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1DB1" w14:textId="77777777" w:rsidR="00245154" w:rsidRDefault="00245154" w:rsidP="00E16A4F">
      <w:pPr>
        <w:pStyle w:val="Nosaukums"/>
        <w:jc w:val="left"/>
        <w:rPr>
          <w:rFonts w:ascii="Times New Roman" w:hAnsi="Times New Roman"/>
          <w:bCs/>
        </w:rPr>
      </w:pPr>
    </w:p>
    <w:p w14:paraId="63B0BBAE" w14:textId="77777777" w:rsidR="00BD6D49" w:rsidRPr="0064589A" w:rsidRDefault="00BD6D49" w:rsidP="00E16A4F">
      <w:pPr>
        <w:pStyle w:val="Nosaukums"/>
        <w:jc w:val="left"/>
        <w:rPr>
          <w:rFonts w:ascii="Times New Roman" w:hAnsi="Times New Roman"/>
          <w:bCs/>
          <w:sz w:val="26"/>
          <w:szCs w:val="26"/>
        </w:rPr>
      </w:pPr>
    </w:p>
    <w:p w14:paraId="631FC838" w14:textId="77777777" w:rsidR="000773C3" w:rsidRDefault="003F1ADC" w:rsidP="004724FE">
      <w:pPr>
        <w:pStyle w:val="Nosaukums"/>
        <w:outlineLvl w:val="0"/>
        <w:rPr>
          <w:rFonts w:ascii="Times New Roman" w:hAnsi="Times New Roman"/>
          <w:bCs/>
          <w:szCs w:val="28"/>
        </w:rPr>
      </w:pPr>
      <w:r w:rsidRPr="0064589A">
        <w:rPr>
          <w:rFonts w:ascii="Times New Roman" w:hAnsi="Times New Roman"/>
          <w:bCs/>
          <w:szCs w:val="28"/>
        </w:rPr>
        <w:t>Paskaidrojuma raksts</w:t>
      </w:r>
      <w:r w:rsidR="00633544">
        <w:rPr>
          <w:rFonts w:ascii="Times New Roman" w:hAnsi="Times New Roman"/>
          <w:bCs/>
          <w:szCs w:val="28"/>
        </w:rPr>
        <w:t xml:space="preserve"> </w:t>
      </w:r>
    </w:p>
    <w:p w14:paraId="0E1CFA06" w14:textId="3411F3F1" w:rsidR="003F1ADC" w:rsidRPr="0064589A" w:rsidRDefault="000773C3" w:rsidP="004724FE">
      <w:pPr>
        <w:pStyle w:val="Nosaukums"/>
        <w:outlineLvl w:val="0"/>
        <w:rPr>
          <w:rFonts w:ascii="Times New Roman" w:hAnsi="Times New Roman"/>
          <w:bCs/>
          <w:szCs w:val="28"/>
        </w:rPr>
      </w:pPr>
      <w:r>
        <w:rPr>
          <w:rFonts w:ascii="Times New Roman" w:hAnsi="Times New Roman"/>
          <w:bCs/>
          <w:szCs w:val="28"/>
        </w:rPr>
        <w:t xml:space="preserve">2022. gada 9. novembra </w:t>
      </w:r>
      <w:r w:rsidR="00633544">
        <w:rPr>
          <w:rFonts w:ascii="Times New Roman" w:hAnsi="Times New Roman"/>
          <w:bCs/>
          <w:szCs w:val="28"/>
        </w:rPr>
        <w:t>saistošajiem noteikumiem</w:t>
      </w:r>
      <w:r>
        <w:rPr>
          <w:rFonts w:ascii="Times New Roman" w:hAnsi="Times New Roman"/>
          <w:bCs/>
          <w:szCs w:val="28"/>
        </w:rPr>
        <w:t xml:space="preserve"> Nr. RD-22-175-sn</w:t>
      </w:r>
    </w:p>
    <w:p w14:paraId="08B07CAB" w14:textId="43C6A2ED" w:rsidR="003F1ADC" w:rsidRPr="0064589A" w:rsidRDefault="00633544" w:rsidP="002A06DA">
      <w:pPr>
        <w:jc w:val="center"/>
        <w:rPr>
          <w:b/>
          <w:bCs/>
          <w:sz w:val="28"/>
          <w:szCs w:val="28"/>
        </w:rPr>
      </w:pPr>
      <w:r>
        <w:rPr>
          <w:b/>
          <w:bCs/>
          <w:sz w:val="28"/>
          <w:szCs w:val="28"/>
        </w:rPr>
        <w:t>“G</w:t>
      </w:r>
      <w:r w:rsidR="007B530A" w:rsidRPr="0064589A">
        <w:rPr>
          <w:b/>
          <w:bCs/>
          <w:sz w:val="28"/>
          <w:szCs w:val="28"/>
        </w:rPr>
        <w:t>rozījumi</w:t>
      </w:r>
      <w:r w:rsidR="005A61C2">
        <w:rPr>
          <w:b/>
          <w:bCs/>
          <w:sz w:val="28"/>
          <w:szCs w:val="28"/>
        </w:rPr>
        <w:t xml:space="preserve"> </w:t>
      </w:r>
      <w:r w:rsidR="007B530A" w:rsidRPr="0064589A">
        <w:rPr>
          <w:b/>
          <w:bCs/>
          <w:sz w:val="28"/>
          <w:szCs w:val="28"/>
        </w:rPr>
        <w:t xml:space="preserve">Rīgas domes </w:t>
      </w:r>
      <w:r w:rsidR="00E76CFB" w:rsidRPr="0064589A">
        <w:rPr>
          <w:b/>
          <w:bCs/>
          <w:sz w:val="28"/>
          <w:szCs w:val="28"/>
        </w:rPr>
        <w:t>20</w:t>
      </w:r>
      <w:r w:rsidR="005A4330" w:rsidRPr="0064589A">
        <w:rPr>
          <w:b/>
          <w:bCs/>
          <w:sz w:val="28"/>
          <w:szCs w:val="28"/>
        </w:rPr>
        <w:t>2</w:t>
      </w:r>
      <w:r w:rsidR="00602CF7">
        <w:rPr>
          <w:b/>
          <w:bCs/>
          <w:sz w:val="28"/>
          <w:szCs w:val="28"/>
        </w:rPr>
        <w:t>2</w:t>
      </w:r>
      <w:r w:rsidR="003F1ADC" w:rsidRPr="0064589A">
        <w:rPr>
          <w:b/>
          <w:bCs/>
          <w:sz w:val="28"/>
          <w:szCs w:val="28"/>
        </w:rPr>
        <w:t>.</w:t>
      </w:r>
      <w:r w:rsidR="0013791C" w:rsidRPr="0064589A">
        <w:rPr>
          <w:b/>
          <w:bCs/>
          <w:sz w:val="28"/>
          <w:szCs w:val="28"/>
        </w:rPr>
        <w:t> </w:t>
      </w:r>
      <w:r w:rsidR="004D76C6" w:rsidRPr="0064589A">
        <w:rPr>
          <w:b/>
          <w:bCs/>
          <w:sz w:val="28"/>
          <w:szCs w:val="28"/>
        </w:rPr>
        <w:t xml:space="preserve">gada </w:t>
      </w:r>
      <w:r w:rsidR="00CB7FAB">
        <w:rPr>
          <w:b/>
          <w:bCs/>
          <w:sz w:val="28"/>
          <w:szCs w:val="28"/>
        </w:rPr>
        <w:t>2</w:t>
      </w:r>
      <w:r w:rsidR="00602CF7">
        <w:rPr>
          <w:b/>
          <w:bCs/>
          <w:sz w:val="28"/>
          <w:szCs w:val="28"/>
        </w:rPr>
        <w:t>6</w:t>
      </w:r>
      <w:r w:rsidR="007A4C48" w:rsidRPr="0064589A">
        <w:rPr>
          <w:b/>
          <w:bCs/>
          <w:sz w:val="28"/>
          <w:szCs w:val="28"/>
        </w:rPr>
        <w:t>.</w:t>
      </w:r>
      <w:r w:rsidR="0013791C" w:rsidRPr="0064589A">
        <w:rPr>
          <w:b/>
          <w:bCs/>
          <w:sz w:val="28"/>
          <w:szCs w:val="28"/>
        </w:rPr>
        <w:t> </w:t>
      </w:r>
      <w:r w:rsidR="00CB7FAB">
        <w:rPr>
          <w:b/>
          <w:bCs/>
          <w:sz w:val="28"/>
          <w:szCs w:val="28"/>
        </w:rPr>
        <w:t>janvāra</w:t>
      </w:r>
      <w:r w:rsidR="004D76C6" w:rsidRPr="0064589A">
        <w:rPr>
          <w:b/>
          <w:bCs/>
          <w:sz w:val="28"/>
          <w:szCs w:val="28"/>
        </w:rPr>
        <w:t xml:space="preserve"> saistošajos noteikumos</w:t>
      </w:r>
      <w:r w:rsidR="00793B81">
        <w:rPr>
          <w:b/>
          <w:bCs/>
          <w:sz w:val="28"/>
          <w:szCs w:val="28"/>
        </w:rPr>
        <w:t xml:space="preserve"> </w:t>
      </w:r>
      <w:r w:rsidR="004D76C6" w:rsidRPr="0064589A">
        <w:rPr>
          <w:b/>
          <w:bCs/>
          <w:sz w:val="28"/>
          <w:szCs w:val="28"/>
        </w:rPr>
        <w:t>Nr.</w:t>
      </w:r>
      <w:r w:rsidR="0013791C" w:rsidRPr="0064589A">
        <w:rPr>
          <w:b/>
          <w:bCs/>
          <w:sz w:val="28"/>
          <w:szCs w:val="28"/>
        </w:rPr>
        <w:t> </w:t>
      </w:r>
      <w:r w:rsidR="00602CF7">
        <w:rPr>
          <w:b/>
          <w:bCs/>
          <w:sz w:val="28"/>
          <w:szCs w:val="28"/>
        </w:rPr>
        <w:t>1</w:t>
      </w:r>
      <w:r w:rsidR="005A4330" w:rsidRPr="0064589A">
        <w:rPr>
          <w:b/>
          <w:bCs/>
          <w:sz w:val="28"/>
          <w:szCs w:val="28"/>
        </w:rPr>
        <w:t>1</w:t>
      </w:r>
      <w:r w:rsidR="00CB7FAB">
        <w:rPr>
          <w:b/>
          <w:bCs/>
          <w:sz w:val="28"/>
          <w:szCs w:val="28"/>
        </w:rPr>
        <w:t>5</w:t>
      </w:r>
      <w:r w:rsidR="0013791C" w:rsidRPr="0064589A">
        <w:rPr>
          <w:b/>
          <w:bCs/>
          <w:sz w:val="28"/>
          <w:szCs w:val="28"/>
        </w:rPr>
        <w:t xml:space="preserve"> </w:t>
      </w:r>
      <w:r w:rsidR="006257AA" w:rsidRPr="0064589A">
        <w:rPr>
          <w:b/>
          <w:bCs/>
          <w:sz w:val="28"/>
          <w:szCs w:val="28"/>
        </w:rPr>
        <w:t>“</w:t>
      </w:r>
      <w:r w:rsidR="003F1ADC" w:rsidRPr="0064589A">
        <w:rPr>
          <w:b/>
          <w:bCs/>
          <w:sz w:val="28"/>
          <w:szCs w:val="28"/>
        </w:rPr>
        <w:t>Par</w:t>
      </w:r>
      <w:r w:rsidR="004D76C6" w:rsidRPr="0064589A">
        <w:rPr>
          <w:b/>
          <w:bCs/>
          <w:sz w:val="28"/>
          <w:szCs w:val="28"/>
        </w:rPr>
        <w:t xml:space="preserve"> Rīgas </w:t>
      </w:r>
      <w:r w:rsidR="00602CF7">
        <w:rPr>
          <w:b/>
          <w:bCs/>
          <w:sz w:val="28"/>
          <w:szCs w:val="28"/>
        </w:rPr>
        <w:t>valsts</w:t>
      </w:r>
      <w:r w:rsidR="004D76C6" w:rsidRPr="0064589A">
        <w:rPr>
          <w:b/>
          <w:bCs/>
          <w:sz w:val="28"/>
          <w:szCs w:val="28"/>
        </w:rPr>
        <w:t>pilsētas pašvaldības 20</w:t>
      </w:r>
      <w:r w:rsidR="005A4330" w:rsidRPr="0064589A">
        <w:rPr>
          <w:b/>
          <w:bCs/>
          <w:sz w:val="28"/>
          <w:szCs w:val="28"/>
        </w:rPr>
        <w:t>2</w:t>
      </w:r>
      <w:r w:rsidR="00602CF7">
        <w:rPr>
          <w:b/>
          <w:bCs/>
          <w:sz w:val="28"/>
          <w:szCs w:val="28"/>
        </w:rPr>
        <w:t>2</w:t>
      </w:r>
      <w:r w:rsidR="003F1ADC" w:rsidRPr="0064589A">
        <w:rPr>
          <w:b/>
          <w:bCs/>
          <w:sz w:val="28"/>
          <w:szCs w:val="28"/>
        </w:rPr>
        <w:t>.</w:t>
      </w:r>
      <w:r w:rsidR="0013791C" w:rsidRPr="0064589A">
        <w:rPr>
          <w:b/>
          <w:bCs/>
          <w:sz w:val="28"/>
          <w:szCs w:val="28"/>
        </w:rPr>
        <w:t> </w:t>
      </w:r>
      <w:r w:rsidR="003F1ADC" w:rsidRPr="0064589A">
        <w:rPr>
          <w:b/>
          <w:bCs/>
          <w:sz w:val="28"/>
          <w:szCs w:val="28"/>
        </w:rPr>
        <w:t>gada budžetu”</w:t>
      </w:r>
      <w:r w:rsidR="005A61C2">
        <w:rPr>
          <w:b/>
          <w:bCs/>
          <w:sz w:val="28"/>
          <w:szCs w:val="28"/>
        </w:rPr>
        <w:t>”</w:t>
      </w:r>
    </w:p>
    <w:p w14:paraId="75AB6058" w14:textId="5F584D10" w:rsidR="0078364D" w:rsidRDefault="0078364D" w:rsidP="0092737A">
      <w:pPr>
        <w:jc w:val="both"/>
        <w:rPr>
          <w:b/>
          <w:bCs/>
          <w:color w:val="000000"/>
          <w:sz w:val="28"/>
          <w:szCs w:val="28"/>
        </w:rPr>
      </w:pPr>
    </w:p>
    <w:p w14:paraId="72717129" w14:textId="7BAB4D37" w:rsidR="00EB6AA5" w:rsidRDefault="00EB6AA5" w:rsidP="0092737A">
      <w:pPr>
        <w:jc w:val="both"/>
        <w:rPr>
          <w:b/>
          <w:bCs/>
          <w:color w:val="000000"/>
          <w:sz w:val="28"/>
          <w:szCs w:val="28"/>
        </w:rPr>
      </w:pPr>
    </w:p>
    <w:p w14:paraId="2CAB1300" w14:textId="77777777" w:rsidR="00925EE5" w:rsidRDefault="00925EE5" w:rsidP="00925EE5">
      <w:pPr>
        <w:jc w:val="both"/>
        <w:rPr>
          <w:b/>
          <w:bCs/>
          <w:color w:val="000000"/>
          <w:sz w:val="28"/>
          <w:szCs w:val="28"/>
        </w:rPr>
      </w:pPr>
    </w:p>
    <w:p w14:paraId="6BE4BE82" w14:textId="13DE4BE2" w:rsidR="00E3662B" w:rsidRDefault="00925EE5" w:rsidP="00925EE5">
      <w:pPr>
        <w:spacing w:line="252" w:lineRule="auto"/>
        <w:ind w:firstLine="720"/>
        <w:jc w:val="both"/>
        <w:rPr>
          <w:rFonts w:eastAsia="Calibri"/>
          <w:sz w:val="24"/>
          <w:szCs w:val="24"/>
        </w:rPr>
      </w:pPr>
      <w:r w:rsidRPr="001171F9">
        <w:rPr>
          <w:rFonts w:eastAsia="Calibri"/>
          <w:sz w:val="24"/>
          <w:szCs w:val="24"/>
        </w:rPr>
        <w:t>Rīgas va</w:t>
      </w:r>
      <w:r w:rsidR="001171F9" w:rsidRPr="001171F9">
        <w:rPr>
          <w:rFonts w:eastAsia="Calibri"/>
          <w:sz w:val="24"/>
          <w:szCs w:val="24"/>
        </w:rPr>
        <w:t>1</w:t>
      </w:r>
      <w:r w:rsidRPr="001171F9">
        <w:rPr>
          <w:rFonts w:eastAsia="Calibri"/>
          <w:sz w:val="24"/>
          <w:szCs w:val="24"/>
        </w:rPr>
        <w:t>stspilsētas pašvaldības</w:t>
      </w:r>
      <w:r w:rsidR="00D9576E" w:rsidRPr="001171F9">
        <w:rPr>
          <w:rFonts w:eastAsia="Calibri"/>
          <w:sz w:val="24"/>
          <w:szCs w:val="24"/>
        </w:rPr>
        <w:t xml:space="preserve"> </w:t>
      </w:r>
      <w:r w:rsidRPr="001171F9">
        <w:rPr>
          <w:rFonts w:eastAsia="Calibri"/>
          <w:sz w:val="24"/>
          <w:szCs w:val="24"/>
        </w:rPr>
        <w:t xml:space="preserve">2022. gada budžeta ieņēmumu izpilde 9 mēnešos </w:t>
      </w:r>
      <w:r w:rsidR="00E3662B" w:rsidRPr="001171F9">
        <w:rPr>
          <w:rFonts w:eastAsia="Calibri"/>
          <w:sz w:val="24"/>
          <w:szCs w:val="24"/>
        </w:rPr>
        <w:t xml:space="preserve">bija </w:t>
      </w:r>
      <w:r w:rsidRPr="001171F9">
        <w:rPr>
          <w:rFonts w:eastAsia="Calibri"/>
          <w:sz w:val="24"/>
          <w:szCs w:val="24"/>
        </w:rPr>
        <w:t>851,7 miljoni</w:t>
      </w:r>
      <w:r w:rsidR="00D81E96" w:rsidRPr="001171F9">
        <w:rPr>
          <w:rFonts w:eastAsia="Calibri"/>
          <w:sz w:val="24"/>
          <w:szCs w:val="24"/>
        </w:rPr>
        <w:t xml:space="preserve"> </w:t>
      </w:r>
      <w:r w:rsidRPr="001171F9">
        <w:rPr>
          <w:rFonts w:eastAsia="Calibri"/>
          <w:i/>
          <w:iCs/>
          <w:sz w:val="24"/>
          <w:szCs w:val="24"/>
        </w:rPr>
        <w:t>euro</w:t>
      </w:r>
      <w:r w:rsidRPr="001171F9">
        <w:rPr>
          <w:rFonts w:eastAsia="Calibri"/>
          <w:sz w:val="24"/>
          <w:szCs w:val="24"/>
        </w:rPr>
        <w:t>, kas ir par 155,8</w:t>
      </w:r>
      <w:r w:rsidR="00D9576E" w:rsidRPr="001171F9">
        <w:rPr>
          <w:rFonts w:eastAsia="Calibri"/>
          <w:sz w:val="24"/>
          <w:szCs w:val="24"/>
        </w:rPr>
        <w:t> </w:t>
      </w:r>
      <w:r w:rsidRPr="001171F9">
        <w:rPr>
          <w:rFonts w:eastAsia="Calibri"/>
          <w:sz w:val="24"/>
          <w:szCs w:val="24"/>
        </w:rPr>
        <w:t>miljoniem</w:t>
      </w:r>
      <w:r w:rsidR="00D81E96" w:rsidRPr="001171F9">
        <w:rPr>
          <w:rFonts w:eastAsia="Calibri"/>
          <w:sz w:val="24"/>
          <w:szCs w:val="24"/>
        </w:rPr>
        <w:t xml:space="preserve"> </w:t>
      </w:r>
      <w:r w:rsidRPr="001171F9">
        <w:rPr>
          <w:rFonts w:eastAsia="Calibri"/>
          <w:i/>
          <w:iCs/>
          <w:sz w:val="24"/>
          <w:szCs w:val="24"/>
        </w:rPr>
        <w:t>euro</w:t>
      </w:r>
      <w:r w:rsidRPr="001171F9">
        <w:rPr>
          <w:rFonts w:eastAsia="Calibri"/>
          <w:sz w:val="24"/>
          <w:szCs w:val="24"/>
        </w:rPr>
        <w:t xml:space="preserve"> vairāk </w:t>
      </w:r>
      <w:r w:rsidR="00E45F6E" w:rsidRPr="001171F9">
        <w:rPr>
          <w:rFonts w:eastAsia="Calibri"/>
          <w:sz w:val="24"/>
          <w:szCs w:val="24"/>
        </w:rPr>
        <w:t>ne</w:t>
      </w:r>
      <w:r w:rsidRPr="001171F9">
        <w:rPr>
          <w:rFonts w:eastAsia="Calibri"/>
          <w:sz w:val="24"/>
          <w:szCs w:val="24"/>
        </w:rPr>
        <w:t>kā 2021. gada 9</w:t>
      </w:r>
      <w:r w:rsidR="00D81E96" w:rsidRPr="001171F9">
        <w:rPr>
          <w:rFonts w:eastAsia="Calibri"/>
          <w:sz w:val="24"/>
          <w:szCs w:val="24"/>
        </w:rPr>
        <w:t xml:space="preserve"> </w:t>
      </w:r>
      <w:r w:rsidRPr="001171F9">
        <w:rPr>
          <w:rFonts w:eastAsia="Calibri"/>
          <w:sz w:val="24"/>
          <w:szCs w:val="24"/>
        </w:rPr>
        <w:t>mēnešos. Būtiska ieņēmumu pārpilde veidojās valsts budžeta transfertos, jo</w:t>
      </w:r>
      <w:r w:rsidR="00955BB2" w:rsidRPr="001171F9">
        <w:rPr>
          <w:rFonts w:eastAsia="Calibri"/>
          <w:sz w:val="24"/>
          <w:szCs w:val="24"/>
        </w:rPr>
        <w:t>,</w:t>
      </w:r>
      <w:r w:rsidRPr="001171F9">
        <w:rPr>
          <w:rFonts w:eastAsia="Calibri"/>
          <w:sz w:val="24"/>
          <w:szCs w:val="24"/>
        </w:rPr>
        <w:t xml:space="preserve"> pamatojoties uz valdības lēmumiem, no valsts budžeta Rīgas valstspilsētas pašvaldībai tika piešķirts papildu finansējums ārkārtas pasākumiem, tajā skaitā piemaksām izglītības darbiniekiem par izglītības pakalpojuma nepārtrauktības nodrošināšan</w:t>
      </w:r>
      <w:r w:rsidR="00387CEA" w:rsidRPr="001171F9">
        <w:rPr>
          <w:rFonts w:eastAsia="Calibri"/>
          <w:sz w:val="24"/>
          <w:szCs w:val="24"/>
        </w:rPr>
        <w:t>u</w:t>
      </w:r>
      <w:r w:rsidRPr="001171F9">
        <w:rPr>
          <w:rFonts w:eastAsia="Calibri"/>
          <w:sz w:val="24"/>
          <w:szCs w:val="24"/>
        </w:rPr>
        <w:t xml:space="preserve"> augsta epidemioloģiskā riska apstākļos Covid-19 pandēmijas laikā, Ukrainas civiliedzīvotāju atbalstam, kā arī pagarināts mājokļ</w:t>
      </w:r>
      <w:r w:rsidR="00A968EC" w:rsidRPr="001171F9">
        <w:rPr>
          <w:rFonts w:eastAsia="Calibri"/>
          <w:sz w:val="24"/>
          <w:szCs w:val="24"/>
        </w:rPr>
        <w:t>a</w:t>
      </w:r>
      <w:r w:rsidRPr="001171F9">
        <w:rPr>
          <w:rFonts w:eastAsia="Calibri"/>
          <w:sz w:val="24"/>
          <w:szCs w:val="24"/>
        </w:rPr>
        <w:t xml:space="preserve"> pabalstu kompensācijas piešķiršanas termiņš no 2022. gada 31. maija līdz 2022. gada 31.</w:t>
      </w:r>
      <w:r w:rsidR="00D81E96" w:rsidRPr="001171F9">
        <w:rPr>
          <w:rFonts w:eastAsia="Calibri"/>
          <w:sz w:val="24"/>
          <w:szCs w:val="24"/>
        </w:rPr>
        <w:t> </w:t>
      </w:r>
      <w:r w:rsidRPr="001171F9">
        <w:rPr>
          <w:rFonts w:eastAsia="Calibri"/>
          <w:sz w:val="24"/>
          <w:szCs w:val="24"/>
        </w:rPr>
        <w:t>decembrim</w:t>
      </w:r>
      <w:r>
        <w:rPr>
          <w:rFonts w:eastAsia="Calibri"/>
          <w:sz w:val="24"/>
          <w:szCs w:val="24"/>
        </w:rPr>
        <w:t xml:space="preserve">. </w:t>
      </w:r>
    </w:p>
    <w:p w14:paraId="3A049F76" w14:textId="66859E34" w:rsidR="00925EE5" w:rsidRDefault="00925EE5" w:rsidP="00925EE5">
      <w:pPr>
        <w:spacing w:line="252" w:lineRule="auto"/>
        <w:ind w:firstLine="720"/>
        <w:jc w:val="both"/>
        <w:rPr>
          <w:rFonts w:eastAsia="Calibri"/>
          <w:sz w:val="24"/>
          <w:szCs w:val="24"/>
        </w:rPr>
      </w:pPr>
      <w:r>
        <w:rPr>
          <w:rFonts w:eastAsia="Calibri"/>
          <w:sz w:val="24"/>
          <w:szCs w:val="24"/>
        </w:rPr>
        <w:t>Papildus straujam energoresursu sadārdzinājumam 2022. gada II</w:t>
      </w:r>
      <w:r w:rsidR="000D7F5E">
        <w:rPr>
          <w:rFonts w:eastAsia="Calibri"/>
          <w:sz w:val="24"/>
          <w:szCs w:val="24"/>
        </w:rPr>
        <w:t> </w:t>
      </w:r>
      <w:r>
        <w:rPr>
          <w:rFonts w:eastAsia="Calibri"/>
          <w:sz w:val="24"/>
          <w:szCs w:val="24"/>
        </w:rPr>
        <w:t xml:space="preserve">pusgadā Saeima 2022. gada 11. augustā pieņēma grozījumus </w:t>
      </w:r>
      <w:r w:rsidR="00952C32">
        <w:rPr>
          <w:rFonts w:eastAsia="Calibri"/>
          <w:sz w:val="24"/>
          <w:szCs w:val="24"/>
        </w:rPr>
        <w:t xml:space="preserve">likumā </w:t>
      </w:r>
      <w:r>
        <w:rPr>
          <w:rFonts w:eastAsia="Calibri"/>
          <w:sz w:val="24"/>
          <w:szCs w:val="24"/>
        </w:rPr>
        <w:t xml:space="preserve">“Energoresursu cenu ārkārtēja pieauguma </w:t>
      </w:r>
      <w:r w:rsidRPr="00952C32">
        <w:rPr>
          <w:rFonts w:eastAsia="Calibri"/>
          <w:sz w:val="24"/>
          <w:szCs w:val="24"/>
        </w:rPr>
        <w:t>samazinājuma pasākumu likum</w:t>
      </w:r>
      <w:r w:rsidR="00952C32" w:rsidRPr="00952C32">
        <w:rPr>
          <w:rFonts w:eastAsia="Calibri"/>
          <w:sz w:val="24"/>
          <w:szCs w:val="24"/>
        </w:rPr>
        <w:t>s</w:t>
      </w:r>
      <w:r>
        <w:rPr>
          <w:rFonts w:eastAsia="Calibri"/>
          <w:sz w:val="24"/>
          <w:szCs w:val="24"/>
        </w:rPr>
        <w:t>”, kas uzlika par pienākumu pašvaldībai, kuras administratīvajā teritorij</w:t>
      </w:r>
      <w:r w:rsidR="00851F79">
        <w:rPr>
          <w:rFonts w:eastAsia="Calibri"/>
          <w:sz w:val="24"/>
          <w:szCs w:val="24"/>
        </w:rPr>
        <w:t>ā</w:t>
      </w:r>
      <w:r>
        <w:rPr>
          <w:rFonts w:eastAsia="Calibri"/>
          <w:sz w:val="24"/>
          <w:szCs w:val="24"/>
        </w:rPr>
        <w:t xml:space="preserve"> atrodas mājoklis, sniegt atbalstu mājsaimniecībām un nodrošināt </w:t>
      </w:r>
      <w:r w:rsidR="00851F79">
        <w:rPr>
          <w:rFonts w:eastAsia="Calibri"/>
          <w:sz w:val="24"/>
          <w:szCs w:val="24"/>
        </w:rPr>
        <w:t xml:space="preserve">konkrēta </w:t>
      </w:r>
      <w:r>
        <w:rPr>
          <w:rFonts w:eastAsia="Calibri"/>
          <w:sz w:val="24"/>
          <w:szCs w:val="24"/>
        </w:rPr>
        <w:t xml:space="preserve">atbalsta izmaksu. Minētā atbalsta </w:t>
      </w:r>
      <w:r w:rsidR="00895ED9">
        <w:rPr>
          <w:rFonts w:eastAsia="Calibri"/>
          <w:sz w:val="24"/>
          <w:szCs w:val="24"/>
        </w:rPr>
        <w:t xml:space="preserve">izmaksu </w:t>
      </w:r>
      <w:r w:rsidR="00646C39">
        <w:rPr>
          <w:rFonts w:eastAsia="Calibri"/>
          <w:sz w:val="24"/>
          <w:szCs w:val="24"/>
        </w:rPr>
        <w:t xml:space="preserve">pašvaldībām </w:t>
      </w:r>
      <w:r>
        <w:rPr>
          <w:rFonts w:eastAsia="Calibri"/>
          <w:sz w:val="24"/>
          <w:szCs w:val="24"/>
        </w:rPr>
        <w:t>100</w:t>
      </w:r>
      <w:r w:rsidR="00E45F6E">
        <w:rPr>
          <w:rFonts w:eastAsia="Calibri"/>
          <w:sz w:val="24"/>
          <w:szCs w:val="24"/>
        </w:rPr>
        <w:t> </w:t>
      </w:r>
      <w:r>
        <w:rPr>
          <w:rFonts w:eastAsia="Calibri"/>
          <w:sz w:val="24"/>
          <w:szCs w:val="24"/>
        </w:rPr>
        <w:t xml:space="preserve">% kompensēs </w:t>
      </w:r>
      <w:r w:rsidR="00895ED9">
        <w:rPr>
          <w:rFonts w:eastAsia="Calibri"/>
          <w:sz w:val="24"/>
          <w:szCs w:val="24"/>
        </w:rPr>
        <w:t>no valsts budžeta</w:t>
      </w:r>
      <w:r w:rsidR="00E45F6E">
        <w:rPr>
          <w:rFonts w:eastAsia="Calibri"/>
          <w:sz w:val="24"/>
          <w:szCs w:val="24"/>
        </w:rPr>
        <w:t>,</w:t>
      </w:r>
      <w:r w:rsidR="00895ED9">
        <w:rPr>
          <w:rFonts w:eastAsia="Calibri"/>
          <w:sz w:val="24"/>
          <w:szCs w:val="24"/>
        </w:rPr>
        <w:t xml:space="preserve"> </w:t>
      </w:r>
      <w:r>
        <w:rPr>
          <w:rFonts w:eastAsia="Calibri"/>
          <w:sz w:val="24"/>
          <w:szCs w:val="24"/>
        </w:rPr>
        <w:t>un daļēji tiks kompensētas arī administratīvās izmaksas no 2022. gada 1.</w:t>
      </w:r>
      <w:r w:rsidR="00D81E96">
        <w:rPr>
          <w:rFonts w:eastAsia="Calibri"/>
          <w:sz w:val="24"/>
          <w:szCs w:val="24"/>
        </w:rPr>
        <w:t> </w:t>
      </w:r>
      <w:r>
        <w:rPr>
          <w:rFonts w:eastAsia="Calibri"/>
          <w:sz w:val="24"/>
          <w:szCs w:val="24"/>
        </w:rPr>
        <w:t>oktobra.</w:t>
      </w:r>
    </w:p>
    <w:p w14:paraId="5E663364" w14:textId="2F131419" w:rsidR="00925EE5" w:rsidRPr="00EB6AA5" w:rsidRDefault="00925EE5" w:rsidP="00925EE5">
      <w:pPr>
        <w:spacing w:line="252" w:lineRule="auto"/>
        <w:ind w:firstLine="720"/>
        <w:jc w:val="both"/>
        <w:rPr>
          <w:rFonts w:eastAsia="Calibri"/>
          <w:sz w:val="24"/>
          <w:szCs w:val="24"/>
        </w:rPr>
      </w:pPr>
      <w:r w:rsidRPr="00EB6AA5">
        <w:rPr>
          <w:rFonts w:eastAsia="Calibri"/>
          <w:sz w:val="24"/>
          <w:szCs w:val="24"/>
        </w:rPr>
        <w:t xml:space="preserve">Ņemot vērā budžeta </w:t>
      </w:r>
      <w:r>
        <w:rPr>
          <w:rFonts w:eastAsia="Calibri"/>
          <w:sz w:val="24"/>
          <w:szCs w:val="24"/>
        </w:rPr>
        <w:t xml:space="preserve">ieņēmumu </w:t>
      </w:r>
      <w:r w:rsidRPr="00EB6AA5">
        <w:rPr>
          <w:rFonts w:eastAsia="Calibri"/>
          <w:sz w:val="24"/>
          <w:szCs w:val="24"/>
        </w:rPr>
        <w:t>izpildi</w:t>
      </w:r>
      <w:r>
        <w:rPr>
          <w:rFonts w:eastAsia="Calibri"/>
          <w:sz w:val="24"/>
          <w:szCs w:val="24"/>
        </w:rPr>
        <w:t>,</w:t>
      </w:r>
      <w:r w:rsidRPr="00EB6AA5">
        <w:rPr>
          <w:rFonts w:eastAsia="Calibri"/>
          <w:sz w:val="24"/>
          <w:szCs w:val="24"/>
        </w:rPr>
        <w:t xml:space="preserve"> Rīgas domes priekšsēdētājs 202</w:t>
      </w:r>
      <w:r>
        <w:rPr>
          <w:rFonts w:eastAsia="Calibri"/>
          <w:sz w:val="24"/>
          <w:szCs w:val="24"/>
        </w:rPr>
        <w:t>2</w:t>
      </w:r>
      <w:r w:rsidRPr="00EB6AA5">
        <w:rPr>
          <w:rFonts w:eastAsia="Calibri"/>
          <w:sz w:val="24"/>
          <w:szCs w:val="24"/>
        </w:rPr>
        <w:t>. gada 1</w:t>
      </w:r>
      <w:r>
        <w:rPr>
          <w:rFonts w:eastAsia="Calibri"/>
          <w:sz w:val="24"/>
          <w:szCs w:val="24"/>
        </w:rPr>
        <w:t>4</w:t>
      </w:r>
      <w:r w:rsidRPr="00EB6AA5">
        <w:rPr>
          <w:rFonts w:eastAsia="Calibri"/>
          <w:sz w:val="24"/>
          <w:szCs w:val="24"/>
        </w:rPr>
        <w:t xml:space="preserve">. septembra vadības uzdevumā </w:t>
      </w:r>
      <w:r>
        <w:rPr>
          <w:rFonts w:eastAsia="Calibri"/>
          <w:sz w:val="24"/>
          <w:szCs w:val="24"/>
        </w:rPr>
        <w:t>Nr. </w:t>
      </w:r>
      <w:r w:rsidRPr="00EB6AA5">
        <w:rPr>
          <w:rFonts w:eastAsia="Calibri"/>
          <w:sz w:val="24"/>
          <w:szCs w:val="24"/>
        </w:rPr>
        <w:t>RD-2</w:t>
      </w:r>
      <w:r>
        <w:rPr>
          <w:rFonts w:eastAsia="Calibri"/>
          <w:sz w:val="24"/>
          <w:szCs w:val="24"/>
        </w:rPr>
        <w:t>2</w:t>
      </w:r>
      <w:r w:rsidRPr="00EB6AA5">
        <w:rPr>
          <w:rFonts w:eastAsia="Calibri"/>
          <w:sz w:val="24"/>
          <w:szCs w:val="24"/>
        </w:rPr>
        <w:t>-</w:t>
      </w:r>
      <w:r>
        <w:rPr>
          <w:rFonts w:eastAsia="Calibri"/>
          <w:sz w:val="24"/>
          <w:szCs w:val="24"/>
        </w:rPr>
        <w:t>43</w:t>
      </w:r>
      <w:r w:rsidRPr="00EB6AA5">
        <w:rPr>
          <w:rFonts w:eastAsia="Calibri"/>
          <w:sz w:val="24"/>
          <w:szCs w:val="24"/>
        </w:rPr>
        <w:t>-vu “Par budžeta grozījumiem un</w:t>
      </w:r>
      <w:r>
        <w:rPr>
          <w:rFonts w:eastAsia="Calibri"/>
          <w:sz w:val="24"/>
          <w:szCs w:val="24"/>
        </w:rPr>
        <w:t xml:space="preserve"> B</w:t>
      </w:r>
      <w:r w:rsidRPr="00EB6AA5">
        <w:rPr>
          <w:rFonts w:eastAsia="Calibri"/>
          <w:sz w:val="24"/>
          <w:szCs w:val="24"/>
        </w:rPr>
        <w:t xml:space="preserve">udžeta komisijas sēdes sasaukšanu” uzdeva budžeta izpildītājiem pārskatīt institūciju budžeta izdevumus un sagatavot priekšlikumus </w:t>
      </w:r>
      <w:r>
        <w:rPr>
          <w:rFonts w:eastAsia="Calibri"/>
          <w:sz w:val="24"/>
          <w:szCs w:val="24"/>
        </w:rPr>
        <w:t xml:space="preserve">grozījumiem </w:t>
      </w:r>
      <w:r w:rsidRPr="00EB6AA5">
        <w:rPr>
          <w:rFonts w:eastAsia="Calibri"/>
          <w:sz w:val="24"/>
          <w:szCs w:val="24"/>
        </w:rPr>
        <w:t>Rīgas domes 202</w:t>
      </w:r>
      <w:r>
        <w:rPr>
          <w:rFonts w:eastAsia="Calibri"/>
          <w:sz w:val="24"/>
          <w:szCs w:val="24"/>
        </w:rPr>
        <w:t>2</w:t>
      </w:r>
      <w:r w:rsidRPr="00EB6AA5">
        <w:rPr>
          <w:rFonts w:eastAsia="Calibri"/>
          <w:sz w:val="24"/>
          <w:szCs w:val="24"/>
        </w:rPr>
        <w:t>. gada 2</w:t>
      </w:r>
      <w:r>
        <w:rPr>
          <w:rFonts w:eastAsia="Calibri"/>
          <w:sz w:val="24"/>
          <w:szCs w:val="24"/>
        </w:rPr>
        <w:t>6</w:t>
      </w:r>
      <w:r w:rsidRPr="00EB6AA5">
        <w:rPr>
          <w:rFonts w:eastAsia="Calibri"/>
          <w:sz w:val="24"/>
          <w:szCs w:val="24"/>
        </w:rPr>
        <w:t>. janvāra saistošaj</w:t>
      </w:r>
      <w:r>
        <w:rPr>
          <w:rFonts w:eastAsia="Calibri"/>
          <w:sz w:val="24"/>
          <w:szCs w:val="24"/>
        </w:rPr>
        <w:t>os</w:t>
      </w:r>
      <w:r w:rsidRPr="00EB6AA5">
        <w:rPr>
          <w:rFonts w:eastAsia="Calibri"/>
          <w:sz w:val="24"/>
          <w:szCs w:val="24"/>
        </w:rPr>
        <w:t xml:space="preserve"> noteikum</w:t>
      </w:r>
      <w:r>
        <w:rPr>
          <w:rFonts w:eastAsia="Calibri"/>
          <w:sz w:val="24"/>
          <w:szCs w:val="24"/>
        </w:rPr>
        <w:t>os</w:t>
      </w:r>
      <w:r w:rsidRPr="00EB6AA5">
        <w:rPr>
          <w:rFonts w:eastAsia="Calibri"/>
          <w:sz w:val="24"/>
          <w:szCs w:val="24"/>
        </w:rPr>
        <w:t xml:space="preserve"> Nr.</w:t>
      </w:r>
      <w:r>
        <w:rPr>
          <w:rFonts w:eastAsia="Calibri"/>
          <w:sz w:val="24"/>
          <w:szCs w:val="24"/>
        </w:rPr>
        <w:t> 1</w:t>
      </w:r>
      <w:r w:rsidRPr="00EB6AA5">
        <w:rPr>
          <w:rFonts w:eastAsia="Calibri"/>
          <w:sz w:val="24"/>
          <w:szCs w:val="24"/>
        </w:rPr>
        <w:t xml:space="preserve">15 “Par Rīgas </w:t>
      </w:r>
      <w:r>
        <w:rPr>
          <w:rFonts w:eastAsia="Calibri"/>
          <w:sz w:val="24"/>
          <w:szCs w:val="24"/>
        </w:rPr>
        <w:t>valsts</w:t>
      </w:r>
      <w:r w:rsidRPr="00EB6AA5">
        <w:rPr>
          <w:rFonts w:eastAsia="Calibri"/>
          <w:sz w:val="24"/>
          <w:szCs w:val="24"/>
        </w:rPr>
        <w:t>pilsētas pašvaldības 202</w:t>
      </w:r>
      <w:r>
        <w:rPr>
          <w:rFonts w:eastAsia="Calibri"/>
          <w:sz w:val="24"/>
          <w:szCs w:val="24"/>
        </w:rPr>
        <w:t>2</w:t>
      </w:r>
      <w:r w:rsidRPr="00EB6AA5">
        <w:rPr>
          <w:rFonts w:eastAsia="Calibri"/>
          <w:sz w:val="24"/>
          <w:szCs w:val="24"/>
        </w:rPr>
        <w:t xml:space="preserve">. gada budžetu”, </w:t>
      </w:r>
      <w:r w:rsidR="00FD1CB6">
        <w:rPr>
          <w:rFonts w:eastAsia="Calibri"/>
          <w:sz w:val="24"/>
          <w:szCs w:val="24"/>
        </w:rPr>
        <w:t xml:space="preserve">paredzot prioritāri līdzekļu ekonomiju novirzīt komunālo izdevumu sadārdzinājuma segšanai un </w:t>
      </w:r>
      <w:r w:rsidRPr="00EB6AA5">
        <w:rPr>
          <w:rFonts w:eastAsia="Calibri"/>
          <w:sz w:val="24"/>
          <w:szCs w:val="24"/>
        </w:rPr>
        <w:t>precizējot projektus investīciju programmā</w:t>
      </w:r>
      <w:r w:rsidR="005F1A52">
        <w:rPr>
          <w:rFonts w:eastAsia="Calibri"/>
          <w:sz w:val="24"/>
          <w:szCs w:val="24"/>
        </w:rPr>
        <w:t xml:space="preserve"> </w:t>
      </w:r>
      <w:r w:rsidRPr="00EB6AA5">
        <w:rPr>
          <w:rFonts w:eastAsia="Calibri"/>
          <w:sz w:val="24"/>
          <w:szCs w:val="24"/>
        </w:rPr>
        <w:t xml:space="preserve">atbilstoši Ministru kabinetā vai </w:t>
      </w:r>
      <w:r>
        <w:rPr>
          <w:rFonts w:eastAsia="Calibri"/>
          <w:sz w:val="24"/>
          <w:szCs w:val="24"/>
        </w:rPr>
        <w:t>Rīgas domes Finanšu un administrācijas lietu komitejā</w:t>
      </w:r>
      <w:r w:rsidRPr="00EB6AA5">
        <w:rPr>
          <w:rFonts w:eastAsia="Calibri"/>
          <w:sz w:val="24"/>
          <w:szCs w:val="24"/>
        </w:rPr>
        <w:t xml:space="preserve"> apstiprinātajiem projektiem</w:t>
      </w:r>
      <w:r>
        <w:rPr>
          <w:rFonts w:eastAsia="Calibri"/>
          <w:sz w:val="24"/>
          <w:szCs w:val="24"/>
        </w:rPr>
        <w:t>, to</w:t>
      </w:r>
      <w:r w:rsidRPr="00EB6AA5">
        <w:rPr>
          <w:rFonts w:eastAsia="Calibri"/>
          <w:sz w:val="24"/>
          <w:szCs w:val="24"/>
        </w:rPr>
        <w:t xml:space="preserve"> finansējumam</w:t>
      </w:r>
      <w:r>
        <w:rPr>
          <w:rFonts w:eastAsia="Calibri"/>
          <w:sz w:val="24"/>
          <w:szCs w:val="24"/>
        </w:rPr>
        <w:t xml:space="preserve"> un </w:t>
      </w:r>
      <w:r w:rsidRPr="00EB6AA5">
        <w:rPr>
          <w:rFonts w:eastAsia="Calibri"/>
          <w:sz w:val="24"/>
          <w:szCs w:val="24"/>
        </w:rPr>
        <w:t xml:space="preserve">sadalījumam pa gadiem. Vienlaicīgi </w:t>
      </w:r>
      <w:r>
        <w:rPr>
          <w:rFonts w:eastAsia="Calibri"/>
          <w:sz w:val="24"/>
          <w:szCs w:val="24"/>
        </w:rPr>
        <w:t xml:space="preserve">uzdots </w:t>
      </w:r>
      <w:r w:rsidRPr="00EB6AA5">
        <w:rPr>
          <w:rFonts w:eastAsia="Calibri"/>
          <w:sz w:val="24"/>
          <w:szCs w:val="24"/>
        </w:rPr>
        <w:t xml:space="preserve">budžeta grozījumos iestrādāt līdzekļu piešķīrumus no budžeta programmas 01.19.00. “Izdevumi neparedzētiem </w:t>
      </w:r>
      <w:r>
        <w:rPr>
          <w:rFonts w:eastAsia="Calibri"/>
          <w:sz w:val="24"/>
          <w:szCs w:val="24"/>
        </w:rPr>
        <w:t>g</w:t>
      </w:r>
      <w:r w:rsidRPr="00EB6AA5">
        <w:rPr>
          <w:rFonts w:eastAsia="Calibri"/>
          <w:sz w:val="24"/>
          <w:szCs w:val="24"/>
        </w:rPr>
        <w:t>adījumiem (Rīgas domes rezerves fonds)”, piešķirtos valsts budžeta transfertus un saimniecisk</w:t>
      </w:r>
      <w:r>
        <w:rPr>
          <w:rFonts w:eastAsia="Calibri"/>
          <w:sz w:val="24"/>
          <w:szCs w:val="24"/>
        </w:rPr>
        <w:t>ajā</w:t>
      </w:r>
      <w:r w:rsidRPr="00EB6AA5">
        <w:rPr>
          <w:rFonts w:eastAsia="Calibri"/>
          <w:sz w:val="24"/>
          <w:szCs w:val="24"/>
        </w:rPr>
        <w:t xml:space="preserve"> gadā reorganizēto/likvidēto iestāžu budžeta līdzekļus </w:t>
      </w:r>
      <w:r w:rsidR="00955BB2">
        <w:rPr>
          <w:rFonts w:eastAsia="Calibri"/>
          <w:sz w:val="24"/>
          <w:szCs w:val="24"/>
        </w:rPr>
        <w:t xml:space="preserve">novirzīt </w:t>
      </w:r>
      <w:r w:rsidRPr="00EB6AA5">
        <w:rPr>
          <w:rFonts w:eastAsia="Calibri"/>
          <w:sz w:val="24"/>
          <w:szCs w:val="24"/>
        </w:rPr>
        <w:t>saistību pārņēmējiem.</w:t>
      </w:r>
      <w:r>
        <w:rPr>
          <w:rFonts w:eastAsia="Calibri"/>
          <w:sz w:val="24"/>
          <w:szCs w:val="24"/>
        </w:rPr>
        <w:t xml:space="preserve"> </w:t>
      </w:r>
    </w:p>
    <w:p w14:paraId="5D3802C7" w14:textId="77777777" w:rsidR="00925EE5" w:rsidRPr="00A14C97" w:rsidRDefault="00925EE5" w:rsidP="00925EE5">
      <w:pPr>
        <w:jc w:val="both"/>
        <w:rPr>
          <w:rFonts w:eastAsia="Calibri"/>
          <w:b/>
          <w:bCs/>
          <w:sz w:val="24"/>
          <w:szCs w:val="24"/>
        </w:rPr>
      </w:pPr>
    </w:p>
    <w:p w14:paraId="48CF6888" w14:textId="09F6C971" w:rsidR="00925EE5" w:rsidRPr="003D0ECF" w:rsidRDefault="00925EE5" w:rsidP="00925EE5">
      <w:pPr>
        <w:jc w:val="both"/>
        <w:rPr>
          <w:b/>
          <w:bCs/>
          <w:color w:val="000000"/>
          <w:sz w:val="24"/>
        </w:rPr>
      </w:pPr>
      <w:r w:rsidRPr="003D0ECF">
        <w:rPr>
          <w:b/>
          <w:bCs/>
          <w:color w:val="000000"/>
          <w:sz w:val="24"/>
        </w:rPr>
        <w:t xml:space="preserve">1. PAMATBUDŽETA IEŅĒMUMU </w:t>
      </w:r>
      <w:r>
        <w:rPr>
          <w:b/>
          <w:bCs/>
          <w:color w:val="000000"/>
          <w:sz w:val="24"/>
        </w:rPr>
        <w:t>PALIELINĀJUMS</w:t>
      </w:r>
      <w:r w:rsidRPr="003D0ECF">
        <w:rPr>
          <w:b/>
          <w:bCs/>
          <w:color w:val="000000"/>
          <w:sz w:val="24"/>
        </w:rPr>
        <w:t xml:space="preserve"> </w:t>
      </w:r>
      <w:r>
        <w:rPr>
          <w:b/>
          <w:bCs/>
          <w:color w:val="000000"/>
          <w:sz w:val="24"/>
        </w:rPr>
        <w:t>41 819 259</w:t>
      </w:r>
      <w:r w:rsidRPr="003D0ECF">
        <w:rPr>
          <w:b/>
          <w:bCs/>
          <w:color w:val="000000"/>
          <w:sz w:val="24"/>
        </w:rPr>
        <w:t> </w:t>
      </w:r>
      <w:r w:rsidRPr="003D0ECF">
        <w:rPr>
          <w:b/>
          <w:bCs/>
          <w:i/>
          <w:iCs/>
          <w:color w:val="000000"/>
          <w:sz w:val="24"/>
        </w:rPr>
        <w:t>euro</w:t>
      </w:r>
      <w:r w:rsidRPr="003D0ECF">
        <w:rPr>
          <w:b/>
          <w:bCs/>
          <w:color w:val="000000"/>
          <w:sz w:val="24"/>
        </w:rPr>
        <w:t>, t.</w:t>
      </w:r>
      <w:r w:rsidR="00E45F6E">
        <w:rPr>
          <w:b/>
          <w:bCs/>
          <w:color w:val="000000"/>
          <w:sz w:val="24"/>
        </w:rPr>
        <w:t> </w:t>
      </w:r>
      <w:r w:rsidRPr="003D0ECF">
        <w:rPr>
          <w:b/>
          <w:bCs/>
          <w:color w:val="000000"/>
          <w:sz w:val="24"/>
        </w:rPr>
        <w:t>sk.:</w:t>
      </w:r>
    </w:p>
    <w:p w14:paraId="57E9F3E2" w14:textId="3CC116D5" w:rsidR="00925EE5" w:rsidRPr="003D0ECF" w:rsidRDefault="00925EE5" w:rsidP="00925EE5">
      <w:pPr>
        <w:jc w:val="both"/>
        <w:rPr>
          <w:color w:val="000000"/>
          <w:sz w:val="24"/>
        </w:rPr>
      </w:pPr>
      <w:r w:rsidRPr="003D0ECF">
        <w:rPr>
          <w:b/>
          <w:bCs/>
          <w:color w:val="000000"/>
          <w:sz w:val="24"/>
        </w:rPr>
        <w:t xml:space="preserve">1.1. Nodokļu ieņēmumu samazinājums no azartspēļu nodokļa par </w:t>
      </w:r>
      <w:r>
        <w:rPr>
          <w:b/>
          <w:bCs/>
          <w:color w:val="000000"/>
          <w:sz w:val="24"/>
        </w:rPr>
        <w:t>8</w:t>
      </w:r>
      <w:r w:rsidRPr="003D0ECF">
        <w:rPr>
          <w:b/>
          <w:bCs/>
          <w:color w:val="000000"/>
          <w:sz w:val="24"/>
        </w:rPr>
        <w:t>00 000 </w:t>
      </w:r>
      <w:r w:rsidRPr="003D0ECF">
        <w:rPr>
          <w:b/>
          <w:bCs/>
          <w:i/>
          <w:iCs/>
          <w:color w:val="000000"/>
          <w:sz w:val="24"/>
        </w:rPr>
        <w:t>euro</w:t>
      </w:r>
      <w:r w:rsidRPr="003D0ECF">
        <w:rPr>
          <w:b/>
          <w:bCs/>
          <w:color w:val="000000"/>
          <w:sz w:val="24"/>
        </w:rPr>
        <w:t xml:space="preserve">. </w:t>
      </w:r>
      <w:r w:rsidRPr="003D0ECF">
        <w:rPr>
          <w:color w:val="000000"/>
          <w:sz w:val="24"/>
        </w:rPr>
        <w:t xml:space="preserve">Rīgas </w:t>
      </w:r>
      <w:r w:rsidR="00387CEA">
        <w:rPr>
          <w:color w:val="000000"/>
          <w:sz w:val="24"/>
        </w:rPr>
        <w:t>valsts</w:t>
      </w:r>
      <w:r w:rsidRPr="003D0ECF">
        <w:rPr>
          <w:color w:val="000000"/>
          <w:sz w:val="24"/>
        </w:rPr>
        <w:t xml:space="preserve">pilsētas pašvaldības </w:t>
      </w:r>
      <w:r>
        <w:rPr>
          <w:color w:val="000000"/>
          <w:sz w:val="24"/>
        </w:rPr>
        <w:t>f</w:t>
      </w:r>
      <w:r w:rsidRPr="003D0ECF">
        <w:rPr>
          <w:color w:val="000000"/>
          <w:sz w:val="24"/>
        </w:rPr>
        <w:t xml:space="preserve">aktiskie ieņēmumi no </w:t>
      </w:r>
      <w:bookmarkStart w:id="0" w:name="_Hlk85030066"/>
      <w:r w:rsidRPr="003D0ECF">
        <w:rPr>
          <w:color w:val="000000"/>
          <w:sz w:val="24"/>
        </w:rPr>
        <w:t>azartspēļu nodokļa</w:t>
      </w:r>
      <w:r>
        <w:rPr>
          <w:color w:val="000000"/>
          <w:sz w:val="24"/>
        </w:rPr>
        <w:t xml:space="preserve"> noteikto ierobežojumu</w:t>
      </w:r>
      <w:r w:rsidRPr="003D0ECF">
        <w:rPr>
          <w:color w:val="000000"/>
          <w:sz w:val="24"/>
        </w:rPr>
        <w:t xml:space="preserve"> </w:t>
      </w:r>
      <w:bookmarkEnd w:id="0"/>
      <w:r w:rsidR="00E45F6E">
        <w:rPr>
          <w:color w:val="000000"/>
          <w:sz w:val="24"/>
        </w:rPr>
        <w:t xml:space="preserve">dēļ saistībā ar </w:t>
      </w:r>
      <w:r w:rsidRPr="003D0ECF">
        <w:rPr>
          <w:color w:val="000000"/>
          <w:sz w:val="24"/>
        </w:rPr>
        <w:t>Covid-19 pandēmij</w:t>
      </w:r>
      <w:r w:rsidR="00E45F6E">
        <w:rPr>
          <w:color w:val="000000"/>
          <w:sz w:val="24"/>
        </w:rPr>
        <w:t>u</w:t>
      </w:r>
      <w:r w:rsidRPr="003D0ECF">
        <w:rPr>
          <w:color w:val="000000"/>
          <w:sz w:val="24"/>
        </w:rPr>
        <w:t xml:space="preserve"> </w:t>
      </w:r>
      <w:r>
        <w:rPr>
          <w:color w:val="000000"/>
          <w:sz w:val="24"/>
        </w:rPr>
        <w:t>š</w:t>
      </w:r>
      <w:r w:rsidR="009B06BC">
        <w:rPr>
          <w:color w:val="000000"/>
          <w:sz w:val="24"/>
        </w:rPr>
        <w:t>ī</w:t>
      </w:r>
      <w:r>
        <w:rPr>
          <w:color w:val="000000"/>
          <w:sz w:val="24"/>
        </w:rPr>
        <w:t xml:space="preserve"> gada I pusgadā ievērojami atpalika no plānotā apjoma</w:t>
      </w:r>
      <w:r w:rsidR="006B189C">
        <w:rPr>
          <w:color w:val="000000"/>
          <w:sz w:val="24"/>
        </w:rPr>
        <w:t>,</w:t>
      </w:r>
      <w:r>
        <w:rPr>
          <w:color w:val="000000"/>
          <w:sz w:val="24"/>
        </w:rPr>
        <w:t xml:space="preserve"> un saskaņā </w:t>
      </w:r>
      <w:r w:rsidR="00387CEA">
        <w:rPr>
          <w:color w:val="000000"/>
          <w:sz w:val="24"/>
        </w:rPr>
        <w:t xml:space="preserve">ar </w:t>
      </w:r>
      <w:r>
        <w:rPr>
          <w:color w:val="000000"/>
          <w:sz w:val="24"/>
        </w:rPr>
        <w:t>mēneša pārskat</w:t>
      </w:r>
      <w:r w:rsidR="00FD1CB6">
        <w:rPr>
          <w:color w:val="000000"/>
          <w:sz w:val="24"/>
        </w:rPr>
        <w:t>a datiem</w:t>
      </w:r>
      <w:r>
        <w:rPr>
          <w:color w:val="000000"/>
          <w:sz w:val="24"/>
        </w:rPr>
        <w:t xml:space="preserve"> uz 2022. gada 1. oktobri</w:t>
      </w:r>
      <w:r w:rsidRPr="003D0ECF">
        <w:rPr>
          <w:color w:val="000000"/>
          <w:sz w:val="24"/>
        </w:rPr>
        <w:t xml:space="preserve"> </w:t>
      </w:r>
      <w:r w:rsidR="00FD1CB6">
        <w:rPr>
          <w:color w:val="000000"/>
          <w:sz w:val="24"/>
        </w:rPr>
        <w:t xml:space="preserve">izpilde </w:t>
      </w:r>
      <w:r>
        <w:rPr>
          <w:color w:val="000000"/>
          <w:sz w:val="24"/>
        </w:rPr>
        <w:t>bija</w:t>
      </w:r>
      <w:r w:rsidRPr="003D0ECF">
        <w:rPr>
          <w:color w:val="000000"/>
          <w:sz w:val="24"/>
        </w:rPr>
        <w:t xml:space="preserve"> </w:t>
      </w:r>
      <w:r>
        <w:rPr>
          <w:color w:val="000000"/>
          <w:sz w:val="24"/>
        </w:rPr>
        <w:t>tikai 0,3</w:t>
      </w:r>
      <w:r w:rsidR="00D81E96">
        <w:rPr>
          <w:color w:val="000000"/>
          <w:sz w:val="24"/>
        </w:rPr>
        <w:t> </w:t>
      </w:r>
      <w:r>
        <w:rPr>
          <w:color w:val="000000"/>
          <w:sz w:val="24"/>
        </w:rPr>
        <w:t>miljon</w:t>
      </w:r>
      <w:r w:rsidR="00387CEA">
        <w:rPr>
          <w:color w:val="000000"/>
          <w:sz w:val="24"/>
        </w:rPr>
        <w:t>i</w:t>
      </w:r>
      <w:r w:rsidR="00D81E96">
        <w:rPr>
          <w:color w:val="000000"/>
          <w:sz w:val="24"/>
        </w:rPr>
        <w:t xml:space="preserve"> </w:t>
      </w:r>
      <w:r w:rsidRPr="00662871">
        <w:rPr>
          <w:i/>
          <w:iCs/>
          <w:color w:val="000000"/>
          <w:sz w:val="24"/>
        </w:rPr>
        <w:t>euro</w:t>
      </w:r>
      <w:r w:rsidRPr="005F1A52">
        <w:rPr>
          <w:color w:val="000000"/>
          <w:sz w:val="24"/>
        </w:rPr>
        <w:t>,</w:t>
      </w:r>
      <w:r w:rsidRPr="003D0ECF">
        <w:rPr>
          <w:color w:val="000000"/>
          <w:sz w:val="24"/>
        </w:rPr>
        <w:t xml:space="preserve"> </w:t>
      </w:r>
      <w:r>
        <w:rPr>
          <w:color w:val="000000"/>
          <w:sz w:val="24"/>
        </w:rPr>
        <w:t>tāpēc</w:t>
      </w:r>
      <w:r w:rsidRPr="003D0ECF">
        <w:rPr>
          <w:color w:val="000000"/>
          <w:sz w:val="24"/>
        </w:rPr>
        <w:t xml:space="preserve"> plānots samazināt prognozēto ieņēmumu apjomu par </w:t>
      </w:r>
      <w:r>
        <w:rPr>
          <w:color w:val="000000"/>
          <w:sz w:val="24"/>
        </w:rPr>
        <w:t>8</w:t>
      </w:r>
      <w:r w:rsidRPr="003D0ECF">
        <w:rPr>
          <w:color w:val="000000"/>
          <w:sz w:val="24"/>
        </w:rPr>
        <w:t>00 000 </w:t>
      </w:r>
      <w:r w:rsidRPr="003D0ECF">
        <w:rPr>
          <w:i/>
          <w:iCs/>
          <w:color w:val="000000"/>
          <w:sz w:val="24"/>
        </w:rPr>
        <w:t>euro</w:t>
      </w:r>
      <w:r w:rsidRPr="003D0ECF">
        <w:rPr>
          <w:color w:val="000000"/>
          <w:sz w:val="24"/>
        </w:rPr>
        <w:t xml:space="preserve">. Precizētais plāns azartspēļu nodoklim </w:t>
      </w:r>
      <w:r>
        <w:rPr>
          <w:color w:val="000000"/>
          <w:sz w:val="24"/>
        </w:rPr>
        <w:t>453</w:t>
      </w:r>
      <w:r w:rsidR="00387CEA">
        <w:rPr>
          <w:color w:val="000000"/>
          <w:sz w:val="24"/>
        </w:rPr>
        <w:t> </w:t>
      </w:r>
      <w:r>
        <w:rPr>
          <w:color w:val="000000"/>
          <w:sz w:val="24"/>
        </w:rPr>
        <w:t>033</w:t>
      </w:r>
      <w:r w:rsidRPr="003D0ECF">
        <w:rPr>
          <w:i/>
          <w:iCs/>
          <w:color w:val="000000"/>
          <w:sz w:val="24"/>
        </w:rPr>
        <w:t> euro</w:t>
      </w:r>
      <w:r w:rsidRPr="003D0ECF">
        <w:rPr>
          <w:color w:val="000000"/>
          <w:sz w:val="24"/>
        </w:rPr>
        <w:t>.</w:t>
      </w:r>
    </w:p>
    <w:p w14:paraId="453E1412" w14:textId="77777777" w:rsidR="00925EE5" w:rsidRPr="003D0ECF" w:rsidRDefault="00925EE5" w:rsidP="00925EE5">
      <w:pPr>
        <w:jc w:val="both"/>
        <w:rPr>
          <w:b/>
          <w:bCs/>
          <w:color w:val="000000"/>
          <w:sz w:val="24"/>
        </w:rPr>
      </w:pPr>
    </w:p>
    <w:p w14:paraId="7994D0C0" w14:textId="5695B535" w:rsidR="00925EE5" w:rsidRPr="003D0ECF" w:rsidRDefault="00925EE5" w:rsidP="00925EE5">
      <w:pPr>
        <w:jc w:val="both"/>
        <w:rPr>
          <w:color w:val="000000"/>
          <w:sz w:val="24"/>
        </w:rPr>
      </w:pPr>
      <w:r w:rsidRPr="003D0ECF">
        <w:rPr>
          <w:b/>
          <w:bCs/>
          <w:color w:val="000000"/>
          <w:sz w:val="24"/>
        </w:rPr>
        <w:t xml:space="preserve">1.2. Nenodokļu ieņēmumu palielinājums </w:t>
      </w:r>
      <w:r>
        <w:rPr>
          <w:b/>
          <w:bCs/>
          <w:color w:val="000000"/>
          <w:sz w:val="24"/>
        </w:rPr>
        <w:t>6 425 070</w:t>
      </w:r>
      <w:r w:rsidRPr="003D0ECF">
        <w:rPr>
          <w:b/>
          <w:bCs/>
          <w:color w:val="000000"/>
          <w:sz w:val="24"/>
        </w:rPr>
        <w:t> </w:t>
      </w:r>
      <w:r w:rsidRPr="003D0ECF">
        <w:rPr>
          <w:b/>
          <w:bCs/>
          <w:i/>
          <w:iCs/>
          <w:color w:val="000000"/>
          <w:sz w:val="24"/>
        </w:rPr>
        <w:t>euro</w:t>
      </w:r>
      <w:r w:rsidRPr="003D0ECF">
        <w:rPr>
          <w:b/>
          <w:bCs/>
          <w:color w:val="000000"/>
          <w:sz w:val="24"/>
        </w:rPr>
        <w:t xml:space="preserve">, </w:t>
      </w:r>
      <w:r w:rsidRPr="00387CEA">
        <w:rPr>
          <w:color w:val="000000"/>
          <w:sz w:val="24"/>
        </w:rPr>
        <w:t>t.</w:t>
      </w:r>
      <w:r w:rsidR="006B189C">
        <w:rPr>
          <w:color w:val="000000"/>
          <w:sz w:val="24"/>
        </w:rPr>
        <w:t> </w:t>
      </w:r>
      <w:r w:rsidRPr="00387CEA">
        <w:rPr>
          <w:color w:val="000000"/>
          <w:sz w:val="24"/>
        </w:rPr>
        <w:t>sk.</w:t>
      </w:r>
      <w:r w:rsidRPr="003D0ECF">
        <w:rPr>
          <w:b/>
          <w:bCs/>
          <w:color w:val="000000"/>
          <w:sz w:val="24"/>
        </w:rPr>
        <w:t xml:space="preserve"> </w:t>
      </w:r>
      <w:r w:rsidRPr="003D0ECF">
        <w:rPr>
          <w:color w:val="000000"/>
          <w:sz w:val="24"/>
        </w:rPr>
        <w:t>atbilstoši faktiskajai izpildei palielināti ieņēmumi no pašvaldīb</w:t>
      </w:r>
      <w:r>
        <w:rPr>
          <w:color w:val="000000"/>
          <w:sz w:val="24"/>
        </w:rPr>
        <w:t>u kapitālsabiedrībā</w:t>
      </w:r>
      <w:r w:rsidR="00FD1CB6">
        <w:rPr>
          <w:color w:val="000000"/>
          <w:sz w:val="24"/>
        </w:rPr>
        <w:t>m</w:t>
      </w:r>
      <w:r>
        <w:rPr>
          <w:color w:val="000000"/>
          <w:sz w:val="24"/>
        </w:rPr>
        <w:t xml:space="preserve"> iemaksātajām dividendēm</w:t>
      </w:r>
      <w:r w:rsidRPr="003D0ECF">
        <w:rPr>
          <w:color w:val="000000"/>
          <w:sz w:val="24"/>
        </w:rPr>
        <w:t xml:space="preserve"> par </w:t>
      </w:r>
      <w:r>
        <w:rPr>
          <w:color w:val="000000"/>
          <w:sz w:val="24"/>
        </w:rPr>
        <w:t>3 752 734</w:t>
      </w:r>
      <w:r w:rsidRPr="003D0ECF">
        <w:rPr>
          <w:color w:val="000000"/>
          <w:sz w:val="24"/>
        </w:rPr>
        <w:t> </w:t>
      </w:r>
      <w:r w:rsidRPr="00662871">
        <w:rPr>
          <w:i/>
          <w:iCs/>
          <w:color w:val="000000"/>
          <w:sz w:val="24"/>
        </w:rPr>
        <w:t>euro</w:t>
      </w:r>
      <w:r w:rsidRPr="003D0ECF">
        <w:rPr>
          <w:color w:val="000000"/>
          <w:sz w:val="24"/>
        </w:rPr>
        <w:t xml:space="preserve"> un  pārējiem nenodokļu ieņēmumi</w:t>
      </w:r>
      <w:r>
        <w:rPr>
          <w:color w:val="000000"/>
          <w:sz w:val="24"/>
        </w:rPr>
        <w:t>em</w:t>
      </w:r>
      <w:r w:rsidRPr="003D0ECF">
        <w:rPr>
          <w:color w:val="000000"/>
          <w:sz w:val="24"/>
        </w:rPr>
        <w:t xml:space="preserve"> par 2</w:t>
      </w:r>
      <w:r>
        <w:rPr>
          <w:color w:val="000000"/>
          <w:sz w:val="24"/>
        </w:rPr>
        <w:t> 672 336</w:t>
      </w:r>
      <w:r w:rsidRPr="003D0ECF">
        <w:rPr>
          <w:color w:val="000000"/>
          <w:sz w:val="24"/>
        </w:rPr>
        <w:t> </w:t>
      </w:r>
      <w:r w:rsidRPr="003D0ECF">
        <w:rPr>
          <w:i/>
          <w:iCs/>
          <w:color w:val="000000"/>
          <w:sz w:val="24"/>
        </w:rPr>
        <w:t xml:space="preserve">euro </w:t>
      </w:r>
      <w:r w:rsidRPr="003D0ECF">
        <w:rPr>
          <w:color w:val="000000"/>
          <w:sz w:val="24"/>
        </w:rPr>
        <w:t>no pašvaldības īpašuma atsavināšanas</w:t>
      </w:r>
      <w:r>
        <w:rPr>
          <w:color w:val="000000"/>
          <w:sz w:val="24"/>
        </w:rPr>
        <w:t xml:space="preserve"> un privatizācijas</w:t>
      </w:r>
      <w:r w:rsidRPr="003D0ECF">
        <w:rPr>
          <w:color w:val="000000"/>
          <w:sz w:val="24"/>
        </w:rPr>
        <w:t>.</w:t>
      </w:r>
    </w:p>
    <w:p w14:paraId="4746C933" w14:textId="77777777" w:rsidR="00925EE5" w:rsidRDefault="00925EE5" w:rsidP="0092737A">
      <w:pPr>
        <w:jc w:val="both"/>
        <w:rPr>
          <w:b/>
          <w:bCs/>
          <w:color w:val="000000"/>
          <w:sz w:val="28"/>
          <w:szCs w:val="28"/>
        </w:rPr>
      </w:pPr>
    </w:p>
    <w:p w14:paraId="31D48CE1" w14:textId="48558533" w:rsidR="00456F99" w:rsidRDefault="00456F99" w:rsidP="00456F99">
      <w:pPr>
        <w:jc w:val="both"/>
        <w:rPr>
          <w:rFonts w:eastAsia="Calibri"/>
          <w:color w:val="000000"/>
          <w:sz w:val="24"/>
          <w:szCs w:val="24"/>
        </w:rPr>
      </w:pPr>
      <w:r w:rsidRPr="00456F99">
        <w:rPr>
          <w:rFonts w:eastAsia="Calibri"/>
          <w:b/>
          <w:bCs/>
          <w:color w:val="000000"/>
          <w:sz w:val="24"/>
          <w:szCs w:val="24"/>
        </w:rPr>
        <w:t>1.3. Valsts budžeta transfertiem palielinājums 33 872 230 </w:t>
      </w:r>
      <w:r w:rsidRPr="00456F99">
        <w:rPr>
          <w:rFonts w:eastAsia="Calibri"/>
          <w:b/>
          <w:bCs/>
          <w:i/>
          <w:iCs/>
          <w:color w:val="000000"/>
          <w:sz w:val="24"/>
          <w:szCs w:val="24"/>
        </w:rPr>
        <w:t>euro</w:t>
      </w:r>
      <w:r w:rsidRPr="00456F99">
        <w:rPr>
          <w:rFonts w:eastAsia="Calibri"/>
          <w:color w:val="000000"/>
          <w:sz w:val="24"/>
          <w:szCs w:val="24"/>
        </w:rPr>
        <w:t>, t.</w:t>
      </w:r>
      <w:r w:rsidR="006B189C">
        <w:rPr>
          <w:rFonts w:eastAsia="Calibri"/>
          <w:color w:val="000000"/>
          <w:sz w:val="24"/>
          <w:szCs w:val="24"/>
        </w:rPr>
        <w:t> </w:t>
      </w:r>
      <w:r w:rsidRPr="00456F99">
        <w:rPr>
          <w:rFonts w:eastAsia="Calibri"/>
          <w:color w:val="000000"/>
          <w:sz w:val="24"/>
          <w:szCs w:val="24"/>
        </w:rPr>
        <w:t xml:space="preserve">sk. palielinājums </w:t>
      </w:r>
      <w:r w:rsidRPr="00456F99">
        <w:rPr>
          <w:bCs/>
          <w:color w:val="000000"/>
          <w:sz w:val="24"/>
        </w:rPr>
        <w:t>Rīgas domes Izglītības, kultūras un sporta departamenta programmām 17 314 180 </w:t>
      </w:r>
      <w:r w:rsidRPr="00456F99">
        <w:rPr>
          <w:bCs/>
          <w:i/>
          <w:color w:val="000000"/>
          <w:sz w:val="24"/>
        </w:rPr>
        <w:t>euro</w:t>
      </w:r>
      <w:r w:rsidRPr="00456F99">
        <w:rPr>
          <w:bCs/>
          <w:iCs/>
          <w:color w:val="000000"/>
          <w:sz w:val="24"/>
        </w:rPr>
        <w:t xml:space="preserve">, </w:t>
      </w:r>
      <w:r w:rsidRPr="00456F99">
        <w:rPr>
          <w:bCs/>
          <w:color w:val="000000"/>
          <w:sz w:val="24"/>
        </w:rPr>
        <w:t>Rīgas domes Īpašuma departamentam 10 663 </w:t>
      </w:r>
      <w:r w:rsidRPr="00456F99">
        <w:rPr>
          <w:bCs/>
          <w:i/>
          <w:iCs/>
          <w:color w:val="000000"/>
          <w:sz w:val="24"/>
        </w:rPr>
        <w:t>euro</w:t>
      </w:r>
      <w:r w:rsidRPr="00456F99">
        <w:rPr>
          <w:bCs/>
          <w:color w:val="000000"/>
          <w:sz w:val="24"/>
        </w:rPr>
        <w:t>, Rīgas domes Mājokļu un vides departamentam 11 682 </w:t>
      </w:r>
      <w:r w:rsidRPr="00456F99">
        <w:rPr>
          <w:bCs/>
          <w:i/>
          <w:color w:val="000000"/>
          <w:sz w:val="24"/>
        </w:rPr>
        <w:t>euro</w:t>
      </w:r>
      <w:r w:rsidRPr="00456F99">
        <w:rPr>
          <w:bCs/>
          <w:color w:val="000000"/>
          <w:sz w:val="24"/>
        </w:rPr>
        <w:t xml:space="preserve">, </w:t>
      </w:r>
      <w:bookmarkStart w:id="1" w:name="_Hlk85180856"/>
      <w:r w:rsidRPr="00456F99">
        <w:rPr>
          <w:bCs/>
          <w:color w:val="000000"/>
          <w:sz w:val="24"/>
        </w:rPr>
        <w:t>Rīgas pašvaldības policijai 809 242 </w:t>
      </w:r>
      <w:r w:rsidRPr="00456F99">
        <w:rPr>
          <w:bCs/>
          <w:i/>
          <w:iCs/>
          <w:color w:val="000000"/>
          <w:sz w:val="24"/>
        </w:rPr>
        <w:t>euro</w:t>
      </w:r>
      <w:r w:rsidRPr="00456F99">
        <w:rPr>
          <w:bCs/>
          <w:color w:val="000000"/>
          <w:sz w:val="24"/>
        </w:rPr>
        <w:t>, Rīgas bāriņtiesai 83 546</w:t>
      </w:r>
      <w:r w:rsidRPr="00456F99">
        <w:rPr>
          <w:bCs/>
          <w:i/>
          <w:iCs/>
          <w:color w:val="000000"/>
          <w:sz w:val="24"/>
        </w:rPr>
        <w:t> euro</w:t>
      </w:r>
      <w:r w:rsidRPr="00456F99">
        <w:rPr>
          <w:bCs/>
          <w:color w:val="000000"/>
          <w:sz w:val="24"/>
        </w:rPr>
        <w:t>, Rīgas domes Labklājības departamenta programmām 19 877 601 </w:t>
      </w:r>
      <w:r w:rsidRPr="00456F99">
        <w:rPr>
          <w:bCs/>
          <w:i/>
          <w:color w:val="000000"/>
          <w:sz w:val="24"/>
        </w:rPr>
        <w:t>euro</w:t>
      </w:r>
      <w:bookmarkEnd w:id="1"/>
      <w:r w:rsidRPr="00456F99">
        <w:rPr>
          <w:bCs/>
          <w:iCs/>
          <w:color w:val="000000"/>
          <w:sz w:val="24"/>
        </w:rPr>
        <w:t>,</w:t>
      </w:r>
      <w:r w:rsidRPr="00456F99">
        <w:rPr>
          <w:bCs/>
          <w:color w:val="000000"/>
          <w:sz w:val="24"/>
        </w:rPr>
        <w:t xml:space="preserve"> Rīgas pašvaldības aģentūrai “Rīgas pieminekļu aģentūra” 36 000 </w:t>
      </w:r>
      <w:r w:rsidRPr="00456F99">
        <w:rPr>
          <w:bCs/>
          <w:i/>
          <w:iCs/>
          <w:color w:val="000000"/>
          <w:sz w:val="24"/>
        </w:rPr>
        <w:t>euro</w:t>
      </w:r>
      <w:r w:rsidRPr="00456F99">
        <w:rPr>
          <w:bCs/>
          <w:color w:val="000000"/>
          <w:sz w:val="24"/>
        </w:rPr>
        <w:t>, Rīgas valstspilsētas pašvaldības aģentūrai “Rīgas digitālā aģentūra” 34 274 </w:t>
      </w:r>
      <w:r w:rsidRPr="00456F99">
        <w:rPr>
          <w:bCs/>
          <w:i/>
          <w:iCs/>
          <w:color w:val="000000"/>
          <w:sz w:val="24"/>
        </w:rPr>
        <w:t>euro</w:t>
      </w:r>
      <w:r w:rsidRPr="00456F99">
        <w:rPr>
          <w:bCs/>
          <w:color w:val="000000"/>
          <w:sz w:val="24"/>
        </w:rPr>
        <w:t xml:space="preserve"> un</w:t>
      </w:r>
      <w:bookmarkStart w:id="2" w:name="_Hlk85180982"/>
      <w:r w:rsidRPr="00456F99">
        <w:rPr>
          <w:bCs/>
          <w:iCs/>
          <w:color w:val="000000"/>
          <w:sz w:val="24"/>
        </w:rPr>
        <w:t xml:space="preserve"> samazinājums</w:t>
      </w:r>
      <w:r w:rsidRPr="00456F99">
        <w:rPr>
          <w:bCs/>
          <w:color w:val="000000"/>
          <w:sz w:val="24"/>
        </w:rPr>
        <w:t xml:space="preserve"> </w:t>
      </w:r>
      <w:bookmarkStart w:id="3" w:name="_Hlk85180602"/>
      <w:bookmarkEnd w:id="2"/>
      <w:r w:rsidRPr="00456F99">
        <w:rPr>
          <w:bCs/>
          <w:color w:val="000000"/>
          <w:sz w:val="24"/>
        </w:rPr>
        <w:t>Rīgas domes un Rīgas domes Finanšu departamenta programmām 4 304 958 </w:t>
      </w:r>
      <w:r w:rsidRPr="00456F99">
        <w:rPr>
          <w:bCs/>
          <w:i/>
          <w:color w:val="000000"/>
          <w:sz w:val="24"/>
        </w:rPr>
        <w:t>euro</w:t>
      </w:r>
      <w:r w:rsidRPr="00456F99">
        <w:rPr>
          <w:bCs/>
          <w:iCs/>
          <w:color w:val="000000"/>
          <w:sz w:val="24"/>
        </w:rPr>
        <w:t>.</w:t>
      </w:r>
    </w:p>
    <w:bookmarkEnd w:id="3"/>
    <w:p w14:paraId="422D6ABB" w14:textId="77777777" w:rsidR="00456F99" w:rsidRPr="00296EDE" w:rsidRDefault="00456F99" w:rsidP="00456F99">
      <w:pPr>
        <w:jc w:val="both"/>
        <w:rPr>
          <w:b/>
          <w:bCs/>
          <w:color w:val="000000"/>
          <w:sz w:val="24"/>
        </w:rPr>
      </w:pPr>
    </w:p>
    <w:p w14:paraId="63645D5A" w14:textId="13E3D24B" w:rsidR="00456F99" w:rsidRPr="00456F99" w:rsidRDefault="00456F99" w:rsidP="00456F99">
      <w:pPr>
        <w:jc w:val="both"/>
        <w:rPr>
          <w:b/>
          <w:bCs/>
          <w:iCs/>
          <w:color w:val="000000"/>
          <w:sz w:val="24"/>
        </w:rPr>
      </w:pPr>
      <w:r w:rsidRPr="00456F99">
        <w:rPr>
          <w:b/>
          <w:bCs/>
          <w:color w:val="000000"/>
          <w:sz w:val="24"/>
        </w:rPr>
        <w:t xml:space="preserve">1.4. Budžeta iestāžu ieņēmumu </w:t>
      </w:r>
      <w:r w:rsidR="00851F79">
        <w:rPr>
          <w:b/>
          <w:bCs/>
          <w:color w:val="000000"/>
          <w:sz w:val="24"/>
        </w:rPr>
        <w:t>paliel</w:t>
      </w:r>
      <w:r w:rsidRPr="00456F99">
        <w:rPr>
          <w:b/>
          <w:bCs/>
          <w:color w:val="000000"/>
          <w:sz w:val="24"/>
        </w:rPr>
        <w:t>inājums 1 139 577 </w:t>
      </w:r>
      <w:r w:rsidRPr="00456F99">
        <w:rPr>
          <w:b/>
          <w:bCs/>
          <w:i/>
          <w:color w:val="000000"/>
          <w:sz w:val="24"/>
        </w:rPr>
        <w:t>euro</w:t>
      </w:r>
      <w:r w:rsidRPr="00456F99">
        <w:rPr>
          <w:b/>
          <w:bCs/>
          <w:color w:val="000000"/>
          <w:sz w:val="24"/>
        </w:rPr>
        <w:t>,</w:t>
      </w:r>
      <w:r w:rsidRPr="00456F99">
        <w:rPr>
          <w:rFonts w:eastAsia="Calibri"/>
          <w:color w:val="000000"/>
          <w:sz w:val="24"/>
          <w:szCs w:val="24"/>
        </w:rPr>
        <w:t xml:space="preserve"> t.</w:t>
      </w:r>
      <w:r w:rsidR="006B189C">
        <w:rPr>
          <w:rFonts w:eastAsia="Calibri"/>
          <w:color w:val="000000"/>
          <w:sz w:val="24"/>
          <w:szCs w:val="24"/>
        </w:rPr>
        <w:t> </w:t>
      </w:r>
      <w:r w:rsidRPr="00456F99">
        <w:rPr>
          <w:rFonts w:eastAsia="Calibri"/>
          <w:color w:val="000000"/>
          <w:sz w:val="24"/>
          <w:szCs w:val="24"/>
        </w:rPr>
        <w:t xml:space="preserve">sk. </w:t>
      </w:r>
      <w:r w:rsidRPr="00456F99">
        <w:rPr>
          <w:bCs/>
          <w:color w:val="000000"/>
          <w:sz w:val="24"/>
        </w:rPr>
        <w:t>palielinājums Rīgas domes Pilsētas attīstības departamentam 550</w:t>
      </w:r>
      <w:r w:rsidR="000D7F5E">
        <w:rPr>
          <w:bCs/>
          <w:color w:val="000000"/>
          <w:sz w:val="24"/>
        </w:rPr>
        <w:t> </w:t>
      </w:r>
      <w:r w:rsidRPr="00456F99">
        <w:rPr>
          <w:bCs/>
          <w:color w:val="000000"/>
          <w:sz w:val="24"/>
        </w:rPr>
        <w:t>500</w:t>
      </w:r>
      <w:r w:rsidR="000D7F5E">
        <w:rPr>
          <w:bCs/>
          <w:color w:val="000000"/>
          <w:sz w:val="24"/>
        </w:rPr>
        <w:t> </w:t>
      </w:r>
      <w:r w:rsidRPr="00456F99">
        <w:rPr>
          <w:bCs/>
          <w:i/>
          <w:iCs/>
          <w:color w:val="000000"/>
          <w:sz w:val="24"/>
        </w:rPr>
        <w:t>euro</w:t>
      </w:r>
      <w:r w:rsidRPr="00456F99">
        <w:rPr>
          <w:bCs/>
          <w:color w:val="000000"/>
          <w:sz w:val="24"/>
        </w:rPr>
        <w:t>, Rīgas domes Īpašuma departamentam 20</w:t>
      </w:r>
      <w:r w:rsidR="008A19AE">
        <w:rPr>
          <w:bCs/>
          <w:color w:val="000000"/>
          <w:sz w:val="24"/>
        </w:rPr>
        <w:t> </w:t>
      </w:r>
      <w:r w:rsidRPr="00456F99">
        <w:rPr>
          <w:bCs/>
          <w:color w:val="000000"/>
          <w:sz w:val="24"/>
        </w:rPr>
        <w:t>000</w:t>
      </w:r>
      <w:r w:rsidR="008A19AE">
        <w:rPr>
          <w:bCs/>
          <w:color w:val="000000"/>
          <w:sz w:val="24"/>
        </w:rPr>
        <w:t> </w:t>
      </w:r>
      <w:r w:rsidRPr="00456F99">
        <w:rPr>
          <w:bCs/>
          <w:i/>
          <w:iCs/>
          <w:color w:val="000000"/>
          <w:sz w:val="24"/>
        </w:rPr>
        <w:t>euro</w:t>
      </w:r>
      <w:r w:rsidRPr="00456F99">
        <w:rPr>
          <w:bCs/>
          <w:color w:val="000000"/>
          <w:sz w:val="24"/>
        </w:rPr>
        <w:t>, Rīgas domes Mājokļu un vides departamenta programmām 174 302 </w:t>
      </w:r>
      <w:r w:rsidRPr="00456F99">
        <w:rPr>
          <w:bCs/>
          <w:i/>
          <w:color w:val="000000"/>
          <w:sz w:val="24"/>
        </w:rPr>
        <w:t>euro</w:t>
      </w:r>
      <w:r w:rsidRPr="00456F99">
        <w:rPr>
          <w:bCs/>
          <w:color w:val="000000"/>
          <w:sz w:val="24"/>
        </w:rPr>
        <w:t>, Rīgas pašvaldības policijai 194 374 </w:t>
      </w:r>
      <w:r w:rsidRPr="00456F99">
        <w:rPr>
          <w:bCs/>
          <w:i/>
          <w:iCs/>
          <w:color w:val="000000"/>
          <w:sz w:val="24"/>
        </w:rPr>
        <w:t>euro</w:t>
      </w:r>
      <w:r w:rsidRPr="00456F99">
        <w:rPr>
          <w:bCs/>
          <w:iCs/>
          <w:color w:val="000000"/>
          <w:sz w:val="24"/>
        </w:rPr>
        <w:t>,</w:t>
      </w:r>
      <w:r w:rsidRPr="00456F99">
        <w:rPr>
          <w:bCs/>
          <w:color w:val="000000"/>
          <w:sz w:val="24"/>
        </w:rPr>
        <w:t xml:space="preserve"> Rīgas bāriņtiesai 1 684 </w:t>
      </w:r>
      <w:r w:rsidRPr="00456F99">
        <w:rPr>
          <w:bCs/>
          <w:i/>
          <w:iCs/>
          <w:color w:val="000000"/>
          <w:sz w:val="24"/>
        </w:rPr>
        <w:t>euro</w:t>
      </w:r>
      <w:r w:rsidRPr="00456F99">
        <w:rPr>
          <w:bCs/>
          <w:color w:val="000000"/>
          <w:sz w:val="24"/>
        </w:rPr>
        <w:t>, Rīgas domes Labklājības departamenta programmām 230 343 </w:t>
      </w:r>
      <w:r w:rsidRPr="00456F99">
        <w:rPr>
          <w:bCs/>
          <w:i/>
          <w:color w:val="000000"/>
          <w:sz w:val="24"/>
        </w:rPr>
        <w:t>euro</w:t>
      </w:r>
      <w:r w:rsidR="00A968EC" w:rsidRPr="00A968EC">
        <w:rPr>
          <w:bCs/>
          <w:iCs/>
          <w:color w:val="000000"/>
          <w:sz w:val="24"/>
        </w:rPr>
        <w:t>,</w:t>
      </w:r>
      <w:r w:rsidRPr="00A968EC">
        <w:rPr>
          <w:bCs/>
          <w:iCs/>
          <w:color w:val="000000"/>
          <w:sz w:val="24"/>
        </w:rPr>
        <w:t xml:space="preserve"> R</w:t>
      </w:r>
      <w:r w:rsidRPr="00456F99">
        <w:rPr>
          <w:bCs/>
          <w:color w:val="000000"/>
          <w:sz w:val="24"/>
        </w:rPr>
        <w:t>īgas pašvaldības aģentūrai “Rīgas gaisma” 1587 </w:t>
      </w:r>
      <w:r w:rsidRPr="00456F99">
        <w:rPr>
          <w:bCs/>
          <w:i/>
          <w:iCs/>
          <w:color w:val="000000"/>
          <w:sz w:val="24"/>
        </w:rPr>
        <w:t>euro</w:t>
      </w:r>
      <w:r w:rsidRPr="00456F99">
        <w:rPr>
          <w:bCs/>
          <w:iCs/>
          <w:color w:val="000000"/>
          <w:sz w:val="24"/>
        </w:rPr>
        <w:t>,</w:t>
      </w:r>
      <w:r w:rsidRPr="00456F99">
        <w:rPr>
          <w:bCs/>
          <w:color w:val="000000"/>
          <w:sz w:val="24"/>
        </w:rPr>
        <w:t xml:space="preserve"> Rīgas pašvaldības aģentūrai “Rīgas investīciju un tūrisma aģentūra” 29 687 </w:t>
      </w:r>
      <w:r w:rsidRPr="00456F99">
        <w:rPr>
          <w:bCs/>
          <w:i/>
          <w:iCs/>
          <w:color w:val="000000"/>
          <w:sz w:val="24"/>
        </w:rPr>
        <w:t>euro</w:t>
      </w:r>
      <w:r w:rsidRPr="00456F99">
        <w:rPr>
          <w:bCs/>
          <w:color w:val="000000"/>
          <w:sz w:val="24"/>
        </w:rPr>
        <w:t>, Rīgas valstspilsētas pašvaldības aģentūrai “Rīgas digitālā aģentūra” 55 257 </w:t>
      </w:r>
      <w:r w:rsidRPr="00456F99">
        <w:rPr>
          <w:bCs/>
          <w:i/>
          <w:iCs/>
          <w:color w:val="000000"/>
          <w:sz w:val="24"/>
        </w:rPr>
        <w:t>euro</w:t>
      </w:r>
      <w:r w:rsidRPr="00456F99">
        <w:rPr>
          <w:bCs/>
          <w:color w:val="000000"/>
          <w:sz w:val="24"/>
        </w:rPr>
        <w:t>, Rīgas pašvaldības dzīvojamo māju privatizācijas komisijai 740 </w:t>
      </w:r>
      <w:r w:rsidRPr="00456F99">
        <w:rPr>
          <w:bCs/>
          <w:i/>
          <w:iCs/>
          <w:color w:val="000000"/>
          <w:sz w:val="24"/>
        </w:rPr>
        <w:t>euro</w:t>
      </w:r>
      <w:r w:rsidRPr="00456F99">
        <w:rPr>
          <w:bCs/>
          <w:color w:val="000000"/>
          <w:sz w:val="24"/>
        </w:rPr>
        <w:t xml:space="preserve"> un samazinājums Rīgas domes Izglītības, kultūras un sporta departamenta programmām 109 214 </w:t>
      </w:r>
      <w:r w:rsidRPr="00456F99">
        <w:rPr>
          <w:bCs/>
          <w:i/>
          <w:color w:val="000000"/>
          <w:sz w:val="24"/>
        </w:rPr>
        <w:t>euro</w:t>
      </w:r>
      <w:r w:rsidR="008A19AE">
        <w:rPr>
          <w:bCs/>
          <w:iCs/>
          <w:color w:val="000000"/>
          <w:sz w:val="24"/>
        </w:rPr>
        <w:t xml:space="preserve"> un</w:t>
      </w:r>
      <w:r w:rsidRPr="00456F99">
        <w:rPr>
          <w:bCs/>
          <w:color w:val="000000"/>
          <w:sz w:val="24"/>
        </w:rPr>
        <w:t xml:space="preserve"> Rīgas domes un Rīgas domes Finanšu departamenta programmām 9683 </w:t>
      </w:r>
      <w:r w:rsidRPr="00456F99">
        <w:rPr>
          <w:bCs/>
          <w:i/>
          <w:color w:val="000000"/>
          <w:sz w:val="24"/>
        </w:rPr>
        <w:t>euro</w:t>
      </w:r>
      <w:r w:rsidRPr="00456F99">
        <w:rPr>
          <w:bCs/>
          <w:iCs/>
          <w:color w:val="000000"/>
          <w:sz w:val="24"/>
        </w:rPr>
        <w:t>.</w:t>
      </w:r>
    </w:p>
    <w:p w14:paraId="1C5E223C" w14:textId="77777777" w:rsidR="00456F99" w:rsidRDefault="00456F99" w:rsidP="00456F99">
      <w:pPr>
        <w:jc w:val="both"/>
        <w:rPr>
          <w:color w:val="000000"/>
          <w:sz w:val="24"/>
        </w:rPr>
      </w:pPr>
    </w:p>
    <w:p w14:paraId="625417C9" w14:textId="3F40AF34" w:rsidR="00456F99" w:rsidRPr="0000676B" w:rsidRDefault="00456F99" w:rsidP="00456F99">
      <w:pPr>
        <w:jc w:val="both"/>
        <w:rPr>
          <w:b/>
          <w:bCs/>
          <w:color w:val="000000"/>
          <w:sz w:val="24"/>
        </w:rPr>
      </w:pPr>
      <w:r w:rsidRPr="00456F99">
        <w:rPr>
          <w:b/>
          <w:bCs/>
          <w:color w:val="000000"/>
          <w:sz w:val="24"/>
        </w:rPr>
        <w:t>1.5. Pašvaldību budžetu transfertiem palielinājums 1 182 382 </w:t>
      </w:r>
      <w:r w:rsidRPr="00456F99">
        <w:rPr>
          <w:b/>
          <w:bCs/>
          <w:i/>
          <w:color w:val="000000"/>
          <w:sz w:val="24"/>
        </w:rPr>
        <w:t>euro</w:t>
      </w:r>
      <w:r w:rsidRPr="00456F99">
        <w:rPr>
          <w:b/>
          <w:bCs/>
          <w:color w:val="000000"/>
          <w:sz w:val="24"/>
        </w:rPr>
        <w:t xml:space="preserve"> – </w:t>
      </w:r>
      <w:r w:rsidRPr="00456F99">
        <w:rPr>
          <w:bCs/>
          <w:color w:val="000000"/>
          <w:sz w:val="24"/>
        </w:rPr>
        <w:t>Rīgas domes Izglītības, kultūras un sporta departamenta programmām 1 142</w:t>
      </w:r>
      <w:r w:rsidR="000D7F5E">
        <w:rPr>
          <w:bCs/>
          <w:color w:val="000000"/>
          <w:sz w:val="24"/>
        </w:rPr>
        <w:t> </w:t>
      </w:r>
      <w:r w:rsidRPr="00456F99">
        <w:rPr>
          <w:bCs/>
          <w:color w:val="000000"/>
          <w:sz w:val="24"/>
        </w:rPr>
        <w:t>772</w:t>
      </w:r>
      <w:r w:rsidR="000D7F5E">
        <w:rPr>
          <w:bCs/>
          <w:color w:val="000000"/>
          <w:sz w:val="24"/>
        </w:rPr>
        <w:t> </w:t>
      </w:r>
      <w:r w:rsidRPr="00456F99">
        <w:rPr>
          <w:bCs/>
          <w:i/>
          <w:iCs/>
          <w:color w:val="000000"/>
          <w:sz w:val="24"/>
        </w:rPr>
        <w:t>euro</w:t>
      </w:r>
      <w:r w:rsidR="008A19AE">
        <w:rPr>
          <w:bCs/>
          <w:color w:val="000000"/>
          <w:sz w:val="24"/>
        </w:rPr>
        <w:t xml:space="preserve"> un</w:t>
      </w:r>
      <w:r w:rsidRPr="00456F99">
        <w:rPr>
          <w:bCs/>
          <w:color w:val="000000"/>
          <w:sz w:val="24"/>
        </w:rPr>
        <w:t xml:space="preserve"> Rīgas dome</w:t>
      </w:r>
      <w:r w:rsidR="008A19AE">
        <w:rPr>
          <w:bCs/>
          <w:color w:val="000000"/>
          <w:sz w:val="24"/>
        </w:rPr>
        <w:t>s</w:t>
      </w:r>
      <w:r w:rsidRPr="00456F99">
        <w:rPr>
          <w:bCs/>
          <w:color w:val="000000"/>
          <w:sz w:val="24"/>
        </w:rPr>
        <w:t xml:space="preserve"> un Rīgas domes Finanšu departamenta programmai 39 610 </w:t>
      </w:r>
      <w:r w:rsidRPr="00456F99">
        <w:rPr>
          <w:bCs/>
          <w:i/>
          <w:iCs/>
          <w:color w:val="000000"/>
          <w:sz w:val="24"/>
        </w:rPr>
        <w:t>euro</w:t>
      </w:r>
      <w:r w:rsidRPr="00456F99">
        <w:rPr>
          <w:bCs/>
          <w:color w:val="000000"/>
          <w:sz w:val="24"/>
        </w:rPr>
        <w:t>.</w:t>
      </w:r>
    </w:p>
    <w:p w14:paraId="4D4D2893" w14:textId="77777777" w:rsidR="00456F99" w:rsidRDefault="00456F99" w:rsidP="00456F99">
      <w:pPr>
        <w:jc w:val="both"/>
        <w:rPr>
          <w:rFonts w:eastAsia="Calibri"/>
          <w:b/>
          <w:bCs/>
          <w:sz w:val="24"/>
          <w:szCs w:val="24"/>
        </w:rPr>
      </w:pPr>
    </w:p>
    <w:p w14:paraId="241A75D5" w14:textId="6B07083F" w:rsidR="00456F99" w:rsidRPr="00456F99" w:rsidRDefault="00456F99" w:rsidP="00456F99">
      <w:pPr>
        <w:jc w:val="both"/>
        <w:rPr>
          <w:sz w:val="24"/>
          <w:szCs w:val="24"/>
        </w:rPr>
      </w:pPr>
      <w:r w:rsidRPr="00456F99">
        <w:rPr>
          <w:rFonts w:eastAsia="Calibri"/>
          <w:b/>
          <w:bCs/>
          <w:sz w:val="24"/>
          <w:szCs w:val="24"/>
        </w:rPr>
        <w:t>2. PAŠVALDĪBAS BUDŽETA FINANSĒŠANAS DAĻA</w:t>
      </w:r>
      <w:r w:rsidRPr="00456F99">
        <w:rPr>
          <w:sz w:val="24"/>
          <w:szCs w:val="24"/>
        </w:rPr>
        <w:t xml:space="preserve"> </w:t>
      </w:r>
    </w:p>
    <w:p w14:paraId="26272B78" w14:textId="64157C05" w:rsidR="00456F99" w:rsidRPr="00456F99" w:rsidRDefault="00456F99" w:rsidP="00456F99">
      <w:pPr>
        <w:ind w:firstLine="720"/>
        <w:jc w:val="both"/>
        <w:rPr>
          <w:rFonts w:eastAsia="Calibri"/>
          <w:sz w:val="24"/>
          <w:szCs w:val="24"/>
        </w:rPr>
      </w:pPr>
      <w:bookmarkStart w:id="4" w:name="_Hlk48566681"/>
      <w:r w:rsidRPr="00456F99">
        <w:rPr>
          <w:rFonts w:eastAsia="Calibri"/>
          <w:sz w:val="24"/>
          <w:szCs w:val="24"/>
        </w:rPr>
        <w:t xml:space="preserve">Īstenojot Ministru kabinetā </w:t>
      </w:r>
      <w:r w:rsidR="00851F79">
        <w:rPr>
          <w:rFonts w:eastAsia="Calibri"/>
          <w:sz w:val="24"/>
          <w:szCs w:val="24"/>
        </w:rPr>
        <w:t xml:space="preserve">apstiprinātos </w:t>
      </w:r>
      <w:r w:rsidRPr="00456F99">
        <w:rPr>
          <w:rFonts w:eastAsia="Calibri"/>
          <w:sz w:val="24"/>
          <w:szCs w:val="24"/>
        </w:rPr>
        <w:t>Rīgas valstspilsētas pašvaldības augstas gatavības un prioritāros investīciju projektu</w:t>
      </w:r>
      <w:r w:rsidR="005F1A52">
        <w:rPr>
          <w:rFonts w:eastAsia="Calibri"/>
          <w:sz w:val="24"/>
          <w:szCs w:val="24"/>
        </w:rPr>
        <w:t>s</w:t>
      </w:r>
      <w:r w:rsidRPr="00456F99">
        <w:rPr>
          <w:rFonts w:eastAsia="Calibri"/>
          <w:sz w:val="24"/>
          <w:szCs w:val="24"/>
        </w:rPr>
        <w:t>, atbilstoši Ministru kabineta 2022. gada 22. februāra noteikumiem Nr. 143 “Noteikumi par kritērijiem un kārtību, kādā 2022. gadā tiek izvērtēti un izsniegti valsts aizdevumi pašvaldībām Covid-19 izraisītās krīzes seku mazināšanai un novēršanai” precizēts investīciju objektu finansēšanai piesaistītais aizņēmumu apjoms un aizņēmumi Eiropas Savienības fondu līdzfinansēto projektu realizēšanai. Kopējais aizņēmumu apjoms samazināts par 26 742 085 </w:t>
      </w:r>
      <w:r w:rsidRPr="00456F99">
        <w:rPr>
          <w:rFonts w:eastAsia="Calibri"/>
          <w:i/>
          <w:iCs/>
          <w:sz w:val="24"/>
          <w:szCs w:val="24"/>
        </w:rPr>
        <w:t xml:space="preserve">euro </w:t>
      </w:r>
      <w:r w:rsidRPr="00456F99">
        <w:rPr>
          <w:rFonts w:eastAsia="Calibri"/>
          <w:sz w:val="24"/>
          <w:szCs w:val="24"/>
        </w:rPr>
        <w:t>un aizņēmumu pirmstermiņa atmaksa samazināta par 3</w:t>
      </w:r>
      <w:r w:rsidR="00863414">
        <w:rPr>
          <w:rFonts w:eastAsia="Calibri"/>
          <w:sz w:val="24"/>
          <w:szCs w:val="24"/>
        </w:rPr>
        <w:t> </w:t>
      </w:r>
      <w:r w:rsidRPr="00456F99">
        <w:rPr>
          <w:rFonts w:eastAsia="Calibri"/>
          <w:sz w:val="24"/>
          <w:szCs w:val="24"/>
        </w:rPr>
        <w:t>595</w:t>
      </w:r>
      <w:r w:rsidR="000D7F5E">
        <w:rPr>
          <w:rFonts w:eastAsia="Calibri"/>
          <w:sz w:val="24"/>
          <w:szCs w:val="24"/>
        </w:rPr>
        <w:t> </w:t>
      </w:r>
      <w:r w:rsidRPr="00456F99">
        <w:rPr>
          <w:rFonts w:eastAsia="Calibri"/>
          <w:sz w:val="24"/>
          <w:szCs w:val="24"/>
        </w:rPr>
        <w:t>403</w:t>
      </w:r>
      <w:r w:rsidR="000D7F5E">
        <w:rPr>
          <w:rFonts w:eastAsia="Calibri"/>
          <w:sz w:val="24"/>
          <w:szCs w:val="24"/>
        </w:rPr>
        <w:t> </w:t>
      </w:r>
      <w:r w:rsidRPr="00456F99">
        <w:rPr>
          <w:rFonts w:eastAsia="Calibri"/>
          <w:i/>
          <w:iCs/>
          <w:sz w:val="24"/>
          <w:szCs w:val="24"/>
        </w:rPr>
        <w:t>euro</w:t>
      </w:r>
      <w:r w:rsidRPr="00456F99">
        <w:rPr>
          <w:rFonts w:eastAsia="Calibri"/>
          <w:sz w:val="24"/>
          <w:szCs w:val="24"/>
        </w:rPr>
        <w:t xml:space="preserve">. </w:t>
      </w:r>
      <w:r w:rsidR="00BB72FF">
        <w:rPr>
          <w:rFonts w:eastAsia="Calibri"/>
          <w:sz w:val="24"/>
          <w:szCs w:val="24"/>
        </w:rPr>
        <w:t xml:space="preserve">Informācija par </w:t>
      </w:r>
      <w:r w:rsidRPr="00456F99">
        <w:rPr>
          <w:rFonts w:eastAsia="Calibri"/>
          <w:sz w:val="24"/>
          <w:szCs w:val="24"/>
        </w:rPr>
        <w:t>Rīgas valstspilsētas pašvaldības noslēgt</w:t>
      </w:r>
      <w:r w:rsidR="00BB72FF">
        <w:rPr>
          <w:rFonts w:eastAsia="Calibri"/>
          <w:sz w:val="24"/>
          <w:szCs w:val="24"/>
        </w:rPr>
        <w:t>ajiem</w:t>
      </w:r>
      <w:r w:rsidRPr="00456F99">
        <w:rPr>
          <w:rFonts w:eastAsia="Calibri"/>
          <w:sz w:val="24"/>
          <w:szCs w:val="24"/>
        </w:rPr>
        <w:t xml:space="preserve"> aizņēmumu līgumi</w:t>
      </w:r>
      <w:r w:rsidR="00BB72FF">
        <w:rPr>
          <w:rFonts w:eastAsia="Calibri"/>
          <w:sz w:val="24"/>
          <w:szCs w:val="24"/>
        </w:rPr>
        <w:t>em</w:t>
      </w:r>
      <w:r w:rsidRPr="00456F99">
        <w:rPr>
          <w:rFonts w:eastAsia="Calibri"/>
          <w:sz w:val="24"/>
          <w:szCs w:val="24"/>
        </w:rPr>
        <w:t xml:space="preserve"> investīciju, kā arī no Eiropas Savienības fondiem finansēto projektu finansēšanai pievienot</w:t>
      </w:r>
      <w:r w:rsidR="00BB72FF">
        <w:rPr>
          <w:rFonts w:eastAsia="Calibri"/>
          <w:sz w:val="24"/>
          <w:szCs w:val="24"/>
        </w:rPr>
        <w:t>a</w:t>
      </w:r>
      <w:r w:rsidRPr="00456F99">
        <w:rPr>
          <w:rFonts w:eastAsia="Calibri"/>
          <w:sz w:val="24"/>
          <w:szCs w:val="24"/>
        </w:rPr>
        <w:t xml:space="preserve"> paskaidrojuma raksta pielikumā “Rīgas valstspilsētas pašvaldības aizņēmumu, galvojumu un ilgtermiņa saistību apmērs”.</w:t>
      </w:r>
    </w:p>
    <w:p w14:paraId="61AB6635" w14:textId="2743B71E" w:rsidR="00E82C23" w:rsidRPr="00E82C23" w:rsidRDefault="00456F99" w:rsidP="004D4C3E">
      <w:pPr>
        <w:jc w:val="both"/>
        <w:rPr>
          <w:rFonts w:eastAsia="Calibri"/>
          <w:sz w:val="24"/>
          <w:szCs w:val="24"/>
        </w:rPr>
      </w:pPr>
      <w:r w:rsidRPr="00456F99">
        <w:rPr>
          <w:rFonts w:eastAsia="Calibri"/>
          <w:sz w:val="24"/>
          <w:szCs w:val="24"/>
        </w:rPr>
        <w:tab/>
        <w:t>Precizēts pamatbudžeta līdzekļu atlikums gada sākumā par 1041 </w:t>
      </w:r>
      <w:r w:rsidRPr="00456F99">
        <w:rPr>
          <w:rFonts w:eastAsia="Calibri"/>
          <w:i/>
          <w:iCs/>
          <w:sz w:val="24"/>
          <w:szCs w:val="24"/>
        </w:rPr>
        <w:t>euro</w:t>
      </w:r>
      <w:r w:rsidRPr="00456F99">
        <w:rPr>
          <w:rFonts w:eastAsia="Calibri"/>
          <w:sz w:val="24"/>
          <w:szCs w:val="24"/>
        </w:rPr>
        <w:t>, pamatojoties uz SIA “PricewaterhouseCoopers” auditēto Rīgas valstspilsētas pašvaldības 2021. gada pārskatu.</w:t>
      </w:r>
      <w:bookmarkEnd w:id="4"/>
    </w:p>
    <w:p w14:paraId="1D844CA3" w14:textId="1111953C" w:rsidR="001A7758" w:rsidRDefault="001A7758" w:rsidP="005C3210">
      <w:pPr>
        <w:jc w:val="both"/>
        <w:outlineLvl w:val="0"/>
        <w:rPr>
          <w:b/>
          <w:bCs/>
          <w:color w:val="000000"/>
          <w:sz w:val="24"/>
        </w:rPr>
      </w:pPr>
    </w:p>
    <w:p w14:paraId="6A96CD2D" w14:textId="77777777" w:rsidR="008A19AE" w:rsidRDefault="008A19AE" w:rsidP="005C3210">
      <w:pPr>
        <w:jc w:val="both"/>
        <w:outlineLvl w:val="0"/>
        <w:rPr>
          <w:b/>
          <w:bCs/>
          <w:color w:val="000000"/>
          <w:sz w:val="24"/>
        </w:rPr>
      </w:pPr>
    </w:p>
    <w:p w14:paraId="3476B2CB" w14:textId="195FEB0C" w:rsidR="00E96022" w:rsidRDefault="004F2117" w:rsidP="005C3210">
      <w:pPr>
        <w:jc w:val="both"/>
        <w:outlineLvl w:val="0"/>
        <w:rPr>
          <w:b/>
          <w:bCs/>
          <w:color w:val="000000"/>
          <w:sz w:val="24"/>
        </w:rPr>
      </w:pPr>
      <w:r>
        <w:rPr>
          <w:b/>
          <w:bCs/>
          <w:color w:val="000000"/>
          <w:sz w:val="24"/>
        </w:rPr>
        <w:t>3</w:t>
      </w:r>
      <w:r w:rsidR="006D5DF7">
        <w:rPr>
          <w:b/>
          <w:bCs/>
          <w:color w:val="000000"/>
          <w:sz w:val="24"/>
        </w:rPr>
        <w:t>.</w:t>
      </w:r>
      <w:r w:rsidR="00267E6F">
        <w:rPr>
          <w:b/>
          <w:bCs/>
          <w:color w:val="000000"/>
          <w:sz w:val="24"/>
        </w:rPr>
        <w:t xml:space="preserve"> </w:t>
      </w:r>
      <w:r w:rsidR="003F1ADC" w:rsidRPr="006D5DF7">
        <w:rPr>
          <w:b/>
          <w:bCs/>
          <w:color w:val="000000"/>
          <w:sz w:val="24"/>
        </w:rPr>
        <w:t>PAMATBUDŽETA IZDEVUMU IZMAIŅAS PROGRAMMĀS:</w:t>
      </w:r>
    </w:p>
    <w:p w14:paraId="3C38B2C1" w14:textId="77777777" w:rsidR="00A87893" w:rsidRDefault="00A87893" w:rsidP="00EA759A">
      <w:pPr>
        <w:jc w:val="both"/>
        <w:rPr>
          <w:b/>
          <w:sz w:val="26"/>
          <w:szCs w:val="26"/>
        </w:rPr>
      </w:pPr>
    </w:p>
    <w:p w14:paraId="61F887BB" w14:textId="53827AE9" w:rsidR="00742802" w:rsidRPr="00932420" w:rsidRDefault="0081128F" w:rsidP="00E4192C">
      <w:pPr>
        <w:jc w:val="both"/>
        <w:rPr>
          <w:sz w:val="24"/>
          <w:szCs w:val="24"/>
        </w:rPr>
      </w:pPr>
      <w:r w:rsidRPr="00FC6AA8">
        <w:rPr>
          <w:b/>
          <w:sz w:val="26"/>
          <w:szCs w:val="26"/>
        </w:rPr>
        <w:t>Rīgas domes Pilsētas attīstības departamentam (programma 02.01.01.) izdevumu palielinājums</w:t>
      </w:r>
      <w:r w:rsidR="00A05BD7">
        <w:rPr>
          <w:b/>
          <w:sz w:val="26"/>
          <w:szCs w:val="26"/>
        </w:rPr>
        <w:t xml:space="preserve"> </w:t>
      </w:r>
      <w:r w:rsidR="00B0020B">
        <w:rPr>
          <w:b/>
          <w:sz w:val="26"/>
          <w:szCs w:val="26"/>
        </w:rPr>
        <w:t>607 427</w:t>
      </w:r>
      <w:r w:rsidRPr="00FC6AA8">
        <w:rPr>
          <w:b/>
          <w:sz w:val="26"/>
          <w:szCs w:val="26"/>
        </w:rPr>
        <w:t> </w:t>
      </w:r>
      <w:r w:rsidRPr="00FC6AA8">
        <w:rPr>
          <w:b/>
          <w:i/>
          <w:iCs/>
          <w:sz w:val="26"/>
          <w:szCs w:val="26"/>
        </w:rPr>
        <w:t>euro</w:t>
      </w:r>
      <w:r w:rsidR="009F634C" w:rsidRPr="00FC6AA8">
        <w:rPr>
          <w:b/>
          <w:sz w:val="26"/>
          <w:szCs w:val="26"/>
        </w:rPr>
        <w:t>.</w:t>
      </w:r>
      <w:r w:rsidR="00FC6AA8">
        <w:rPr>
          <w:b/>
          <w:sz w:val="24"/>
          <w:szCs w:val="24"/>
        </w:rPr>
        <w:t xml:space="preserve"> </w:t>
      </w:r>
      <w:bookmarkStart w:id="5" w:name="_Hlk116905435"/>
      <w:r w:rsidR="00742802" w:rsidRPr="00932420">
        <w:rPr>
          <w:sz w:val="24"/>
          <w:szCs w:val="24"/>
        </w:rPr>
        <w:t xml:space="preserve">Palielināta dotācija no Rīgas pašvaldības vispārējiem ieņēmumiem par </w:t>
      </w:r>
      <w:r w:rsidR="00B0020B" w:rsidRPr="00932420">
        <w:rPr>
          <w:sz w:val="24"/>
          <w:szCs w:val="24"/>
        </w:rPr>
        <w:t>124</w:t>
      </w:r>
      <w:r w:rsidR="008B01A0" w:rsidRPr="00932420">
        <w:rPr>
          <w:sz w:val="24"/>
          <w:szCs w:val="24"/>
        </w:rPr>
        <w:t> </w:t>
      </w:r>
      <w:r w:rsidR="00B0020B" w:rsidRPr="00932420">
        <w:rPr>
          <w:sz w:val="24"/>
          <w:szCs w:val="24"/>
        </w:rPr>
        <w:t>288</w:t>
      </w:r>
      <w:r w:rsidR="008B01A0" w:rsidRPr="00932420">
        <w:rPr>
          <w:sz w:val="24"/>
          <w:szCs w:val="24"/>
        </w:rPr>
        <w:t> </w:t>
      </w:r>
      <w:r w:rsidR="00B0020B" w:rsidRPr="00932420">
        <w:rPr>
          <w:i/>
          <w:iCs/>
          <w:sz w:val="24"/>
          <w:szCs w:val="24"/>
        </w:rPr>
        <w:t>euro</w:t>
      </w:r>
      <w:r w:rsidR="00B0020B" w:rsidRPr="00932420">
        <w:rPr>
          <w:sz w:val="24"/>
          <w:szCs w:val="24"/>
        </w:rPr>
        <w:t xml:space="preserve"> </w:t>
      </w:r>
      <w:r w:rsidR="00742802" w:rsidRPr="00932420">
        <w:rPr>
          <w:sz w:val="24"/>
          <w:szCs w:val="24"/>
        </w:rPr>
        <w:t xml:space="preserve">un novirzīta jaunas amata vienības izveidei Arhitektūras un pilsētvides dizaina pārvaldē no šī gada 1. novembra </w:t>
      </w:r>
      <w:r w:rsidR="00B0020B" w:rsidRPr="00932420">
        <w:rPr>
          <w:sz w:val="24"/>
          <w:szCs w:val="24"/>
        </w:rPr>
        <w:t>3708 </w:t>
      </w:r>
      <w:r w:rsidR="00B0020B" w:rsidRPr="00932420">
        <w:rPr>
          <w:i/>
          <w:iCs/>
          <w:sz w:val="24"/>
          <w:szCs w:val="24"/>
        </w:rPr>
        <w:t>euro</w:t>
      </w:r>
      <w:r w:rsidR="00B0020B" w:rsidRPr="00932420">
        <w:rPr>
          <w:b/>
          <w:i/>
          <w:iCs/>
          <w:sz w:val="24"/>
          <w:szCs w:val="24"/>
        </w:rPr>
        <w:t xml:space="preserve"> </w:t>
      </w:r>
      <w:r w:rsidR="00742802" w:rsidRPr="00932420">
        <w:rPr>
          <w:sz w:val="24"/>
          <w:szCs w:val="24"/>
        </w:rPr>
        <w:t>(</w:t>
      </w:r>
      <w:r w:rsidR="00932420">
        <w:rPr>
          <w:sz w:val="24"/>
          <w:szCs w:val="24"/>
        </w:rPr>
        <w:t>t.</w:t>
      </w:r>
      <w:r w:rsidR="00BB72FF">
        <w:rPr>
          <w:sz w:val="24"/>
          <w:szCs w:val="24"/>
        </w:rPr>
        <w:t> </w:t>
      </w:r>
      <w:r w:rsidR="00932420">
        <w:rPr>
          <w:sz w:val="24"/>
          <w:szCs w:val="24"/>
        </w:rPr>
        <w:t xml:space="preserve">sk. </w:t>
      </w:r>
      <w:r w:rsidR="00742802" w:rsidRPr="00932420">
        <w:rPr>
          <w:sz w:val="24"/>
          <w:szCs w:val="24"/>
        </w:rPr>
        <w:t>atalgojum</w:t>
      </w:r>
      <w:r w:rsidR="00932420">
        <w:rPr>
          <w:sz w:val="24"/>
          <w:szCs w:val="24"/>
        </w:rPr>
        <w:t>s</w:t>
      </w:r>
      <w:r w:rsidR="00742802" w:rsidRPr="00932420">
        <w:rPr>
          <w:sz w:val="24"/>
          <w:szCs w:val="24"/>
        </w:rPr>
        <w:t xml:space="preserve"> </w:t>
      </w:r>
      <w:bookmarkStart w:id="6" w:name="_Hlk116905228"/>
      <w:r w:rsidR="00742802" w:rsidRPr="00932420">
        <w:rPr>
          <w:sz w:val="24"/>
          <w:szCs w:val="24"/>
        </w:rPr>
        <w:t>3000</w:t>
      </w:r>
      <w:r w:rsidR="00742802" w:rsidRPr="00932420">
        <w:rPr>
          <w:i/>
          <w:iCs/>
          <w:sz w:val="24"/>
          <w:szCs w:val="24"/>
        </w:rPr>
        <w:t> euro</w:t>
      </w:r>
      <w:r w:rsidR="00742802" w:rsidRPr="00932420">
        <w:rPr>
          <w:sz w:val="24"/>
          <w:szCs w:val="24"/>
        </w:rPr>
        <w:t>)</w:t>
      </w:r>
      <w:bookmarkEnd w:id="6"/>
      <w:r w:rsidR="00932420" w:rsidRPr="00932420">
        <w:rPr>
          <w:sz w:val="24"/>
          <w:szCs w:val="24"/>
        </w:rPr>
        <w:t xml:space="preserve"> un</w:t>
      </w:r>
      <w:r w:rsidR="00BE6C61" w:rsidRPr="00BE6C61">
        <w:rPr>
          <w:sz w:val="24"/>
          <w:szCs w:val="24"/>
        </w:rPr>
        <w:t xml:space="preserve"> mēnešalg</w:t>
      </w:r>
      <w:r w:rsidR="00C90D21">
        <w:rPr>
          <w:sz w:val="24"/>
          <w:szCs w:val="24"/>
        </w:rPr>
        <w:t>u</w:t>
      </w:r>
      <w:r w:rsidR="00BE6C61" w:rsidRPr="00BE6C61">
        <w:rPr>
          <w:sz w:val="24"/>
          <w:szCs w:val="24"/>
        </w:rPr>
        <w:t xml:space="preserve"> fonda palielināšanai vidēji par 10</w:t>
      </w:r>
      <w:r w:rsidR="00BB72FF">
        <w:rPr>
          <w:sz w:val="24"/>
          <w:szCs w:val="24"/>
        </w:rPr>
        <w:t> </w:t>
      </w:r>
      <w:r w:rsidR="00BE6C61" w:rsidRPr="00BE6C61">
        <w:rPr>
          <w:sz w:val="24"/>
          <w:szCs w:val="24"/>
        </w:rPr>
        <w:t>% no šī gada 1.</w:t>
      </w:r>
      <w:r w:rsidR="000D7F5E">
        <w:rPr>
          <w:sz w:val="24"/>
          <w:szCs w:val="24"/>
        </w:rPr>
        <w:t> </w:t>
      </w:r>
      <w:r w:rsidR="00BE6C61" w:rsidRPr="00BE6C61">
        <w:rPr>
          <w:sz w:val="24"/>
          <w:szCs w:val="24"/>
        </w:rPr>
        <w:t>novembra</w:t>
      </w:r>
      <w:r w:rsidR="00932420" w:rsidRPr="00932420">
        <w:rPr>
          <w:sz w:val="24"/>
          <w:szCs w:val="24"/>
        </w:rPr>
        <w:t xml:space="preserve"> </w:t>
      </w:r>
      <w:r w:rsidR="00B0020B" w:rsidRPr="00932420">
        <w:rPr>
          <w:sz w:val="24"/>
          <w:szCs w:val="24"/>
        </w:rPr>
        <w:t>120</w:t>
      </w:r>
      <w:r w:rsidR="008B01A0" w:rsidRPr="00932420">
        <w:rPr>
          <w:sz w:val="24"/>
          <w:szCs w:val="24"/>
        </w:rPr>
        <w:t> </w:t>
      </w:r>
      <w:r w:rsidR="00B0020B" w:rsidRPr="00932420">
        <w:rPr>
          <w:sz w:val="24"/>
          <w:szCs w:val="24"/>
        </w:rPr>
        <w:t>580</w:t>
      </w:r>
      <w:r w:rsidR="008B01A0" w:rsidRPr="00932420">
        <w:rPr>
          <w:sz w:val="24"/>
          <w:szCs w:val="24"/>
        </w:rPr>
        <w:t> </w:t>
      </w:r>
      <w:r w:rsidR="00B0020B" w:rsidRPr="00932420">
        <w:rPr>
          <w:i/>
          <w:iCs/>
          <w:sz w:val="24"/>
          <w:szCs w:val="24"/>
        </w:rPr>
        <w:t>euro</w:t>
      </w:r>
      <w:r w:rsidR="00B0020B" w:rsidRPr="00932420">
        <w:rPr>
          <w:sz w:val="24"/>
          <w:szCs w:val="24"/>
        </w:rPr>
        <w:t xml:space="preserve"> (</w:t>
      </w:r>
      <w:r w:rsidR="00BE6C61" w:rsidRPr="00932420">
        <w:rPr>
          <w:sz w:val="24"/>
          <w:szCs w:val="24"/>
        </w:rPr>
        <w:t>t.</w:t>
      </w:r>
      <w:r w:rsidR="00BB72FF">
        <w:rPr>
          <w:sz w:val="24"/>
          <w:szCs w:val="24"/>
        </w:rPr>
        <w:t> </w:t>
      </w:r>
      <w:r w:rsidR="00BE6C61" w:rsidRPr="00932420">
        <w:rPr>
          <w:sz w:val="24"/>
          <w:szCs w:val="24"/>
        </w:rPr>
        <w:t>sk.</w:t>
      </w:r>
      <w:r w:rsidR="000174AB">
        <w:rPr>
          <w:sz w:val="24"/>
          <w:szCs w:val="24"/>
        </w:rPr>
        <w:t> </w:t>
      </w:r>
      <w:r w:rsidR="00B0020B" w:rsidRPr="00932420">
        <w:rPr>
          <w:sz w:val="24"/>
          <w:szCs w:val="24"/>
        </w:rPr>
        <w:t>atalgojum</w:t>
      </w:r>
      <w:r w:rsidR="00BE6C61" w:rsidRPr="00932420">
        <w:rPr>
          <w:sz w:val="24"/>
          <w:szCs w:val="24"/>
        </w:rPr>
        <w:t>s</w:t>
      </w:r>
      <w:r w:rsidR="00B0020B" w:rsidRPr="00932420">
        <w:rPr>
          <w:sz w:val="24"/>
          <w:szCs w:val="24"/>
        </w:rPr>
        <w:t xml:space="preserve"> 97 565</w:t>
      </w:r>
      <w:r w:rsidR="00B0020B" w:rsidRPr="00932420">
        <w:rPr>
          <w:i/>
          <w:iCs/>
          <w:sz w:val="24"/>
          <w:szCs w:val="24"/>
        </w:rPr>
        <w:t> euro</w:t>
      </w:r>
      <w:r w:rsidR="00B0020B" w:rsidRPr="00932420">
        <w:rPr>
          <w:sz w:val="24"/>
          <w:szCs w:val="24"/>
        </w:rPr>
        <w:t>)</w:t>
      </w:r>
      <w:r w:rsidR="00932420">
        <w:rPr>
          <w:sz w:val="24"/>
          <w:szCs w:val="24"/>
        </w:rPr>
        <w:t>.</w:t>
      </w:r>
    </w:p>
    <w:bookmarkEnd w:id="5"/>
    <w:p w14:paraId="487F9AA6" w14:textId="4FB21B5A" w:rsidR="006045C4" w:rsidRPr="006045C4" w:rsidRDefault="00E4192C" w:rsidP="006045C4">
      <w:pPr>
        <w:jc w:val="both"/>
        <w:rPr>
          <w:rFonts w:eastAsia="Calibri"/>
          <w:sz w:val="22"/>
          <w:szCs w:val="22"/>
        </w:rPr>
      </w:pPr>
      <w:r w:rsidRPr="006045C4">
        <w:rPr>
          <w:iCs/>
          <w:sz w:val="24"/>
          <w:szCs w:val="24"/>
        </w:rPr>
        <w:t xml:space="preserve">Pārcelts finansējums no programmas 01.19.00. </w:t>
      </w:r>
      <w:r w:rsidRPr="006045C4">
        <w:rPr>
          <w:sz w:val="24"/>
          <w:szCs w:val="24"/>
        </w:rPr>
        <w:t>“Izdevumi neparedzētiem gadījumiem (Rīgas domes rezerves fonds)”</w:t>
      </w:r>
      <w:r w:rsidR="00932420" w:rsidRPr="006045C4">
        <w:rPr>
          <w:sz w:val="24"/>
          <w:szCs w:val="24"/>
        </w:rPr>
        <w:t xml:space="preserve"> </w:t>
      </w:r>
      <w:r w:rsidRPr="006045C4">
        <w:rPr>
          <w:sz w:val="24"/>
          <w:szCs w:val="24"/>
        </w:rPr>
        <w:t>15 572 </w:t>
      </w:r>
      <w:r w:rsidRPr="006045C4">
        <w:rPr>
          <w:i/>
          <w:iCs/>
          <w:sz w:val="24"/>
          <w:szCs w:val="24"/>
        </w:rPr>
        <w:t>euro</w:t>
      </w:r>
      <w:r w:rsidRPr="006045C4">
        <w:rPr>
          <w:sz w:val="24"/>
          <w:szCs w:val="24"/>
        </w:rPr>
        <w:t xml:space="preserve"> un novirzīts </w:t>
      </w:r>
      <w:r w:rsidR="00932420" w:rsidRPr="006045C4">
        <w:rPr>
          <w:sz w:val="24"/>
          <w:szCs w:val="24"/>
        </w:rPr>
        <w:t xml:space="preserve">piemaksām par nozīmīgu ieguldījumu </w:t>
      </w:r>
      <w:r w:rsidR="00932420" w:rsidRPr="006045C4">
        <w:rPr>
          <w:sz w:val="24"/>
          <w:szCs w:val="24"/>
        </w:rPr>
        <w:lastRenderedPageBreak/>
        <w:t>attiecīgās institūcijas stratēģisko mērķu sasniegšanā (t.</w:t>
      </w:r>
      <w:r w:rsidR="00C90D21">
        <w:rPr>
          <w:sz w:val="24"/>
          <w:szCs w:val="24"/>
        </w:rPr>
        <w:t> </w:t>
      </w:r>
      <w:r w:rsidR="00932420" w:rsidRPr="006045C4">
        <w:rPr>
          <w:sz w:val="24"/>
          <w:szCs w:val="24"/>
        </w:rPr>
        <w:t xml:space="preserve">sk. </w:t>
      </w:r>
      <w:r w:rsidR="00702CC4" w:rsidRPr="006045C4">
        <w:rPr>
          <w:sz w:val="24"/>
          <w:szCs w:val="24"/>
        </w:rPr>
        <w:t>atalgojum</w:t>
      </w:r>
      <w:r w:rsidR="00932420" w:rsidRPr="006045C4">
        <w:rPr>
          <w:sz w:val="24"/>
          <w:szCs w:val="24"/>
        </w:rPr>
        <w:t xml:space="preserve">s </w:t>
      </w:r>
      <w:r w:rsidRPr="006045C4">
        <w:rPr>
          <w:sz w:val="24"/>
          <w:szCs w:val="24"/>
        </w:rPr>
        <w:t>12</w:t>
      </w:r>
      <w:r w:rsidR="008B01A0" w:rsidRPr="006045C4">
        <w:rPr>
          <w:sz w:val="24"/>
          <w:szCs w:val="24"/>
        </w:rPr>
        <w:t> </w:t>
      </w:r>
      <w:r w:rsidRPr="006045C4">
        <w:rPr>
          <w:sz w:val="24"/>
          <w:szCs w:val="24"/>
        </w:rPr>
        <w:t>600</w:t>
      </w:r>
      <w:r w:rsidR="008B01A0" w:rsidRPr="006045C4">
        <w:rPr>
          <w:sz w:val="24"/>
          <w:szCs w:val="24"/>
        </w:rPr>
        <w:t> </w:t>
      </w:r>
      <w:r w:rsidRPr="006045C4">
        <w:rPr>
          <w:i/>
          <w:iCs/>
          <w:sz w:val="24"/>
          <w:szCs w:val="24"/>
        </w:rPr>
        <w:t>euro</w:t>
      </w:r>
      <w:r w:rsidR="00932420" w:rsidRPr="006045C4">
        <w:rPr>
          <w:sz w:val="24"/>
          <w:szCs w:val="24"/>
        </w:rPr>
        <w:t>)</w:t>
      </w:r>
      <w:r w:rsidR="006045C4" w:rsidRPr="006045C4">
        <w:rPr>
          <w:rFonts w:eastAsia="Calibri"/>
          <w:sz w:val="24"/>
          <w:szCs w:val="24"/>
        </w:rPr>
        <w:t xml:space="preserve"> saskaņā ar Rīgas domes 2022. gada 29. jūnija nolikuma Nr. 189 “Rīgas valstspilsētas pašvaldības darbinieku darba samaksas nolikums” 37. punktu.</w:t>
      </w:r>
    </w:p>
    <w:p w14:paraId="31FDFCD6" w14:textId="7D345257" w:rsidR="00F70C80" w:rsidRPr="00342240" w:rsidRDefault="00F2355C" w:rsidP="00EA759A">
      <w:pPr>
        <w:jc w:val="both"/>
        <w:rPr>
          <w:rFonts w:eastAsia="Calibri"/>
          <w:sz w:val="24"/>
          <w:szCs w:val="24"/>
        </w:rPr>
      </w:pPr>
      <w:r w:rsidRPr="00F2355C">
        <w:rPr>
          <w:sz w:val="24"/>
          <w:szCs w:val="24"/>
        </w:rPr>
        <w:t xml:space="preserve">Pārcelts finansējums uz </w:t>
      </w:r>
      <w:r>
        <w:rPr>
          <w:sz w:val="24"/>
          <w:szCs w:val="24"/>
        </w:rPr>
        <w:t>Rīgas domes Izglītības, kultūras un sporta departament</w:t>
      </w:r>
      <w:r w:rsidR="00650B74">
        <w:rPr>
          <w:sz w:val="24"/>
          <w:szCs w:val="24"/>
        </w:rPr>
        <w:t xml:space="preserve">a programmu </w:t>
      </w:r>
      <w:r w:rsidR="00650B74" w:rsidRPr="00650B74">
        <w:rPr>
          <w:sz w:val="24"/>
          <w:szCs w:val="24"/>
        </w:rPr>
        <w:t>16.17.00.</w:t>
      </w:r>
      <w:r w:rsidR="00650B74">
        <w:rPr>
          <w:sz w:val="24"/>
          <w:szCs w:val="24"/>
        </w:rPr>
        <w:t xml:space="preserve"> “Kultūras pasākumi” </w:t>
      </w:r>
      <w:r w:rsidRPr="00F2355C">
        <w:rPr>
          <w:sz w:val="24"/>
          <w:szCs w:val="24"/>
        </w:rPr>
        <w:t>7000 </w:t>
      </w:r>
      <w:r w:rsidRPr="00F2355C">
        <w:rPr>
          <w:i/>
          <w:iCs/>
          <w:sz w:val="24"/>
          <w:szCs w:val="24"/>
        </w:rPr>
        <w:t>euro</w:t>
      </w:r>
      <w:r w:rsidRPr="00F2355C">
        <w:rPr>
          <w:sz w:val="24"/>
          <w:szCs w:val="24"/>
        </w:rPr>
        <w:t xml:space="preserve"> </w:t>
      </w:r>
      <w:r w:rsidR="009B06BC">
        <w:rPr>
          <w:sz w:val="24"/>
          <w:szCs w:val="24"/>
        </w:rPr>
        <w:t xml:space="preserve">un </w:t>
      </w:r>
      <w:r w:rsidR="00342240">
        <w:rPr>
          <w:sz w:val="24"/>
          <w:szCs w:val="24"/>
        </w:rPr>
        <w:t>Rīgas domes Mājokļu un vides departamenta programmu 05.08.00. “Pilsētas apstādījumu uzturēšana un atjaunošana” 70 000 </w:t>
      </w:r>
      <w:r w:rsidR="00342240" w:rsidRPr="008B01A0">
        <w:rPr>
          <w:i/>
          <w:iCs/>
          <w:sz w:val="24"/>
          <w:szCs w:val="24"/>
        </w:rPr>
        <w:t>euro</w:t>
      </w:r>
      <w:r w:rsidR="009B06BC">
        <w:rPr>
          <w:sz w:val="24"/>
          <w:szCs w:val="24"/>
        </w:rPr>
        <w:t>.</w:t>
      </w:r>
    </w:p>
    <w:p w14:paraId="181796BE" w14:textId="6BC564CC" w:rsidR="00602CF7" w:rsidRPr="00342240" w:rsidRDefault="00F70C80" w:rsidP="00602CF7">
      <w:pPr>
        <w:jc w:val="both"/>
        <w:rPr>
          <w:rFonts w:eastAsia="Calibri"/>
          <w:sz w:val="24"/>
          <w:szCs w:val="24"/>
        </w:rPr>
      </w:pPr>
      <w:r w:rsidRPr="00853DE6">
        <w:rPr>
          <w:rFonts w:eastAsia="Calibri"/>
          <w:sz w:val="24"/>
          <w:szCs w:val="24"/>
        </w:rPr>
        <w:t>Samazināta dotācija no Rīgas pilsētas pašvaldības vispārējiem ieņēmumiem par 593</w:t>
      </w:r>
      <w:r w:rsidR="00BD75DC" w:rsidRPr="00853DE6">
        <w:rPr>
          <w:rFonts w:eastAsia="Calibri"/>
          <w:sz w:val="24"/>
          <w:szCs w:val="24"/>
        </w:rPr>
        <w:t>3 </w:t>
      </w:r>
      <w:r w:rsidRPr="00853DE6">
        <w:rPr>
          <w:rFonts w:eastAsia="Calibri"/>
          <w:i/>
          <w:iCs/>
          <w:sz w:val="24"/>
          <w:szCs w:val="24"/>
        </w:rPr>
        <w:t>euro</w:t>
      </w:r>
      <w:r w:rsidRPr="00853DE6">
        <w:rPr>
          <w:rFonts w:eastAsia="Calibri"/>
          <w:sz w:val="24"/>
          <w:szCs w:val="24"/>
        </w:rPr>
        <w:t>, pamatojoties uz Rīgas domes 2022. gada 6. jūlija saistošajiem noteikumiem</w:t>
      </w:r>
      <w:r w:rsidR="000174AB">
        <w:rPr>
          <w:rFonts w:eastAsia="Calibri"/>
          <w:sz w:val="24"/>
          <w:szCs w:val="24"/>
        </w:rPr>
        <w:t xml:space="preserve">  </w:t>
      </w:r>
      <w:r w:rsidRPr="00853DE6">
        <w:rPr>
          <w:rFonts w:eastAsia="Calibri"/>
          <w:sz w:val="24"/>
          <w:szCs w:val="24"/>
        </w:rPr>
        <w:t>Nr. RD-22-144-sn “Grozījumi Rīgas domes 2012. gada 3. jūlija saistošajos noteikumos Nr. 181 “Par Rīgas pilsētas simboliku””, likvidēta Rīgas pilsētas Simbolikas komisija</w:t>
      </w:r>
      <w:r w:rsidR="00CC3420">
        <w:rPr>
          <w:rFonts w:eastAsia="Calibri"/>
          <w:sz w:val="24"/>
          <w:szCs w:val="24"/>
        </w:rPr>
        <w:t>,</w:t>
      </w:r>
      <w:r w:rsidRPr="00853DE6">
        <w:rPr>
          <w:rFonts w:eastAsia="Calibri"/>
          <w:sz w:val="24"/>
          <w:szCs w:val="24"/>
        </w:rPr>
        <w:t xml:space="preserve"> un attiecīgi samazināti izdevumi atalgojumam par 4800</w:t>
      </w:r>
      <w:r w:rsidR="008B01A0">
        <w:rPr>
          <w:rFonts w:eastAsia="Calibri"/>
          <w:sz w:val="24"/>
          <w:szCs w:val="24"/>
        </w:rPr>
        <w:t> </w:t>
      </w:r>
      <w:r w:rsidRPr="00932420">
        <w:rPr>
          <w:rFonts w:eastAsia="Calibri"/>
          <w:i/>
          <w:iCs/>
          <w:sz w:val="24"/>
          <w:szCs w:val="24"/>
        </w:rPr>
        <w:t xml:space="preserve">euro </w:t>
      </w:r>
      <w:r w:rsidR="00932420" w:rsidRPr="00932420">
        <w:rPr>
          <w:rFonts w:eastAsia="Calibri"/>
          <w:sz w:val="24"/>
          <w:szCs w:val="24"/>
        </w:rPr>
        <w:t>u</w:t>
      </w:r>
      <w:r w:rsidR="00932420">
        <w:rPr>
          <w:rFonts w:eastAsia="Calibri"/>
          <w:sz w:val="24"/>
          <w:szCs w:val="24"/>
        </w:rPr>
        <w:t xml:space="preserve">n </w:t>
      </w:r>
      <w:r w:rsidR="005F1A52">
        <w:rPr>
          <w:rFonts w:eastAsia="Calibri"/>
          <w:sz w:val="24"/>
          <w:szCs w:val="24"/>
        </w:rPr>
        <w:t xml:space="preserve">darba </w:t>
      </w:r>
      <w:r w:rsidR="00932420" w:rsidRPr="0071123D">
        <w:rPr>
          <w:sz w:val="24"/>
          <w:szCs w:val="24"/>
        </w:rPr>
        <w:t xml:space="preserve">devēja valsts sociālās apdrošināšanas obligātajām iemaksām </w:t>
      </w:r>
      <w:r w:rsidRPr="00853DE6">
        <w:rPr>
          <w:rFonts w:eastAsia="Calibri"/>
          <w:sz w:val="24"/>
          <w:szCs w:val="24"/>
        </w:rPr>
        <w:t>par 1133</w:t>
      </w:r>
      <w:r w:rsidR="008B01A0">
        <w:rPr>
          <w:rFonts w:eastAsia="Calibri"/>
          <w:sz w:val="24"/>
          <w:szCs w:val="24"/>
        </w:rPr>
        <w:t> </w:t>
      </w:r>
      <w:r w:rsidRPr="00853DE6">
        <w:rPr>
          <w:rFonts w:eastAsia="Calibri"/>
          <w:i/>
          <w:iCs/>
          <w:sz w:val="24"/>
          <w:szCs w:val="24"/>
        </w:rPr>
        <w:t>euro</w:t>
      </w:r>
      <w:bookmarkStart w:id="7" w:name="_Hlk114661945"/>
      <w:r w:rsidR="00342240">
        <w:rPr>
          <w:rFonts w:eastAsia="Calibri"/>
          <w:i/>
          <w:iCs/>
          <w:sz w:val="24"/>
          <w:szCs w:val="24"/>
        </w:rPr>
        <w:t>.</w:t>
      </w:r>
      <w:r w:rsidR="00342240">
        <w:rPr>
          <w:rFonts w:eastAsia="Calibri"/>
          <w:sz w:val="24"/>
          <w:szCs w:val="24"/>
        </w:rPr>
        <w:t xml:space="preserve"> </w:t>
      </w:r>
      <w:bookmarkEnd w:id="7"/>
    </w:p>
    <w:p w14:paraId="54D6F70D" w14:textId="6CFB88B1" w:rsidR="00602CF7" w:rsidRPr="00A87893" w:rsidRDefault="006A284D" w:rsidP="00602CF7">
      <w:pPr>
        <w:jc w:val="both"/>
        <w:rPr>
          <w:i/>
          <w:iCs/>
          <w:sz w:val="24"/>
          <w:szCs w:val="24"/>
        </w:rPr>
      </w:pPr>
      <w:r w:rsidRPr="0071123D">
        <w:rPr>
          <w:bCs/>
          <w:sz w:val="24"/>
          <w:szCs w:val="24"/>
        </w:rPr>
        <w:t>Budžeta iestāžu ieņēmumu palielinājums 550 500 </w:t>
      </w:r>
      <w:r w:rsidRPr="008B01A0">
        <w:rPr>
          <w:bCs/>
          <w:i/>
          <w:iCs/>
          <w:sz w:val="24"/>
          <w:szCs w:val="24"/>
        </w:rPr>
        <w:t>euro</w:t>
      </w:r>
      <w:r w:rsidRPr="0071123D">
        <w:rPr>
          <w:bCs/>
          <w:sz w:val="24"/>
          <w:szCs w:val="24"/>
        </w:rPr>
        <w:t xml:space="preserve"> novirzīts </w:t>
      </w:r>
      <w:r w:rsidR="00501294">
        <w:rPr>
          <w:bCs/>
          <w:sz w:val="24"/>
          <w:szCs w:val="24"/>
        </w:rPr>
        <w:t xml:space="preserve">atlīdzībai </w:t>
      </w:r>
      <w:r w:rsidR="00501294" w:rsidRPr="00EE07C1">
        <w:rPr>
          <w:bCs/>
          <w:sz w:val="24"/>
          <w:szCs w:val="24"/>
        </w:rPr>
        <w:t>426 418 </w:t>
      </w:r>
      <w:r w:rsidR="00501294" w:rsidRPr="00EE07C1">
        <w:rPr>
          <w:bCs/>
          <w:i/>
          <w:iCs/>
          <w:sz w:val="24"/>
          <w:szCs w:val="24"/>
        </w:rPr>
        <w:t>euro</w:t>
      </w:r>
      <w:r w:rsidR="000174AB">
        <w:rPr>
          <w:bCs/>
          <w:sz w:val="24"/>
          <w:szCs w:val="24"/>
        </w:rPr>
        <w:t xml:space="preserve"> </w:t>
      </w:r>
      <w:r w:rsidR="00501294" w:rsidRPr="00501294">
        <w:rPr>
          <w:sz w:val="24"/>
          <w:szCs w:val="24"/>
        </w:rPr>
        <w:t>(t.</w:t>
      </w:r>
      <w:r w:rsidR="00BB0E15">
        <w:rPr>
          <w:sz w:val="24"/>
          <w:szCs w:val="24"/>
        </w:rPr>
        <w:t> </w:t>
      </w:r>
      <w:r w:rsidR="00501294" w:rsidRPr="00501294">
        <w:rPr>
          <w:sz w:val="24"/>
          <w:szCs w:val="24"/>
        </w:rPr>
        <w:t>sk.</w:t>
      </w:r>
      <w:r w:rsidR="000174AB">
        <w:rPr>
          <w:sz w:val="24"/>
          <w:szCs w:val="24"/>
        </w:rPr>
        <w:t> </w:t>
      </w:r>
      <w:r w:rsidR="00501294" w:rsidRPr="00501294">
        <w:rPr>
          <w:sz w:val="24"/>
          <w:szCs w:val="24"/>
        </w:rPr>
        <w:t>atalgojum</w:t>
      </w:r>
      <w:r w:rsidR="00A61E36">
        <w:rPr>
          <w:sz w:val="24"/>
          <w:szCs w:val="24"/>
        </w:rPr>
        <w:t>s</w:t>
      </w:r>
      <w:r w:rsidR="00501294" w:rsidRPr="00501294">
        <w:rPr>
          <w:sz w:val="24"/>
          <w:szCs w:val="24"/>
        </w:rPr>
        <w:t xml:space="preserve"> </w:t>
      </w:r>
      <w:r w:rsidR="00501294" w:rsidRPr="0071123D">
        <w:rPr>
          <w:bCs/>
          <w:sz w:val="24"/>
          <w:szCs w:val="24"/>
        </w:rPr>
        <w:t>34</w:t>
      </w:r>
      <w:r w:rsidR="00501294">
        <w:rPr>
          <w:bCs/>
          <w:sz w:val="24"/>
          <w:szCs w:val="24"/>
        </w:rPr>
        <w:t>5 026</w:t>
      </w:r>
      <w:r w:rsidR="00501294">
        <w:rPr>
          <w:b/>
          <w:sz w:val="24"/>
          <w:szCs w:val="24"/>
        </w:rPr>
        <w:t> </w:t>
      </w:r>
      <w:r w:rsidR="00501294" w:rsidRPr="0071123D">
        <w:rPr>
          <w:i/>
          <w:iCs/>
          <w:sz w:val="24"/>
          <w:szCs w:val="24"/>
        </w:rPr>
        <w:t>euro</w:t>
      </w:r>
      <w:r w:rsidR="00501294" w:rsidRPr="00501294">
        <w:rPr>
          <w:sz w:val="24"/>
          <w:szCs w:val="24"/>
        </w:rPr>
        <w:t>)</w:t>
      </w:r>
      <w:r w:rsidR="00501294">
        <w:rPr>
          <w:bCs/>
          <w:sz w:val="24"/>
          <w:szCs w:val="24"/>
        </w:rPr>
        <w:t>,</w:t>
      </w:r>
      <w:r w:rsidRPr="0071123D">
        <w:rPr>
          <w:sz w:val="24"/>
          <w:szCs w:val="24"/>
        </w:rPr>
        <w:t xml:space="preserve"> izdevumu par siltumenerģiju, ūdensapgādi, sadzīves atkritumu izvešanu sadārdzinājuma segšanai 36 000 </w:t>
      </w:r>
      <w:r w:rsidRPr="0071123D">
        <w:rPr>
          <w:i/>
          <w:iCs/>
          <w:sz w:val="24"/>
          <w:szCs w:val="24"/>
        </w:rPr>
        <w:t>euro</w:t>
      </w:r>
      <w:r w:rsidRPr="0071123D">
        <w:rPr>
          <w:sz w:val="24"/>
          <w:szCs w:val="24"/>
        </w:rPr>
        <w:t xml:space="preserve"> un pievienotās vērtības nodokļa maksājumiem 88 082 </w:t>
      </w:r>
      <w:r w:rsidRPr="0071123D">
        <w:rPr>
          <w:i/>
          <w:iCs/>
          <w:sz w:val="24"/>
          <w:szCs w:val="24"/>
        </w:rPr>
        <w:t>euro.</w:t>
      </w:r>
    </w:p>
    <w:p w14:paraId="52C8F2A7" w14:textId="752030D4" w:rsidR="009D1E84" w:rsidRPr="00675918" w:rsidRDefault="009D1E84" w:rsidP="009D1E84">
      <w:pPr>
        <w:jc w:val="both"/>
        <w:rPr>
          <w:bCs/>
          <w:sz w:val="24"/>
          <w:szCs w:val="24"/>
        </w:rPr>
      </w:pPr>
      <w:r w:rsidRPr="006E25DB">
        <w:rPr>
          <w:bCs/>
          <w:sz w:val="24"/>
          <w:szCs w:val="24"/>
        </w:rPr>
        <w:t>Veikta izdevumu pārstrukturizācija – samazināti kārtējie izdevumi par</w:t>
      </w:r>
      <w:r>
        <w:rPr>
          <w:bCs/>
          <w:sz w:val="24"/>
          <w:szCs w:val="24"/>
        </w:rPr>
        <w:t xml:space="preserve"> 3</w:t>
      </w:r>
      <w:r w:rsidR="00DF0079">
        <w:rPr>
          <w:bCs/>
          <w:sz w:val="24"/>
          <w:szCs w:val="24"/>
        </w:rPr>
        <w:t>9</w:t>
      </w:r>
      <w:r>
        <w:rPr>
          <w:bCs/>
          <w:sz w:val="24"/>
          <w:szCs w:val="24"/>
        </w:rPr>
        <w:t> </w:t>
      </w:r>
      <w:r w:rsidR="00DF0079">
        <w:rPr>
          <w:bCs/>
          <w:sz w:val="24"/>
          <w:szCs w:val="24"/>
        </w:rPr>
        <w:t>0</w:t>
      </w:r>
      <w:r>
        <w:rPr>
          <w:bCs/>
          <w:sz w:val="24"/>
          <w:szCs w:val="24"/>
        </w:rPr>
        <w:t>00 </w:t>
      </w:r>
      <w:r w:rsidRPr="006E25DB">
        <w:rPr>
          <w:bCs/>
          <w:i/>
          <w:iCs/>
          <w:sz w:val="24"/>
          <w:szCs w:val="24"/>
        </w:rPr>
        <w:t>euro</w:t>
      </w:r>
      <w:r w:rsidRPr="006E25DB">
        <w:rPr>
          <w:bCs/>
          <w:sz w:val="24"/>
          <w:szCs w:val="24"/>
        </w:rPr>
        <w:t xml:space="preserve"> un palielināti kapitālie izdevumi par </w:t>
      </w:r>
      <w:r>
        <w:rPr>
          <w:bCs/>
          <w:sz w:val="24"/>
          <w:szCs w:val="24"/>
        </w:rPr>
        <w:t>3</w:t>
      </w:r>
      <w:r w:rsidR="00DF0079">
        <w:rPr>
          <w:bCs/>
          <w:sz w:val="24"/>
          <w:szCs w:val="24"/>
        </w:rPr>
        <w:t>9 000</w:t>
      </w:r>
      <w:r>
        <w:rPr>
          <w:bCs/>
          <w:sz w:val="24"/>
          <w:szCs w:val="24"/>
        </w:rPr>
        <w:t> </w:t>
      </w:r>
      <w:r w:rsidRPr="006E25DB">
        <w:rPr>
          <w:bCs/>
          <w:i/>
          <w:iCs/>
          <w:sz w:val="24"/>
          <w:szCs w:val="24"/>
        </w:rPr>
        <w:t>euro</w:t>
      </w:r>
      <w:r>
        <w:rPr>
          <w:bCs/>
          <w:sz w:val="24"/>
          <w:szCs w:val="24"/>
        </w:rPr>
        <w:t xml:space="preserve"> </w:t>
      </w:r>
      <w:r w:rsidR="00DF0079">
        <w:rPr>
          <w:bCs/>
          <w:sz w:val="24"/>
          <w:szCs w:val="24"/>
        </w:rPr>
        <w:t>30</w:t>
      </w:r>
      <w:r>
        <w:rPr>
          <w:bCs/>
          <w:sz w:val="24"/>
          <w:szCs w:val="24"/>
        </w:rPr>
        <w:t xml:space="preserve"> portatīvo datoru iegādei.</w:t>
      </w:r>
    </w:p>
    <w:p w14:paraId="086FDEDD" w14:textId="12C80C05" w:rsidR="00A81C70" w:rsidRDefault="00A81C70" w:rsidP="002D1C73">
      <w:pPr>
        <w:jc w:val="both"/>
        <w:rPr>
          <w:b/>
          <w:sz w:val="24"/>
          <w:szCs w:val="24"/>
        </w:rPr>
      </w:pPr>
    </w:p>
    <w:p w14:paraId="09663254" w14:textId="77777777" w:rsidR="0081572D" w:rsidRPr="0081572D" w:rsidRDefault="0081572D" w:rsidP="0081572D">
      <w:pPr>
        <w:jc w:val="both"/>
        <w:rPr>
          <w:rFonts w:eastAsia="Calibri"/>
          <w:b/>
          <w:bCs/>
          <w:sz w:val="26"/>
          <w:szCs w:val="26"/>
        </w:rPr>
      </w:pPr>
      <w:r w:rsidRPr="0081572D">
        <w:rPr>
          <w:rFonts w:eastAsia="Calibri"/>
          <w:b/>
          <w:bCs/>
          <w:sz w:val="26"/>
          <w:szCs w:val="26"/>
        </w:rPr>
        <w:t>Rīgas domes Īpašuma departamenta pārziņā esošo programmu finansējuma un izdevumu palielinājums 347 195 </w:t>
      </w:r>
      <w:r w:rsidRPr="0081572D">
        <w:rPr>
          <w:rFonts w:eastAsia="Calibri"/>
          <w:b/>
          <w:bCs/>
          <w:i/>
          <w:iCs/>
          <w:sz w:val="26"/>
          <w:szCs w:val="26"/>
        </w:rPr>
        <w:t>euro</w:t>
      </w:r>
      <w:r w:rsidRPr="0081572D">
        <w:rPr>
          <w:rFonts w:eastAsia="Calibri"/>
          <w:b/>
          <w:bCs/>
          <w:sz w:val="26"/>
          <w:szCs w:val="26"/>
        </w:rPr>
        <w:t>:</w:t>
      </w:r>
    </w:p>
    <w:p w14:paraId="48E840FA" w14:textId="107CBCB0" w:rsidR="008A19AE" w:rsidRDefault="0081572D" w:rsidP="00B2687F">
      <w:pPr>
        <w:jc w:val="both"/>
        <w:rPr>
          <w:rFonts w:eastAsia="Calibri"/>
          <w:sz w:val="24"/>
          <w:szCs w:val="24"/>
        </w:rPr>
      </w:pPr>
      <w:r w:rsidRPr="0081572D">
        <w:rPr>
          <w:rFonts w:eastAsia="Calibri"/>
          <w:sz w:val="24"/>
          <w:szCs w:val="24"/>
        </w:rPr>
        <w:t xml:space="preserve">- </w:t>
      </w:r>
      <w:r w:rsidRPr="0081572D">
        <w:rPr>
          <w:rFonts w:eastAsia="Calibri"/>
          <w:b/>
          <w:bCs/>
          <w:sz w:val="24"/>
          <w:szCs w:val="24"/>
        </w:rPr>
        <w:t xml:space="preserve">programmai </w:t>
      </w:r>
      <w:bookmarkStart w:id="8" w:name="_Hlk117072776"/>
      <w:r w:rsidRPr="0081572D">
        <w:rPr>
          <w:rFonts w:eastAsia="Calibri"/>
          <w:b/>
          <w:bCs/>
          <w:sz w:val="24"/>
          <w:szCs w:val="24"/>
        </w:rPr>
        <w:t>03.01.00. “Rīgas domes Īpašuma departamenta darbības un nekustamā īpašuma izmantošanas procesu nodrošinājums”</w:t>
      </w:r>
      <w:bookmarkEnd w:id="8"/>
      <w:r w:rsidRPr="0081572D">
        <w:rPr>
          <w:rFonts w:eastAsia="Calibri"/>
          <w:b/>
          <w:bCs/>
          <w:sz w:val="24"/>
          <w:szCs w:val="24"/>
        </w:rPr>
        <w:t xml:space="preserve"> izdevumu palielinājums 763 439 </w:t>
      </w:r>
      <w:r w:rsidRPr="0081572D">
        <w:rPr>
          <w:rFonts w:eastAsia="Calibri"/>
          <w:b/>
          <w:bCs/>
          <w:i/>
          <w:iCs/>
          <w:sz w:val="24"/>
          <w:szCs w:val="24"/>
        </w:rPr>
        <w:t>euro</w:t>
      </w:r>
      <w:r w:rsidRPr="0081572D">
        <w:rPr>
          <w:rFonts w:eastAsia="Calibri"/>
          <w:b/>
          <w:bCs/>
          <w:sz w:val="26"/>
          <w:szCs w:val="26"/>
        </w:rPr>
        <w:t xml:space="preserve">. </w:t>
      </w:r>
      <w:r w:rsidRPr="0081572D">
        <w:rPr>
          <w:rFonts w:eastAsia="Calibri"/>
          <w:sz w:val="24"/>
          <w:szCs w:val="24"/>
        </w:rPr>
        <w:t>Palielināta dotācija no Rīgas pašvaldības vispārējiem ieņēmumiem par 278 656 </w:t>
      </w:r>
      <w:r w:rsidRPr="0081572D">
        <w:rPr>
          <w:rFonts w:eastAsia="Calibri"/>
          <w:i/>
          <w:iCs/>
          <w:sz w:val="24"/>
          <w:szCs w:val="24"/>
        </w:rPr>
        <w:t>euro</w:t>
      </w:r>
      <w:r w:rsidRPr="0081572D">
        <w:rPr>
          <w:rFonts w:eastAsia="Calibri"/>
          <w:sz w:val="24"/>
          <w:szCs w:val="24"/>
        </w:rPr>
        <w:t xml:space="preserve"> un novirzīta mēnešalgas fonda palielināšanai vidēji par 10</w:t>
      </w:r>
      <w:r w:rsidR="00BB0E15">
        <w:rPr>
          <w:rFonts w:eastAsia="Calibri"/>
          <w:sz w:val="24"/>
          <w:szCs w:val="24"/>
        </w:rPr>
        <w:t> </w:t>
      </w:r>
      <w:r w:rsidRPr="0081572D">
        <w:rPr>
          <w:rFonts w:eastAsia="Calibri"/>
          <w:sz w:val="24"/>
          <w:szCs w:val="24"/>
        </w:rPr>
        <w:t>% no šī gada 1. novembra 78 656 </w:t>
      </w:r>
      <w:r w:rsidRPr="0081572D">
        <w:rPr>
          <w:rFonts w:eastAsia="Calibri"/>
          <w:i/>
          <w:iCs/>
          <w:sz w:val="24"/>
          <w:szCs w:val="24"/>
        </w:rPr>
        <w:t>euro</w:t>
      </w:r>
      <w:r w:rsidR="000174AB">
        <w:rPr>
          <w:rFonts w:eastAsia="Calibri"/>
          <w:i/>
          <w:iCs/>
          <w:sz w:val="24"/>
          <w:szCs w:val="24"/>
        </w:rPr>
        <w:t xml:space="preserve"> </w:t>
      </w:r>
      <w:r w:rsidRPr="0081572D">
        <w:rPr>
          <w:rFonts w:eastAsia="Calibri"/>
          <w:sz w:val="24"/>
          <w:szCs w:val="24"/>
        </w:rPr>
        <w:t>(t.</w:t>
      </w:r>
      <w:r w:rsidR="00BB0E15">
        <w:rPr>
          <w:rFonts w:eastAsia="Calibri"/>
        </w:rPr>
        <w:t> </w:t>
      </w:r>
      <w:r w:rsidRPr="0081572D">
        <w:rPr>
          <w:rFonts w:eastAsia="Calibri"/>
          <w:sz w:val="24"/>
          <w:szCs w:val="24"/>
        </w:rPr>
        <w:t>sk.</w:t>
      </w:r>
      <w:r w:rsidR="000174AB">
        <w:rPr>
          <w:rFonts w:eastAsia="Calibri"/>
          <w:sz w:val="24"/>
          <w:szCs w:val="24"/>
        </w:rPr>
        <w:t> </w:t>
      </w:r>
      <w:r w:rsidRPr="0081572D">
        <w:rPr>
          <w:rFonts w:eastAsia="Calibri"/>
          <w:sz w:val="24"/>
          <w:szCs w:val="24"/>
        </w:rPr>
        <w:t>atalgojums 63 643 </w:t>
      </w:r>
      <w:r w:rsidRPr="0081572D">
        <w:rPr>
          <w:rFonts w:eastAsia="Calibri"/>
          <w:i/>
          <w:iCs/>
          <w:sz w:val="24"/>
          <w:szCs w:val="24"/>
        </w:rPr>
        <w:t>euro</w:t>
      </w:r>
      <w:r w:rsidRPr="0081572D">
        <w:rPr>
          <w:rFonts w:eastAsia="Calibri"/>
          <w:sz w:val="24"/>
          <w:szCs w:val="24"/>
        </w:rPr>
        <w:t xml:space="preserve">) un avārijas situāciju novēršanas un avārijas seku likvidācijas darbiem pašvaldības izglītības un kultūras iestādēs, kā arī </w:t>
      </w:r>
      <w:r w:rsidR="005560B5">
        <w:rPr>
          <w:rFonts w:eastAsia="Calibri"/>
          <w:sz w:val="24"/>
          <w:szCs w:val="24"/>
        </w:rPr>
        <w:t xml:space="preserve">ēku </w:t>
      </w:r>
      <w:r w:rsidRPr="0081572D">
        <w:rPr>
          <w:rFonts w:eastAsia="Calibri"/>
          <w:sz w:val="24"/>
          <w:szCs w:val="24"/>
        </w:rPr>
        <w:t>apsaimniekošanas izdevumiem 200 000 </w:t>
      </w:r>
      <w:r w:rsidRPr="0081572D">
        <w:rPr>
          <w:rFonts w:eastAsia="Calibri"/>
          <w:i/>
          <w:iCs/>
          <w:sz w:val="24"/>
          <w:szCs w:val="24"/>
        </w:rPr>
        <w:t>euro</w:t>
      </w:r>
      <w:r w:rsidRPr="0081572D">
        <w:rPr>
          <w:rFonts w:eastAsia="Calibri"/>
          <w:sz w:val="24"/>
          <w:szCs w:val="24"/>
        </w:rPr>
        <w:t xml:space="preserve">. </w:t>
      </w:r>
    </w:p>
    <w:p w14:paraId="50D6E71A" w14:textId="352B293D" w:rsidR="00E23F9E" w:rsidRPr="00B2687F" w:rsidRDefault="0081572D" w:rsidP="00B2687F">
      <w:pPr>
        <w:jc w:val="both"/>
        <w:rPr>
          <w:rFonts w:eastAsia="Calibri"/>
          <w:sz w:val="22"/>
          <w:szCs w:val="22"/>
        </w:rPr>
      </w:pPr>
      <w:r w:rsidRPr="0081572D">
        <w:rPr>
          <w:rFonts w:eastAsia="Calibri"/>
          <w:sz w:val="24"/>
          <w:szCs w:val="24"/>
        </w:rPr>
        <w:t>Pārcelts finansējums no programmas 01.19.00. “Izdevumi neparedzētiem gadījumiem (Rīgas domes rezerves fonds)” 30 802 </w:t>
      </w:r>
      <w:r w:rsidRPr="0081572D">
        <w:rPr>
          <w:rFonts w:eastAsia="Calibri"/>
          <w:i/>
          <w:iCs/>
          <w:sz w:val="24"/>
          <w:szCs w:val="24"/>
        </w:rPr>
        <w:t>euro</w:t>
      </w:r>
      <w:r w:rsidRPr="0081572D">
        <w:rPr>
          <w:rFonts w:eastAsia="Calibri"/>
          <w:sz w:val="24"/>
          <w:szCs w:val="24"/>
        </w:rPr>
        <w:t xml:space="preserve"> un novirzīts piemaksām par nozīmīgu ieguldījumu attiecīgās institūcijas stratēģisko mērķu sasniegšanā 29 662 </w:t>
      </w:r>
      <w:r w:rsidRPr="0081572D">
        <w:rPr>
          <w:rFonts w:eastAsia="Calibri"/>
          <w:i/>
          <w:iCs/>
          <w:sz w:val="24"/>
          <w:szCs w:val="24"/>
        </w:rPr>
        <w:t>euro</w:t>
      </w:r>
      <w:r w:rsidRPr="0081572D">
        <w:rPr>
          <w:rFonts w:eastAsia="Calibri"/>
          <w:sz w:val="24"/>
          <w:szCs w:val="24"/>
        </w:rPr>
        <w:t xml:space="preserve"> (t.</w:t>
      </w:r>
      <w:r w:rsidR="00BB0E15">
        <w:rPr>
          <w:rFonts w:eastAsia="Calibri"/>
          <w:sz w:val="24"/>
          <w:szCs w:val="24"/>
        </w:rPr>
        <w:t> </w:t>
      </w:r>
      <w:r w:rsidRPr="0081572D">
        <w:rPr>
          <w:rFonts w:eastAsia="Calibri"/>
          <w:sz w:val="24"/>
          <w:szCs w:val="24"/>
        </w:rPr>
        <w:t>sk. atalgojums 24 000 </w:t>
      </w:r>
      <w:r w:rsidRPr="0081572D">
        <w:rPr>
          <w:rFonts w:eastAsia="Calibri"/>
          <w:i/>
          <w:iCs/>
          <w:sz w:val="24"/>
          <w:szCs w:val="24"/>
        </w:rPr>
        <w:t>euro</w:t>
      </w:r>
      <w:r w:rsidRPr="0081572D">
        <w:rPr>
          <w:rFonts w:eastAsia="Calibri"/>
          <w:sz w:val="24"/>
          <w:szCs w:val="24"/>
        </w:rPr>
        <w:t xml:space="preserve">) </w:t>
      </w:r>
      <w:r w:rsidR="00B2687F" w:rsidRPr="00B2687F">
        <w:rPr>
          <w:rFonts w:eastAsia="Calibri"/>
          <w:sz w:val="24"/>
          <w:szCs w:val="24"/>
        </w:rPr>
        <w:t>saskaņā ar Rīgas domes 2022. gada 29. jūnija nolikuma Nr. 189 “Rīgas valstspilsētas pašvaldības darbinieku darba samaksas nolikums” 37. punktu</w:t>
      </w:r>
      <w:r w:rsidR="00B2687F">
        <w:rPr>
          <w:rFonts w:eastAsia="Calibri"/>
          <w:sz w:val="24"/>
          <w:szCs w:val="24"/>
        </w:rPr>
        <w:t xml:space="preserve"> </w:t>
      </w:r>
      <w:r w:rsidRPr="0081572D">
        <w:rPr>
          <w:rFonts w:eastAsia="Calibri"/>
          <w:sz w:val="24"/>
          <w:szCs w:val="24"/>
        </w:rPr>
        <w:t xml:space="preserve">un neefektīvu gaismekļu (kvēlspuldžu un halogēnspuldžu) nomaiņai </w:t>
      </w:r>
      <w:r w:rsidR="00BB0E15" w:rsidRPr="0081572D">
        <w:rPr>
          <w:rFonts w:eastAsia="Calibri"/>
          <w:sz w:val="24"/>
          <w:szCs w:val="24"/>
        </w:rPr>
        <w:t xml:space="preserve">iekštelpās </w:t>
      </w:r>
      <w:r w:rsidRPr="0081572D">
        <w:rPr>
          <w:rFonts w:eastAsia="Calibri"/>
          <w:sz w:val="24"/>
          <w:szCs w:val="24"/>
        </w:rPr>
        <w:t>1140 </w:t>
      </w:r>
      <w:r w:rsidRPr="0081572D">
        <w:rPr>
          <w:rFonts w:eastAsia="Calibri"/>
          <w:i/>
          <w:iCs/>
          <w:sz w:val="24"/>
          <w:szCs w:val="24"/>
        </w:rPr>
        <w:t>euro</w:t>
      </w:r>
      <w:r w:rsidRPr="0081572D">
        <w:rPr>
          <w:rFonts w:eastAsia="Calibri"/>
          <w:sz w:val="24"/>
          <w:szCs w:val="24"/>
        </w:rPr>
        <w:t xml:space="preserve"> un programmas 03.04.00. “Dzīvojamo māju (dzīvokļu) iegāde un izglītības iestāžu ēku iegāde un rekonstrukcija”</w:t>
      </w:r>
      <w:r w:rsidR="00E23F9E">
        <w:rPr>
          <w:rFonts w:eastAsia="Calibri"/>
          <w:sz w:val="24"/>
          <w:szCs w:val="24"/>
        </w:rPr>
        <w:t xml:space="preserve"> </w:t>
      </w:r>
      <w:r w:rsidRPr="0081572D">
        <w:rPr>
          <w:rFonts w:eastAsia="Calibri"/>
          <w:sz w:val="24"/>
          <w:szCs w:val="24"/>
        </w:rPr>
        <w:t>407 910 </w:t>
      </w:r>
      <w:r w:rsidRPr="0081572D">
        <w:rPr>
          <w:rFonts w:eastAsia="Calibri"/>
          <w:i/>
          <w:iCs/>
          <w:sz w:val="24"/>
          <w:szCs w:val="24"/>
        </w:rPr>
        <w:t>euro</w:t>
      </w:r>
      <w:r w:rsidRPr="0081572D">
        <w:rPr>
          <w:rFonts w:eastAsia="Calibri"/>
          <w:sz w:val="24"/>
          <w:szCs w:val="24"/>
        </w:rPr>
        <w:t xml:space="preserve"> izdevumu segšanai par komunālajiem pakalpojumiem, būvniecības, remonta un uzturēšanas darbiem</w:t>
      </w:r>
      <w:r w:rsidR="00E23F9E">
        <w:rPr>
          <w:rFonts w:eastAsia="Calibri"/>
          <w:sz w:val="24"/>
          <w:szCs w:val="24"/>
        </w:rPr>
        <w:t xml:space="preserve"> (t.</w:t>
      </w:r>
      <w:r w:rsidR="00BB0E15">
        <w:rPr>
          <w:rFonts w:eastAsia="Calibri"/>
          <w:sz w:val="24"/>
          <w:szCs w:val="24"/>
        </w:rPr>
        <w:t> </w:t>
      </w:r>
      <w:r w:rsidR="00E23F9E">
        <w:rPr>
          <w:rFonts w:eastAsia="Calibri"/>
          <w:sz w:val="24"/>
          <w:szCs w:val="24"/>
        </w:rPr>
        <w:t>sk. kapitālie izdevumi 85 000 </w:t>
      </w:r>
      <w:r w:rsidR="00E23F9E" w:rsidRPr="00E23F9E">
        <w:rPr>
          <w:rFonts w:eastAsia="Calibri"/>
          <w:i/>
          <w:iCs/>
          <w:sz w:val="24"/>
          <w:szCs w:val="24"/>
        </w:rPr>
        <w:t>euro</w:t>
      </w:r>
      <w:r w:rsidR="00E23F9E">
        <w:rPr>
          <w:rFonts w:eastAsia="Calibri"/>
          <w:sz w:val="24"/>
          <w:szCs w:val="24"/>
        </w:rPr>
        <w:t>).</w:t>
      </w:r>
    </w:p>
    <w:p w14:paraId="30A57D0F" w14:textId="53D9DE6D" w:rsidR="0081572D" w:rsidRPr="0081572D" w:rsidRDefault="0081572D" w:rsidP="0081572D">
      <w:pPr>
        <w:jc w:val="both"/>
        <w:rPr>
          <w:rFonts w:eastAsia="Calibri"/>
          <w:sz w:val="24"/>
          <w:szCs w:val="24"/>
        </w:rPr>
      </w:pPr>
      <w:r w:rsidRPr="0081572D">
        <w:rPr>
          <w:rFonts w:eastAsia="Calibri"/>
          <w:sz w:val="24"/>
          <w:szCs w:val="24"/>
        </w:rPr>
        <w:t xml:space="preserve">Sakarā ar Rīgas </w:t>
      </w:r>
      <w:r w:rsidR="005F1A52">
        <w:rPr>
          <w:rFonts w:eastAsia="Calibri"/>
          <w:sz w:val="24"/>
          <w:szCs w:val="24"/>
        </w:rPr>
        <w:t>valsts</w:t>
      </w:r>
      <w:r w:rsidRPr="0081572D">
        <w:rPr>
          <w:rFonts w:eastAsia="Calibri"/>
          <w:sz w:val="24"/>
          <w:szCs w:val="24"/>
        </w:rPr>
        <w:t>pilsētas pašvaldības iestāžu dalību jauniešu nodarbināšanā vasarā Nodarbinātības valsts aģentūras programmas “Nodarbinātības pasākumi vasaras brīvlaikā personām, kuras iegūst izglītību vispārējās, speciālās vai profesionālās izglītības iestādēs” ietvaros pārcelts finansējums no programmas 16.07.03. “Centralizēto pasākumu īstenošana un pašvaldību savstarpējie norēķini par izglītības pakalpojumiem” 15 408 </w:t>
      </w:r>
      <w:r w:rsidRPr="0081572D">
        <w:rPr>
          <w:rFonts w:eastAsia="Calibri"/>
          <w:i/>
          <w:iCs/>
          <w:sz w:val="24"/>
          <w:szCs w:val="24"/>
        </w:rPr>
        <w:t>euro</w:t>
      </w:r>
      <w:r w:rsidRPr="0081572D">
        <w:rPr>
          <w:rFonts w:eastAsia="Calibri"/>
          <w:sz w:val="24"/>
          <w:szCs w:val="24"/>
        </w:rPr>
        <w:t xml:space="preserve"> (pašvaldības līdzfinansējums), kā arī palielināti valsts budžeta transferti par 10 663 </w:t>
      </w:r>
      <w:r w:rsidRPr="0081572D">
        <w:rPr>
          <w:rFonts w:eastAsia="Calibri"/>
          <w:i/>
          <w:iCs/>
          <w:sz w:val="24"/>
          <w:szCs w:val="24"/>
        </w:rPr>
        <w:t>euro</w:t>
      </w:r>
      <w:r w:rsidRPr="0081572D">
        <w:rPr>
          <w:rFonts w:eastAsia="Calibri"/>
          <w:sz w:val="24"/>
          <w:szCs w:val="24"/>
        </w:rPr>
        <w:t xml:space="preserve"> (Nodarbinātības valsts aģentūras finansējums) un novirzīti atlīdzībai 26 071 </w:t>
      </w:r>
      <w:r w:rsidRPr="0081572D">
        <w:rPr>
          <w:rFonts w:eastAsia="Calibri"/>
          <w:i/>
          <w:iCs/>
          <w:sz w:val="24"/>
          <w:szCs w:val="24"/>
        </w:rPr>
        <w:t>euro</w:t>
      </w:r>
      <w:r w:rsidRPr="0081572D">
        <w:rPr>
          <w:rFonts w:eastAsia="Calibri"/>
          <w:sz w:val="24"/>
          <w:szCs w:val="24"/>
        </w:rPr>
        <w:t xml:space="preserve"> (t.</w:t>
      </w:r>
      <w:r w:rsidR="00BB0E15">
        <w:rPr>
          <w:rFonts w:eastAsia="Calibri"/>
          <w:sz w:val="24"/>
          <w:szCs w:val="24"/>
        </w:rPr>
        <w:t> </w:t>
      </w:r>
      <w:r w:rsidRPr="0081572D">
        <w:rPr>
          <w:rFonts w:eastAsia="Calibri"/>
          <w:sz w:val="24"/>
          <w:szCs w:val="24"/>
        </w:rPr>
        <w:t>sk.</w:t>
      </w:r>
      <w:r w:rsidR="00E23F9E">
        <w:rPr>
          <w:rFonts w:eastAsia="Calibri"/>
          <w:sz w:val="24"/>
          <w:szCs w:val="24"/>
        </w:rPr>
        <w:t xml:space="preserve"> </w:t>
      </w:r>
      <w:r w:rsidRPr="0081572D">
        <w:rPr>
          <w:rFonts w:eastAsia="Calibri"/>
          <w:sz w:val="24"/>
          <w:szCs w:val="24"/>
        </w:rPr>
        <w:t>atalgojums 20 970 </w:t>
      </w:r>
      <w:r w:rsidRPr="0081572D">
        <w:rPr>
          <w:rFonts w:eastAsia="Calibri"/>
          <w:i/>
          <w:iCs/>
          <w:sz w:val="24"/>
          <w:szCs w:val="24"/>
        </w:rPr>
        <w:t>euro</w:t>
      </w:r>
      <w:r w:rsidRPr="0081572D">
        <w:rPr>
          <w:rFonts w:eastAsia="Calibri"/>
          <w:sz w:val="24"/>
          <w:szCs w:val="24"/>
        </w:rPr>
        <w:t>).</w:t>
      </w:r>
    </w:p>
    <w:p w14:paraId="57BB794C" w14:textId="0DD1023A" w:rsidR="0081572D" w:rsidRPr="0081572D" w:rsidRDefault="0081572D" w:rsidP="0081572D">
      <w:pPr>
        <w:jc w:val="both"/>
        <w:rPr>
          <w:rFonts w:eastAsia="Calibri"/>
          <w:sz w:val="24"/>
          <w:szCs w:val="24"/>
        </w:rPr>
      </w:pPr>
      <w:r w:rsidRPr="0081572D">
        <w:rPr>
          <w:rFonts w:eastAsia="Calibri"/>
          <w:sz w:val="24"/>
          <w:szCs w:val="24"/>
        </w:rPr>
        <w:t>Budžeta iestāžu ieņēmumu palielinājums 20 000 </w:t>
      </w:r>
      <w:r w:rsidRPr="0081572D">
        <w:rPr>
          <w:rFonts w:eastAsia="Calibri"/>
          <w:i/>
          <w:iCs/>
          <w:sz w:val="24"/>
          <w:szCs w:val="24"/>
        </w:rPr>
        <w:t>euro</w:t>
      </w:r>
      <w:r w:rsidRPr="0081572D">
        <w:rPr>
          <w:rFonts w:eastAsia="Calibri"/>
          <w:sz w:val="24"/>
          <w:szCs w:val="24"/>
        </w:rPr>
        <w:t xml:space="preserve"> no S</w:t>
      </w:r>
      <w:r w:rsidR="008A19AE">
        <w:rPr>
          <w:rFonts w:eastAsia="Calibri"/>
          <w:sz w:val="24"/>
          <w:szCs w:val="24"/>
        </w:rPr>
        <w:t>IA</w:t>
      </w:r>
      <w:r w:rsidRPr="0081572D">
        <w:rPr>
          <w:rFonts w:eastAsia="Calibri"/>
          <w:sz w:val="24"/>
          <w:szCs w:val="24"/>
        </w:rPr>
        <w:t xml:space="preserve"> “Rīgas ūdens” par dzeramā ūdens lietošanas popularizēšanas projekta īstenošanu Rīgas valst</w:t>
      </w:r>
      <w:r w:rsidR="008A19AE">
        <w:rPr>
          <w:rFonts w:eastAsia="Calibri"/>
          <w:sz w:val="24"/>
          <w:szCs w:val="24"/>
        </w:rPr>
        <w:t>s</w:t>
      </w:r>
      <w:r w:rsidRPr="0081572D">
        <w:rPr>
          <w:rFonts w:eastAsia="Calibri"/>
          <w:sz w:val="24"/>
          <w:szCs w:val="24"/>
        </w:rPr>
        <w:t>pilsētas pašvaldības izglītības iestādēs novirzīts brīvkrānu uzstādīšanai.</w:t>
      </w:r>
    </w:p>
    <w:p w14:paraId="4E293213" w14:textId="4DB9C677" w:rsidR="0081572D" w:rsidRPr="0081572D" w:rsidRDefault="0081572D" w:rsidP="0081572D">
      <w:pPr>
        <w:jc w:val="both"/>
        <w:rPr>
          <w:rFonts w:eastAsia="Calibri"/>
          <w:sz w:val="24"/>
          <w:szCs w:val="24"/>
        </w:rPr>
      </w:pPr>
      <w:r w:rsidRPr="0081572D">
        <w:rPr>
          <w:rFonts w:eastAsia="Calibri"/>
          <w:sz w:val="24"/>
          <w:szCs w:val="24"/>
        </w:rPr>
        <w:t>Veikta izdevumu pārstrukturizācija – samazināti kārtējie izdevumi par 17 637 </w:t>
      </w:r>
      <w:r w:rsidRPr="0081572D">
        <w:rPr>
          <w:rFonts w:eastAsia="Calibri"/>
          <w:i/>
          <w:iCs/>
          <w:sz w:val="24"/>
          <w:szCs w:val="24"/>
        </w:rPr>
        <w:t>euro</w:t>
      </w:r>
      <w:r w:rsidRPr="0081572D">
        <w:rPr>
          <w:rFonts w:eastAsia="Calibri"/>
          <w:sz w:val="24"/>
          <w:szCs w:val="24"/>
        </w:rPr>
        <w:t xml:space="preserve"> un palielināti izdevumi </w:t>
      </w:r>
      <w:r w:rsidR="00FD1CB6" w:rsidRPr="0081572D">
        <w:rPr>
          <w:rFonts w:eastAsia="Calibri"/>
          <w:sz w:val="24"/>
          <w:szCs w:val="24"/>
        </w:rPr>
        <w:t>tiesu spriedumu izpild</w:t>
      </w:r>
      <w:r w:rsidR="00FD1CB6">
        <w:rPr>
          <w:rFonts w:eastAsia="Calibri"/>
          <w:sz w:val="24"/>
          <w:szCs w:val="24"/>
        </w:rPr>
        <w:t>e</w:t>
      </w:r>
      <w:r w:rsidR="00FD1CB6" w:rsidRPr="0081572D">
        <w:rPr>
          <w:rFonts w:eastAsia="Calibri"/>
          <w:sz w:val="24"/>
          <w:szCs w:val="24"/>
        </w:rPr>
        <w:t xml:space="preserve">i </w:t>
      </w:r>
      <w:r w:rsidR="00FD1CB6">
        <w:rPr>
          <w:rFonts w:eastAsia="Calibri"/>
          <w:sz w:val="24"/>
          <w:szCs w:val="24"/>
        </w:rPr>
        <w:t xml:space="preserve">par </w:t>
      </w:r>
      <w:r w:rsidRPr="0081572D">
        <w:rPr>
          <w:rFonts w:eastAsia="Calibri"/>
          <w:sz w:val="24"/>
          <w:szCs w:val="24"/>
        </w:rPr>
        <w:t>17 637 </w:t>
      </w:r>
      <w:r w:rsidRPr="0081572D">
        <w:rPr>
          <w:rFonts w:eastAsia="Calibri"/>
          <w:i/>
          <w:iCs/>
          <w:sz w:val="24"/>
          <w:szCs w:val="24"/>
        </w:rPr>
        <w:t>euro</w:t>
      </w:r>
      <w:r w:rsidRPr="0081572D">
        <w:rPr>
          <w:rFonts w:eastAsia="Calibri"/>
          <w:sz w:val="24"/>
          <w:szCs w:val="24"/>
        </w:rPr>
        <w:t xml:space="preserve">; </w:t>
      </w:r>
    </w:p>
    <w:p w14:paraId="1D72D819" w14:textId="5A844305" w:rsidR="0081572D" w:rsidRPr="0081572D" w:rsidRDefault="0081572D" w:rsidP="0081572D">
      <w:pPr>
        <w:jc w:val="both"/>
        <w:rPr>
          <w:rFonts w:eastAsia="Calibri"/>
          <w:sz w:val="26"/>
          <w:szCs w:val="26"/>
        </w:rPr>
      </w:pPr>
      <w:r w:rsidRPr="0081572D">
        <w:rPr>
          <w:rFonts w:eastAsia="Calibri"/>
          <w:sz w:val="24"/>
          <w:szCs w:val="24"/>
        </w:rPr>
        <w:t xml:space="preserve">- </w:t>
      </w:r>
      <w:r w:rsidRPr="0081572D">
        <w:rPr>
          <w:rFonts w:eastAsia="Calibri"/>
          <w:b/>
          <w:bCs/>
          <w:sz w:val="24"/>
          <w:szCs w:val="24"/>
        </w:rPr>
        <w:t>programmai 03.04.00. “Dzīvojamo māju (dzīvokļu) iegāde un izglītības iestāžu ēku iegāde un rekonstrukcija” izdevumu samazinājums 416 244 </w:t>
      </w:r>
      <w:r w:rsidRPr="0081572D">
        <w:rPr>
          <w:rFonts w:eastAsia="Calibri"/>
          <w:b/>
          <w:bCs/>
          <w:i/>
          <w:iCs/>
          <w:sz w:val="24"/>
          <w:szCs w:val="24"/>
        </w:rPr>
        <w:t>euro</w:t>
      </w:r>
      <w:r w:rsidRPr="0081572D">
        <w:rPr>
          <w:rFonts w:eastAsia="Calibri"/>
          <w:b/>
          <w:bCs/>
          <w:sz w:val="24"/>
          <w:szCs w:val="24"/>
        </w:rPr>
        <w:t xml:space="preserve">. </w:t>
      </w:r>
      <w:r w:rsidRPr="0081572D">
        <w:rPr>
          <w:rFonts w:eastAsia="Calibri"/>
          <w:sz w:val="24"/>
          <w:szCs w:val="24"/>
        </w:rPr>
        <w:t xml:space="preserve">Pārcelts finansējums uz </w:t>
      </w:r>
      <w:r w:rsidRPr="0081572D">
        <w:rPr>
          <w:rFonts w:eastAsia="Calibri"/>
          <w:sz w:val="24"/>
          <w:szCs w:val="24"/>
        </w:rPr>
        <w:lastRenderedPageBreak/>
        <w:t>programmu 03.01.00. “Rīgas domes Īpašuma departamenta darbības un nekustamā īpašuma izmantošanas procesu nodrošinājums” 407 910 </w:t>
      </w:r>
      <w:r w:rsidRPr="0081572D">
        <w:rPr>
          <w:rFonts w:eastAsia="Calibri"/>
          <w:i/>
          <w:iCs/>
          <w:sz w:val="24"/>
          <w:szCs w:val="24"/>
        </w:rPr>
        <w:t>euro</w:t>
      </w:r>
      <w:r w:rsidRPr="0081572D">
        <w:rPr>
          <w:rFonts w:eastAsia="Calibri"/>
          <w:sz w:val="24"/>
          <w:szCs w:val="24"/>
        </w:rPr>
        <w:t xml:space="preserve"> un programmu 01.32.00. “Zemes, uz kuras atrodas pašvaldības institūcijas, atpirkšana un nekustamā īpašuma iegāde pašvaldības izpildinstitūciju vajadzībām” 8334 </w:t>
      </w:r>
      <w:r w:rsidRPr="0081572D">
        <w:rPr>
          <w:rFonts w:eastAsia="Calibri"/>
          <w:i/>
          <w:iCs/>
          <w:sz w:val="24"/>
          <w:szCs w:val="24"/>
        </w:rPr>
        <w:t>euro</w:t>
      </w:r>
      <w:r w:rsidRPr="0081572D">
        <w:rPr>
          <w:rFonts w:eastAsia="Calibri"/>
          <w:sz w:val="24"/>
          <w:szCs w:val="24"/>
        </w:rPr>
        <w:t>.</w:t>
      </w:r>
    </w:p>
    <w:p w14:paraId="59D8FEB6" w14:textId="77777777" w:rsidR="0081572D" w:rsidRPr="0081572D" w:rsidRDefault="0081572D" w:rsidP="0081572D">
      <w:pPr>
        <w:rPr>
          <w:rFonts w:ascii="Arial" w:eastAsia="Calibri" w:hAnsi="Arial" w:cs="Arial"/>
          <w:sz w:val="24"/>
          <w:szCs w:val="24"/>
        </w:rPr>
      </w:pPr>
    </w:p>
    <w:p w14:paraId="61C3101E" w14:textId="77777777" w:rsidR="00AD78C7" w:rsidRPr="00AD78C7" w:rsidRDefault="00AD78C7" w:rsidP="00AD78C7">
      <w:pPr>
        <w:jc w:val="both"/>
        <w:rPr>
          <w:rFonts w:eastAsia="Calibri"/>
          <w:b/>
          <w:bCs/>
          <w:sz w:val="26"/>
          <w:szCs w:val="26"/>
        </w:rPr>
      </w:pPr>
      <w:r w:rsidRPr="00AD78C7">
        <w:rPr>
          <w:rFonts w:eastAsia="Calibri"/>
          <w:b/>
          <w:bCs/>
          <w:sz w:val="26"/>
          <w:szCs w:val="26"/>
        </w:rPr>
        <w:t>Rīgas domes Satiksmes departamenta pārziņā esošo programmu finansējuma un izdevumu palielinājums 3 644 704 </w:t>
      </w:r>
      <w:r w:rsidRPr="00AD78C7">
        <w:rPr>
          <w:rFonts w:eastAsia="Calibri"/>
          <w:b/>
          <w:bCs/>
          <w:i/>
          <w:iCs/>
          <w:sz w:val="26"/>
          <w:szCs w:val="26"/>
        </w:rPr>
        <w:t>euro</w:t>
      </w:r>
      <w:r w:rsidRPr="00AD78C7">
        <w:rPr>
          <w:rFonts w:eastAsia="Calibri"/>
          <w:b/>
          <w:bCs/>
          <w:sz w:val="26"/>
          <w:szCs w:val="26"/>
        </w:rPr>
        <w:t>:</w:t>
      </w:r>
    </w:p>
    <w:p w14:paraId="2FEBD607" w14:textId="180852C2" w:rsidR="00AD78C7" w:rsidRDefault="00AD78C7" w:rsidP="00AD78C7">
      <w:pPr>
        <w:jc w:val="both"/>
        <w:rPr>
          <w:rFonts w:eastAsia="Calibri"/>
          <w:sz w:val="24"/>
          <w:szCs w:val="24"/>
        </w:rPr>
      </w:pPr>
      <w:r w:rsidRPr="00AD78C7">
        <w:rPr>
          <w:rFonts w:eastAsia="Calibri"/>
          <w:sz w:val="24"/>
          <w:szCs w:val="24"/>
        </w:rPr>
        <w:t xml:space="preserve">- </w:t>
      </w:r>
      <w:r w:rsidRPr="00AD78C7">
        <w:rPr>
          <w:rFonts w:eastAsia="Calibri"/>
          <w:b/>
          <w:bCs/>
          <w:sz w:val="24"/>
          <w:szCs w:val="24"/>
        </w:rPr>
        <w:t>programmai 04.01.00. “Rīgas domes Satiksmes departamenta darbības nodrošinājums” izdevumu palielinājums 66 204 </w:t>
      </w:r>
      <w:r w:rsidRPr="00AD78C7">
        <w:rPr>
          <w:rFonts w:eastAsia="Calibri"/>
          <w:b/>
          <w:bCs/>
          <w:i/>
          <w:iCs/>
          <w:sz w:val="24"/>
          <w:szCs w:val="24"/>
        </w:rPr>
        <w:t>euro</w:t>
      </w:r>
      <w:r w:rsidRPr="00AD78C7">
        <w:rPr>
          <w:rFonts w:eastAsia="Calibri"/>
          <w:b/>
          <w:bCs/>
          <w:sz w:val="24"/>
          <w:szCs w:val="24"/>
        </w:rPr>
        <w:t xml:space="preserve">. </w:t>
      </w:r>
      <w:r w:rsidRPr="00AD78C7">
        <w:rPr>
          <w:rFonts w:eastAsia="Calibri"/>
          <w:sz w:val="24"/>
          <w:szCs w:val="24"/>
        </w:rPr>
        <w:t>Palielināta dotācija no Rīgas pašvaldības vispārējiem ieņēmumiem par 47 209 </w:t>
      </w:r>
      <w:r w:rsidRPr="00AD78C7">
        <w:rPr>
          <w:rFonts w:eastAsia="Calibri"/>
          <w:i/>
          <w:iCs/>
          <w:sz w:val="24"/>
          <w:szCs w:val="24"/>
        </w:rPr>
        <w:t>euro</w:t>
      </w:r>
      <w:r w:rsidRPr="00AD78C7">
        <w:rPr>
          <w:rFonts w:eastAsia="Calibri"/>
          <w:sz w:val="24"/>
          <w:szCs w:val="24"/>
        </w:rPr>
        <w:t xml:space="preserve"> un novirzīta mēnešalgas fonda palielināšanai vidēji par 10</w:t>
      </w:r>
      <w:r w:rsidR="00970B38">
        <w:rPr>
          <w:rFonts w:eastAsia="Calibri"/>
          <w:sz w:val="24"/>
          <w:szCs w:val="24"/>
        </w:rPr>
        <w:t> </w:t>
      </w:r>
      <w:r w:rsidRPr="00AD78C7">
        <w:rPr>
          <w:rFonts w:eastAsia="Calibri"/>
          <w:sz w:val="24"/>
          <w:szCs w:val="24"/>
        </w:rPr>
        <w:t>% no šī gada 1. novembra 40 164 </w:t>
      </w:r>
      <w:r w:rsidRPr="00AD78C7">
        <w:rPr>
          <w:rFonts w:eastAsia="Calibri"/>
          <w:i/>
          <w:iCs/>
          <w:sz w:val="24"/>
          <w:szCs w:val="24"/>
        </w:rPr>
        <w:t>euro</w:t>
      </w:r>
      <w:r w:rsidRPr="00AD78C7">
        <w:rPr>
          <w:rFonts w:eastAsia="Calibri"/>
          <w:sz w:val="24"/>
          <w:szCs w:val="24"/>
        </w:rPr>
        <w:t xml:space="preserve"> (t.</w:t>
      </w:r>
      <w:r w:rsidR="00970B38">
        <w:rPr>
          <w:rFonts w:eastAsia="Calibri"/>
          <w:sz w:val="24"/>
          <w:szCs w:val="24"/>
        </w:rPr>
        <w:t> </w:t>
      </w:r>
      <w:r w:rsidRPr="00AD78C7">
        <w:rPr>
          <w:rFonts w:eastAsia="Calibri"/>
          <w:sz w:val="24"/>
          <w:szCs w:val="24"/>
        </w:rPr>
        <w:t>sk. atalgojums 32 498 </w:t>
      </w:r>
      <w:r w:rsidRPr="00AD78C7">
        <w:rPr>
          <w:rFonts w:eastAsia="Calibri"/>
          <w:i/>
          <w:iCs/>
          <w:sz w:val="24"/>
          <w:szCs w:val="24"/>
        </w:rPr>
        <w:t>euro</w:t>
      </w:r>
      <w:r w:rsidRPr="00AD78C7">
        <w:rPr>
          <w:rFonts w:eastAsia="Calibri"/>
          <w:sz w:val="24"/>
          <w:szCs w:val="24"/>
        </w:rPr>
        <w:t>) un atlīdzībai 2 jaunu amata vienību</w:t>
      </w:r>
      <w:r w:rsidR="000B7226">
        <w:rPr>
          <w:rFonts w:eastAsia="Calibri"/>
          <w:sz w:val="24"/>
          <w:szCs w:val="24"/>
        </w:rPr>
        <w:t xml:space="preserve"> (projektu vadītājs un būvinženieris)</w:t>
      </w:r>
      <w:r w:rsidRPr="00AD78C7">
        <w:rPr>
          <w:rFonts w:eastAsia="Calibri"/>
          <w:sz w:val="24"/>
          <w:szCs w:val="24"/>
        </w:rPr>
        <w:t xml:space="preserve"> izveidei no šī gada 1. novembra 7045 </w:t>
      </w:r>
      <w:r w:rsidRPr="00597E8D">
        <w:rPr>
          <w:rFonts w:eastAsia="Calibri"/>
          <w:i/>
          <w:iCs/>
          <w:sz w:val="24"/>
          <w:szCs w:val="24"/>
        </w:rPr>
        <w:t xml:space="preserve">euro </w:t>
      </w:r>
      <w:r w:rsidRPr="00AD78C7">
        <w:rPr>
          <w:rFonts w:eastAsia="Calibri"/>
          <w:sz w:val="24"/>
          <w:szCs w:val="24"/>
        </w:rPr>
        <w:t>(t.</w:t>
      </w:r>
      <w:r w:rsidR="00970B38">
        <w:rPr>
          <w:rFonts w:eastAsia="Calibri"/>
          <w:sz w:val="24"/>
          <w:szCs w:val="24"/>
        </w:rPr>
        <w:t> </w:t>
      </w:r>
      <w:r w:rsidRPr="00AD78C7">
        <w:rPr>
          <w:rFonts w:eastAsia="Calibri"/>
          <w:sz w:val="24"/>
          <w:szCs w:val="24"/>
        </w:rPr>
        <w:t>sk. atalgojums 5700 </w:t>
      </w:r>
      <w:r w:rsidRPr="00597E8D">
        <w:rPr>
          <w:rFonts w:eastAsia="Calibri"/>
          <w:i/>
          <w:iCs/>
          <w:sz w:val="24"/>
          <w:szCs w:val="24"/>
        </w:rPr>
        <w:t>euro</w:t>
      </w:r>
      <w:r w:rsidRPr="00AD78C7">
        <w:rPr>
          <w:rFonts w:eastAsia="Calibri"/>
          <w:sz w:val="24"/>
          <w:szCs w:val="24"/>
        </w:rPr>
        <w:t xml:space="preserve">). </w:t>
      </w:r>
    </w:p>
    <w:p w14:paraId="134E3029" w14:textId="2FFBB7BE" w:rsidR="00AD78C7" w:rsidRPr="00B2687F" w:rsidRDefault="00AD78C7" w:rsidP="00B2687F">
      <w:pPr>
        <w:jc w:val="both"/>
        <w:rPr>
          <w:rFonts w:eastAsia="Calibri"/>
          <w:sz w:val="22"/>
          <w:szCs w:val="22"/>
        </w:rPr>
      </w:pPr>
      <w:r w:rsidRPr="00AD78C7">
        <w:rPr>
          <w:rFonts w:eastAsia="Calibri"/>
          <w:sz w:val="24"/>
          <w:szCs w:val="24"/>
        </w:rPr>
        <w:t>Pārcelts finansējums no programmas 01.19.00. “Izdevumi neparedzētiem gadījumiem (Rīgas domes rezerves fonds)” 18 995 </w:t>
      </w:r>
      <w:r w:rsidRPr="00AD78C7">
        <w:rPr>
          <w:rFonts w:eastAsia="Calibri"/>
          <w:i/>
          <w:iCs/>
          <w:sz w:val="24"/>
          <w:szCs w:val="24"/>
        </w:rPr>
        <w:t>euro</w:t>
      </w:r>
      <w:r w:rsidRPr="00AD78C7">
        <w:rPr>
          <w:rFonts w:eastAsia="Calibri"/>
          <w:sz w:val="24"/>
          <w:szCs w:val="24"/>
        </w:rPr>
        <w:t xml:space="preserve"> un novirzīts piemaksām par nozīmīgu ieguldījumu attiecīgās institūcijas stratēģisko mērķu sasniegšanā 17 797 </w:t>
      </w:r>
      <w:r w:rsidRPr="00AD78C7">
        <w:rPr>
          <w:rFonts w:eastAsia="Calibri"/>
          <w:i/>
          <w:iCs/>
          <w:sz w:val="24"/>
          <w:szCs w:val="24"/>
        </w:rPr>
        <w:t>euro</w:t>
      </w:r>
      <w:r w:rsidRPr="00AD78C7">
        <w:rPr>
          <w:rFonts w:eastAsia="Calibri"/>
          <w:sz w:val="24"/>
          <w:szCs w:val="24"/>
        </w:rPr>
        <w:t xml:space="preserve"> (t.</w:t>
      </w:r>
      <w:r w:rsidR="000B5475">
        <w:rPr>
          <w:rFonts w:eastAsia="Calibri"/>
          <w:sz w:val="24"/>
          <w:szCs w:val="24"/>
        </w:rPr>
        <w:t> </w:t>
      </w:r>
      <w:r w:rsidRPr="00AD78C7">
        <w:rPr>
          <w:rFonts w:eastAsia="Calibri"/>
          <w:sz w:val="24"/>
          <w:szCs w:val="24"/>
        </w:rPr>
        <w:t>sk. atalgojums 14 400 </w:t>
      </w:r>
      <w:r w:rsidRPr="00AD78C7">
        <w:rPr>
          <w:rFonts w:eastAsia="Calibri"/>
          <w:i/>
          <w:iCs/>
          <w:sz w:val="24"/>
          <w:szCs w:val="24"/>
        </w:rPr>
        <w:t>euro</w:t>
      </w:r>
      <w:r w:rsidRPr="00AD78C7">
        <w:rPr>
          <w:rFonts w:eastAsia="Calibri"/>
          <w:sz w:val="24"/>
          <w:szCs w:val="24"/>
        </w:rPr>
        <w:t xml:space="preserve">) </w:t>
      </w:r>
      <w:r w:rsidR="00B2687F" w:rsidRPr="00B2687F">
        <w:rPr>
          <w:rFonts w:eastAsia="Calibri"/>
          <w:sz w:val="24"/>
          <w:szCs w:val="24"/>
        </w:rPr>
        <w:t>saskaņā ar Rīgas domes 2022. gada 29. jūnija nolikuma Nr. 189 “Rīgas valstspilsētas pašvaldības darbinieku darba samaksas nolikums” 37. punktu</w:t>
      </w:r>
      <w:r w:rsidR="00B2687F">
        <w:rPr>
          <w:rFonts w:eastAsia="Calibri"/>
          <w:sz w:val="24"/>
          <w:szCs w:val="24"/>
        </w:rPr>
        <w:t xml:space="preserve"> </w:t>
      </w:r>
      <w:r w:rsidRPr="00AD78C7">
        <w:rPr>
          <w:rFonts w:eastAsia="Calibri"/>
          <w:sz w:val="24"/>
          <w:szCs w:val="24"/>
        </w:rPr>
        <w:t xml:space="preserve">un neefektīvu gaismekļu (kvēlspuldžu un halogēnspuldžu) nomaiņai </w:t>
      </w:r>
      <w:r w:rsidR="000B5475" w:rsidRPr="00AD78C7">
        <w:rPr>
          <w:rFonts w:eastAsia="Calibri"/>
          <w:sz w:val="24"/>
          <w:szCs w:val="24"/>
        </w:rPr>
        <w:t xml:space="preserve">iekštelpās </w:t>
      </w:r>
      <w:r w:rsidRPr="00AD78C7">
        <w:rPr>
          <w:rFonts w:eastAsia="Calibri"/>
          <w:sz w:val="24"/>
          <w:szCs w:val="24"/>
        </w:rPr>
        <w:t>1198 </w:t>
      </w:r>
      <w:r w:rsidRPr="00AD78C7">
        <w:rPr>
          <w:rFonts w:eastAsia="Calibri"/>
          <w:i/>
          <w:iCs/>
          <w:sz w:val="24"/>
          <w:szCs w:val="24"/>
        </w:rPr>
        <w:t>euro</w:t>
      </w:r>
      <w:r w:rsidRPr="00AD78C7">
        <w:rPr>
          <w:rFonts w:eastAsia="Calibri"/>
          <w:sz w:val="24"/>
          <w:szCs w:val="24"/>
        </w:rPr>
        <w:t>.</w:t>
      </w:r>
    </w:p>
    <w:p w14:paraId="399A3F88" w14:textId="22B0BBC9" w:rsidR="00AD78C7" w:rsidRPr="00AD78C7" w:rsidRDefault="00AD78C7" w:rsidP="00B2687F">
      <w:pPr>
        <w:jc w:val="both"/>
        <w:rPr>
          <w:rFonts w:eastAsia="Calibri"/>
          <w:sz w:val="24"/>
          <w:szCs w:val="24"/>
        </w:rPr>
      </w:pPr>
      <w:r w:rsidRPr="00AD78C7">
        <w:rPr>
          <w:rFonts w:eastAsia="Calibri"/>
          <w:sz w:val="24"/>
          <w:szCs w:val="24"/>
        </w:rPr>
        <w:t>Veikta izdevumu pārstrukturizācija – samazināti kārtējie izdevumi par 730 </w:t>
      </w:r>
      <w:r w:rsidRPr="00AD78C7">
        <w:rPr>
          <w:rFonts w:eastAsia="Calibri"/>
          <w:i/>
          <w:iCs/>
          <w:sz w:val="24"/>
          <w:szCs w:val="24"/>
        </w:rPr>
        <w:t>euro</w:t>
      </w:r>
      <w:r w:rsidRPr="00AD78C7">
        <w:rPr>
          <w:rFonts w:eastAsia="Calibri"/>
          <w:sz w:val="24"/>
          <w:szCs w:val="24"/>
        </w:rPr>
        <w:t xml:space="preserve"> un palielināti kapitālie izdevumi par 730 </w:t>
      </w:r>
      <w:r w:rsidRPr="00AD78C7">
        <w:rPr>
          <w:rFonts w:eastAsia="Calibri"/>
          <w:i/>
          <w:iCs/>
          <w:sz w:val="24"/>
          <w:szCs w:val="24"/>
        </w:rPr>
        <w:t>euro</w:t>
      </w:r>
      <w:r w:rsidRPr="00AD78C7">
        <w:rPr>
          <w:rFonts w:eastAsia="Calibri"/>
          <w:sz w:val="24"/>
          <w:szCs w:val="24"/>
        </w:rPr>
        <w:t xml:space="preserve"> (datortehnikas un sakaru līdzekļu iegādei)</w:t>
      </w:r>
      <w:r w:rsidR="000B5475">
        <w:rPr>
          <w:rFonts w:eastAsia="Calibri"/>
          <w:sz w:val="24"/>
          <w:szCs w:val="24"/>
        </w:rPr>
        <w:t>;</w:t>
      </w:r>
    </w:p>
    <w:p w14:paraId="6D840571" w14:textId="0720E0D9" w:rsidR="00AD78C7" w:rsidRPr="00AD78C7" w:rsidRDefault="00AD78C7" w:rsidP="00AD78C7">
      <w:pPr>
        <w:jc w:val="both"/>
        <w:rPr>
          <w:rFonts w:eastAsia="Calibri"/>
          <w:sz w:val="24"/>
          <w:szCs w:val="24"/>
        </w:rPr>
      </w:pPr>
      <w:r w:rsidRPr="00AD78C7">
        <w:rPr>
          <w:rFonts w:eastAsia="Calibri"/>
          <w:sz w:val="24"/>
          <w:szCs w:val="24"/>
        </w:rPr>
        <w:t xml:space="preserve">- </w:t>
      </w:r>
      <w:r w:rsidRPr="00AD78C7">
        <w:rPr>
          <w:rFonts w:eastAsia="Calibri"/>
          <w:b/>
          <w:bCs/>
          <w:sz w:val="24"/>
          <w:szCs w:val="24"/>
        </w:rPr>
        <w:t>programmai 04.03.00. “Pilsētas transportbūvju uzturēšana” izdevumu palielinājums 3 578 500 </w:t>
      </w:r>
      <w:r w:rsidRPr="00AD78C7">
        <w:rPr>
          <w:rFonts w:eastAsia="Calibri"/>
          <w:b/>
          <w:bCs/>
          <w:i/>
          <w:iCs/>
          <w:sz w:val="24"/>
          <w:szCs w:val="24"/>
        </w:rPr>
        <w:t>euro</w:t>
      </w:r>
      <w:r w:rsidRPr="00AD78C7">
        <w:rPr>
          <w:rFonts w:eastAsia="Calibri"/>
          <w:b/>
          <w:bCs/>
          <w:sz w:val="24"/>
          <w:szCs w:val="24"/>
        </w:rPr>
        <w:t xml:space="preserve">. </w:t>
      </w:r>
      <w:r w:rsidRPr="00AD78C7">
        <w:rPr>
          <w:rFonts w:eastAsia="Calibri"/>
          <w:sz w:val="24"/>
          <w:szCs w:val="24"/>
        </w:rPr>
        <w:t>Palielināta dotācija no Rīgas pašvaldības vispārējiem ieņēmumiem un novirzīta</w:t>
      </w:r>
      <w:r>
        <w:rPr>
          <w:rFonts w:eastAsia="Calibri"/>
          <w:sz w:val="24"/>
          <w:szCs w:val="24"/>
        </w:rPr>
        <w:t xml:space="preserve"> </w:t>
      </w:r>
      <w:r w:rsidRPr="00AD78C7">
        <w:rPr>
          <w:rFonts w:eastAsia="Calibri"/>
          <w:sz w:val="24"/>
          <w:szCs w:val="24"/>
        </w:rPr>
        <w:t>pilsētas transportbūvju ikdienas uzturēšanas darbu veikšanai pilnā apmērā.</w:t>
      </w:r>
    </w:p>
    <w:p w14:paraId="1F81D870" w14:textId="5358F224" w:rsidR="0081572D" w:rsidRDefault="0081572D" w:rsidP="002D1C73">
      <w:pPr>
        <w:jc w:val="both"/>
        <w:rPr>
          <w:b/>
          <w:sz w:val="24"/>
          <w:szCs w:val="24"/>
        </w:rPr>
      </w:pPr>
    </w:p>
    <w:p w14:paraId="6AFBA234" w14:textId="77777777" w:rsidR="00BC0BA6" w:rsidRPr="00BC0BA6" w:rsidRDefault="00BC0BA6" w:rsidP="00BC0BA6">
      <w:pPr>
        <w:jc w:val="both"/>
        <w:rPr>
          <w:rFonts w:eastAsia="Calibri"/>
          <w:b/>
          <w:bCs/>
          <w:sz w:val="26"/>
          <w:szCs w:val="26"/>
        </w:rPr>
      </w:pPr>
      <w:r w:rsidRPr="00BC0BA6">
        <w:rPr>
          <w:rFonts w:eastAsia="Calibri"/>
          <w:b/>
          <w:bCs/>
          <w:sz w:val="26"/>
          <w:szCs w:val="26"/>
        </w:rPr>
        <w:t>Rīgas domes Mājokļu un vides departamenta pārziņā esošo programmu finansējuma un izdevumu palielinājums 366 930 </w:t>
      </w:r>
      <w:r w:rsidRPr="00BC0BA6">
        <w:rPr>
          <w:rFonts w:eastAsia="Calibri"/>
          <w:b/>
          <w:bCs/>
          <w:i/>
          <w:iCs/>
          <w:sz w:val="26"/>
          <w:szCs w:val="26"/>
        </w:rPr>
        <w:t>euro</w:t>
      </w:r>
      <w:r w:rsidRPr="00BC0BA6">
        <w:rPr>
          <w:rFonts w:eastAsia="Calibri"/>
          <w:b/>
          <w:bCs/>
          <w:sz w:val="26"/>
          <w:szCs w:val="26"/>
        </w:rPr>
        <w:t>:</w:t>
      </w:r>
    </w:p>
    <w:p w14:paraId="0F94F294" w14:textId="6B09AB2E" w:rsidR="00BC0BA6" w:rsidRDefault="00BC0BA6" w:rsidP="00BC0BA6">
      <w:pPr>
        <w:jc w:val="both"/>
        <w:rPr>
          <w:rFonts w:eastAsia="Calibri"/>
          <w:sz w:val="24"/>
          <w:szCs w:val="24"/>
        </w:rPr>
      </w:pPr>
      <w:r w:rsidRPr="00BC0BA6">
        <w:rPr>
          <w:rFonts w:eastAsia="Calibri"/>
          <w:sz w:val="24"/>
          <w:szCs w:val="24"/>
        </w:rPr>
        <w:t xml:space="preserve">- </w:t>
      </w:r>
      <w:r w:rsidRPr="00BC0BA6">
        <w:rPr>
          <w:rFonts w:eastAsia="Calibri"/>
          <w:b/>
          <w:bCs/>
          <w:sz w:val="24"/>
          <w:szCs w:val="24"/>
        </w:rPr>
        <w:t>programmai 05.01.00. “Rīgas domes Mājokļu un vides departamenta darbības nodrošinājums” izdevumu palielinājums 97 590 </w:t>
      </w:r>
      <w:r w:rsidRPr="00BC0BA6">
        <w:rPr>
          <w:rFonts w:eastAsia="Calibri"/>
          <w:b/>
          <w:bCs/>
          <w:i/>
          <w:iCs/>
          <w:sz w:val="24"/>
          <w:szCs w:val="24"/>
        </w:rPr>
        <w:t>euro</w:t>
      </w:r>
      <w:r w:rsidRPr="00BC0BA6">
        <w:rPr>
          <w:rFonts w:eastAsia="Calibri"/>
          <w:b/>
          <w:bCs/>
          <w:sz w:val="24"/>
          <w:szCs w:val="24"/>
        </w:rPr>
        <w:t xml:space="preserve">. </w:t>
      </w:r>
      <w:r w:rsidRPr="00BC0BA6">
        <w:rPr>
          <w:rFonts w:eastAsia="Calibri"/>
          <w:sz w:val="24"/>
          <w:szCs w:val="24"/>
        </w:rPr>
        <w:t>Palielināta dotācija no Rīgas pašvaldības vispārējiem ieņēmumiem par 55 024 </w:t>
      </w:r>
      <w:r w:rsidRPr="00BC0BA6">
        <w:rPr>
          <w:rFonts w:eastAsia="Calibri"/>
          <w:i/>
          <w:iCs/>
          <w:sz w:val="24"/>
          <w:szCs w:val="24"/>
        </w:rPr>
        <w:t>euro</w:t>
      </w:r>
      <w:r w:rsidRPr="00BC0BA6">
        <w:rPr>
          <w:rFonts w:eastAsia="Calibri"/>
          <w:sz w:val="24"/>
          <w:szCs w:val="24"/>
        </w:rPr>
        <w:t xml:space="preserve"> un novirzīta mēnešalgas fonda palielināšanai vidēji par 10</w:t>
      </w:r>
      <w:r w:rsidR="000B5475">
        <w:rPr>
          <w:rFonts w:eastAsia="Calibri"/>
          <w:sz w:val="24"/>
          <w:szCs w:val="24"/>
        </w:rPr>
        <w:t> </w:t>
      </w:r>
      <w:r w:rsidRPr="00BC0BA6">
        <w:rPr>
          <w:rFonts w:eastAsia="Calibri"/>
          <w:sz w:val="24"/>
          <w:szCs w:val="24"/>
        </w:rPr>
        <w:t>% no šī gada 1. novembra 48 958 </w:t>
      </w:r>
      <w:r w:rsidRPr="00BC0BA6">
        <w:rPr>
          <w:rFonts w:eastAsia="Calibri"/>
          <w:i/>
          <w:iCs/>
          <w:sz w:val="24"/>
          <w:szCs w:val="24"/>
        </w:rPr>
        <w:t>euro</w:t>
      </w:r>
      <w:r w:rsidRPr="00BC0BA6">
        <w:rPr>
          <w:rFonts w:eastAsia="Calibri"/>
          <w:sz w:val="24"/>
          <w:szCs w:val="24"/>
        </w:rPr>
        <w:t xml:space="preserve"> (t.</w:t>
      </w:r>
      <w:r w:rsidR="000B5475">
        <w:rPr>
          <w:rFonts w:eastAsia="Calibri"/>
          <w:sz w:val="24"/>
          <w:szCs w:val="24"/>
        </w:rPr>
        <w:t> </w:t>
      </w:r>
      <w:r w:rsidRPr="00BC0BA6">
        <w:rPr>
          <w:rFonts w:eastAsia="Calibri"/>
          <w:sz w:val="24"/>
          <w:szCs w:val="24"/>
        </w:rPr>
        <w:t>sk. atalgojums 39 613 </w:t>
      </w:r>
      <w:r w:rsidRPr="00BC0BA6">
        <w:rPr>
          <w:rFonts w:eastAsia="Calibri"/>
          <w:i/>
          <w:iCs/>
          <w:sz w:val="24"/>
          <w:szCs w:val="24"/>
        </w:rPr>
        <w:t>euro</w:t>
      </w:r>
      <w:r w:rsidRPr="00BC0BA6">
        <w:rPr>
          <w:rFonts w:eastAsia="Calibri"/>
          <w:sz w:val="24"/>
          <w:szCs w:val="24"/>
        </w:rPr>
        <w:t>) u</w:t>
      </w:r>
      <w:r w:rsidR="000B7226">
        <w:rPr>
          <w:rFonts w:eastAsia="Calibri"/>
          <w:sz w:val="24"/>
          <w:szCs w:val="24"/>
        </w:rPr>
        <w:t>n</w:t>
      </w:r>
      <w:r w:rsidRPr="00BC0BA6">
        <w:rPr>
          <w:rFonts w:eastAsia="Calibri"/>
          <w:sz w:val="24"/>
          <w:szCs w:val="24"/>
        </w:rPr>
        <w:t xml:space="preserve"> atlīdzības izdevumu kompensēšanai par 2022. gadu sakarā ar darba tiesisko attiecību pārtraukšanu 6066 </w:t>
      </w:r>
      <w:r w:rsidRPr="00BC0BA6">
        <w:rPr>
          <w:rFonts w:eastAsia="Calibri"/>
          <w:i/>
          <w:iCs/>
          <w:sz w:val="24"/>
          <w:szCs w:val="24"/>
        </w:rPr>
        <w:t>euro</w:t>
      </w:r>
      <w:r w:rsidRPr="00BC0BA6">
        <w:rPr>
          <w:rFonts w:eastAsia="Calibri"/>
          <w:sz w:val="24"/>
          <w:szCs w:val="24"/>
        </w:rPr>
        <w:t xml:space="preserve"> (t.</w:t>
      </w:r>
      <w:r w:rsidR="000B5475">
        <w:rPr>
          <w:rFonts w:eastAsia="Calibri"/>
          <w:sz w:val="24"/>
          <w:szCs w:val="24"/>
        </w:rPr>
        <w:t> </w:t>
      </w:r>
      <w:r w:rsidRPr="00BC0BA6">
        <w:rPr>
          <w:rFonts w:eastAsia="Calibri"/>
          <w:sz w:val="24"/>
          <w:szCs w:val="24"/>
        </w:rPr>
        <w:t>sk. atalgojums 564 </w:t>
      </w:r>
      <w:r w:rsidRPr="00BC0BA6">
        <w:rPr>
          <w:rFonts w:eastAsia="Calibri"/>
          <w:i/>
          <w:iCs/>
          <w:sz w:val="24"/>
          <w:szCs w:val="24"/>
        </w:rPr>
        <w:t>euro</w:t>
      </w:r>
      <w:r w:rsidRPr="00BC0BA6">
        <w:rPr>
          <w:rFonts w:eastAsia="Calibri"/>
          <w:sz w:val="24"/>
          <w:szCs w:val="24"/>
        </w:rPr>
        <w:t xml:space="preserve">). </w:t>
      </w:r>
    </w:p>
    <w:p w14:paraId="528AA132" w14:textId="2A35AC9D" w:rsidR="00BC0BA6" w:rsidRPr="0038426E" w:rsidRDefault="00BC0BA6" w:rsidP="00B2687F">
      <w:pPr>
        <w:jc w:val="both"/>
        <w:rPr>
          <w:rFonts w:eastAsia="Calibri"/>
          <w:sz w:val="22"/>
          <w:szCs w:val="22"/>
        </w:rPr>
      </w:pPr>
      <w:r w:rsidRPr="00BC0BA6">
        <w:rPr>
          <w:rFonts w:eastAsia="Calibri"/>
          <w:sz w:val="24"/>
          <w:szCs w:val="24"/>
        </w:rPr>
        <w:t>Pārcelts finansējums no programmas 01.19.00. “Izdevumi neparedzētiem gadījumiem (Rīgas domes rezerves fonds)” 42 566 </w:t>
      </w:r>
      <w:r w:rsidRPr="00BC0BA6">
        <w:rPr>
          <w:rFonts w:eastAsia="Calibri"/>
          <w:i/>
          <w:iCs/>
          <w:sz w:val="24"/>
          <w:szCs w:val="24"/>
        </w:rPr>
        <w:t>euro</w:t>
      </w:r>
      <w:r w:rsidRPr="00BC0BA6">
        <w:rPr>
          <w:rFonts w:eastAsia="Calibri"/>
          <w:sz w:val="24"/>
          <w:szCs w:val="24"/>
        </w:rPr>
        <w:t xml:space="preserve"> un novirzīts piemaksām par nozīmīgu ieguldījumu attiecīgās institūcijas stratēģisko mērķu sasniegšanā 33 369 </w:t>
      </w:r>
      <w:r w:rsidRPr="00BC0BA6">
        <w:rPr>
          <w:rFonts w:eastAsia="Calibri"/>
          <w:i/>
          <w:iCs/>
          <w:sz w:val="24"/>
          <w:szCs w:val="24"/>
        </w:rPr>
        <w:t>euro</w:t>
      </w:r>
      <w:r w:rsidRPr="00BC0BA6">
        <w:rPr>
          <w:rFonts w:eastAsia="Calibri"/>
          <w:sz w:val="24"/>
          <w:szCs w:val="24"/>
        </w:rPr>
        <w:t xml:space="preserve"> (t.</w:t>
      </w:r>
      <w:r w:rsidR="000B5475">
        <w:rPr>
          <w:rFonts w:eastAsia="Calibri"/>
          <w:sz w:val="24"/>
          <w:szCs w:val="24"/>
        </w:rPr>
        <w:t> </w:t>
      </w:r>
      <w:r w:rsidRPr="00BC0BA6">
        <w:rPr>
          <w:rFonts w:eastAsia="Calibri"/>
          <w:sz w:val="24"/>
          <w:szCs w:val="24"/>
        </w:rPr>
        <w:t>sk. atalgojums 27 000 </w:t>
      </w:r>
      <w:r w:rsidRPr="00BC0BA6">
        <w:rPr>
          <w:rFonts w:eastAsia="Calibri"/>
          <w:i/>
          <w:iCs/>
          <w:sz w:val="24"/>
          <w:szCs w:val="24"/>
        </w:rPr>
        <w:t>euro</w:t>
      </w:r>
      <w:r w:rsidRPr="00BC0BA6">
        <w:rPr>
          <w:rFonts w:eastAsia="Calibri"/>
          <w:sz w:val="24"/>
          <w:szCs w:val="24"/>
        </w:rPr>
        <w:t>)</w:t>
      </w:r>
      <w:r w:rsidR="00B2687F" w:rsidRPr="00B2687F">
        <w:rPr>
          <w:rFonts w:eastAsia="Calibri"/>
          <w:sz w:val="24"/>
          <w:szCs w:val="24"/>
        </w:rPr>
        <w:t xml:space="preserve"> saskaņā ar Rīgas domes 2022. gada 29. jūnija nolikuma Nr. 189 “Rīgas valstspilsētas pašvaldības darbinieku darba samaksas nolikums” 37. punktu</w:t>
      </w:r>
      <w:r w:rsidR="00B2687F">
        <w:rPr>
          <w:rFonts w:eastAsia="Calibri"/>
          <w:sz w:val="24"/>
          <w:szCs w:val="24"/>
        </w:rPr>
        <w:t>,</w:t>
      </w:r>
      <w:r w:rsidR="0038426E">
        <w:rPr>
          <w:rFonts w:eastAsia="Calibri"/>
          <w:sz w:val="22"/>
          <w:szCs w:val="22"/>
        </w:rPr>
        <w:t xml:space="preserve"> </w:t>
      </w:r>
      <w:r w:rsidRPr="00BC0BA6">
        <w:rPr>
          <w:rFonts w:eastAsia="Calibri"/>
          <w:sz w:val="24"/>
          <w:szCs w:val="24"/>
        </w:rPr>
        <w:t>par papildu darba pienākumu izpildi, pamatojoties uz Rīgas domes 2022. gada 4. marta lēmumu Nr. 1342 “Par Rīgas valst</w:t>
      </w:r>
      <w:r w:rsidR="000B5475">
        <w:rPr>
          <w:rFonts w:eastAsia="Calibri"/>
          <w:sz w:val="24"/>
          <w:szCs w:val="24"/>
        </w:rPr>
        <w:t>s</w:t>
      </w:r>
      <w:r w:rsidRPr="00BC0BA6">
        <w:rPr>
          <w:rFonts w:eastAsia="Calibri"/>
          <w:sz w:val="24"/>
          <w:szCs w:val="24"/>
        </w:rPr>
        <w:t>pilsētas pašvaldības palīdzības sniegšanu Ukrainas civiliedzīvotājiem vienotajā valsts un pašvaldības atbalsta koordinācijas punktā” 8879 </w:t>
      </w:r>
      <w:r w:rsidRPr="00BC0BA6">
        <w:rPr>
          <w:rFonts w:eastAsia="Calibri"/>
          <w:i/>
          <w:iCs/>
          <w:sz w:val="24"/>
          <w:szCs w:val="24"/>
        </w:rPr>
        <w:t>euro</w:t>
      </w:r>
      <w:r w:rsidRPr="00BC0BA6">
        <w:rPr>
          <w:rFonts w:eastAsia="Calibri"/>
          <w:sz w:val="24"/>
          <w:szCs w:val="24"/>
        </w:rPr>
        <w:t xml:space="preserve"> (t</w:t>
      </w:r>
      <w:r>
        <w:rPr>
          <w:rFonts w:eastAsia="Calibri"/>
          <w:sz w:val="24"/>
          <w:szCs w:val="24"/>
        </w:rPr>
        <w:t>.</w:t>
      </w:r>
      <w:r w:rsidR="000B5475">
        <w:rPr>
          <w:rFonts w:eastAsia="Calibri"/>
          <w:sz w:val="24"/>
          <w:szCs w:val="24"/>
        </w:rPr>
        <w:t> </w:t>
      </w:r>
      <w:r>
        <w:rPr>
          <w:rFonts w:eastAsia="Calibri"/>
          <w:sz w:val="24"/>
          <w:szCs w:val="24"/>
        </w:rPr>
        <w:t>sk.</w:t>
      </w:r>
      <w:r w:rsidRPr="00BC0BA6">
        <w:rPr>
          <w:rFonts w:eastAsia="Calibri"/>
          <w:sz w:val="24"/>
          <w:szCs w:val="24"/>
        </w:rPr>
        <w:t xml:space="preserve"> atalgojums 7184 </w:t>
      </w:r>
      <w:r w:rsidRPr="00BC0BA6">
        <w:rPr>
          <w:rFonts w:eastAsia="Calibri"/>
          <w:i/>
          <w:iCs/>
          <w:sz w:val="24"/>
          <w:szCs w:val="24"/>
        </w:rPr>
        <w:t>euro</w:t>
      </w:r>
      <w:r w:rsidRPr="00BC0BA6">
        <w:rPr>
          <w:rFonts w:eastAsia="Calibri"/>
          <w:sz w:val="24"/>
          <w:szCs w:val="24"/>
        </w:rPr>
        <w:t xml:space="preserve">) un neefektīvu gaismekļu (kvēlspuldžu un halogēnspuldžu) nomaiņai </w:t>
      </w:r>
      <w:r w:rsidR="000B5475" w:rsidRPr="00BC0BA6">
        <w:rPr>
          <w:rFonts w:eastAsia="Calibri"/>
          <w:sz w:val="24"/>
          <w:szCs w:val="24"/>
        </w:rPr>
        <w:t xml:space="preserve">iekštelpās </w:t>
      </w:r>
      <w:r w:rsidRPr="00BC0BA6">
        <w:rPr>
          <w:rFonts w:eastAsia="Calibri"/>
          <w:sz w:val="24"/>
          <w:szCs w:val="24"/>
        </w:rPr>
        <w:t>318 </w:t>
      </w:r>
      <w:r w:rsidRPr="00BC0BA6">
        <w:rPr>
          <w:rFonts w:eastAsia="Calibri"/>
          <w:i/>
          <w:iCs/>
          <w:sz w:val="24"/>
          <w:szCs w:val="24"/>
        </w:rPr>
        <w:t>euro</w:t>
      </w:r>
      <w:r w:rsidRPr="00BC0BA6">
        <w:rPr>
          <w:rFonts w:eastAsia="Calibri"/>
          <w:sz w:val="24"/>
          <w:szCs w:val="24"/>
        </w:rPr>
        <w:t xml:space="preserve">. </w:t>
      </w:r>
    </w:p>
    <w:p w14:paraId="2B56E231" w14:textId="73A4C47E" w:rsidR="00BC0BA6" w:rsidRPr="00BC0BA6" w:rsidRDefault="00BC0BA6" w:rsidP="00BC0BA6">
      <w:pPr>
        <w:jc w:val="both"/>
        <w:rPr>
          <w:rFonts w:eastAsia="Calibri"/>
          <w:sz w:val="24"/>
          <w:szCs w:val="24"/>
        </w:rPr>
      </w:pPr>
      <w:r w:rsidRPr="00BC0BA6">
        <w:rPr>
          <w:rFonts w:eastAsia="Calibri"/>
          <w:sz w:val="24"/>
          <w:szCs w:val="24"/>
        </w:rPr>
        <w:t>Veikta izdevumu pārstrukturizācija – samazināti kārtējie izdevumi par 8157 </w:t>
      </w:r>
      <w:r w:rsidRPr="00BC0BA6">
        <w:rPr>
          <w:rFonts w:eastAsia="Calibri"/>
          <w:i/>
          <w:iCs/>
          <w:sz w:val="24"/>
          <w:szCs w:val="24"/>
        </w:rPr>
        <w:t>euro</w:t>
      </w:r>
      <w:r w:rsidRPr="00BC0BA6">
        <w:rPr>
          <w:rFonts w:eastAsia="Calibri"/>
          <w:sz w:val="24"/>
          <w:szCs w:val="24"/>
        </w:rPr>
        <w:t xml:space="preserve"> un palielināti kapitālie izdevumi par 4157 </w:t>
      </w:r>
      <w:r w:rsidRPr="00BC0BA6">
        <w:rPr>
          <w:rFonts w:eastAsia="Calibri"/>
          <w:i/>
          <w:iCs/>
          <w:sz w:val="24"/>
          <w:szCs w:val="24"/>
        </w:rPr>
        <w:t xml:space="preserve">euro </w:t>
      </w:r>
      <w:r w:rsidRPr="00BC0BA6">
        <w:rPr>
          <w:rFonts w:eastAsia="Calibri"/>
          <w:sz w:val="24"/>
          <w:szCs w:val="24"/>
        </w:rPr>
        <w:t xml:space="preserve">(Latvijas valsts karoga izgatavošanai karoga mastam AB dambī) un </w:t>
      </w:r>
      <w:r w:rsidR="000B7226">
        <w:rPr>
          <w:rFonts w:eastAsia="Calibri"/>
          <w:sz w:val="24"/>
          <w:szCs w:val="24"/>
        </w:rPr>
        <w:t>izdevumi tiesu spriedumu izpildei</w:t>
      </w:r>
      <w:r w:rsidRPr="00BC0BA6">
        <w:rPr>
          <w:rFonts w:eastAsia="Calibri"/>
          <w:sz w:val="24"/>
          <w:szCs w:val="24"/>
        </w:rPr>
        <w:t xml:space="preserve"> par 4000 </w:t>
      </w:r>
      <w:r w:rsidRPr="00BC0BA6">
        <w:rPr>
          <w:rFonts w:eastAsia="Calibri"/>
          <w:i/>
          <w:iCs/>
          <w:sz w:val="24"/>
          <w:szCs w:val="24"/>
        </w:rPr>
        <w:t>eur</w:t>
      </w:r>
      <w:r w:rsidR="00895ED9">
        <w:rPr>
          <w:rFonts w:eastAsia="Calibri"/>
          <w:i/>
          <w:iCs/>
          <w:sz w:val="24"/>
          <w:szCs w:val="24"/>
        </w:rPr>
        <w:t>o</w:t>
      </w:r>
      <w:r w:rsidRPr="00BC0BA6">
        <w:rPr>
          <w:rFonts w:eastAsia="Calibri"/>
          <w:sz w:val="24"/>
          <w:szCs w:val="24"/>
        </w:rPr>
        <w:t>;</w:t>
      </w:r>
    </w:p>
    <w:p w14:paraId="3F304246" w14:textId="3E283469" w:rsidR="00BC0BA6" w:rsidRPr="00BC0BA6" w:rsidRDefault="00BC0BA6" w:rsidP="00BC0BA6">
      <w:pPr>
        <w:jc w:val="both"/>
        <w:rPr>
          <w:rFonts w:eastAsia="Calibri"/>
          <w:sz w:val="24"/>
          <w:szCs w:val="24"/>
        </w:rPr>
      </w:pPr>
      <w:r w:rsidRPr="00BC0BA6">
        <w:rPr>
          <w:rFonts w:eastAsia="Calibri"/>
          <w:sz w:val="24"/>
          <w:szCs w:val="24"/>
        </w:rPr>
        <w:t xml:space="preserve">- </w:t>
      </w:r>
      <w:r w:rsidRPr="00BC0BA6">
        <w:rPr>
          <w:rFonts w:eastAsia="Calibri"/>
          <w:b/>
          <w:bCs/>
          <w:sz w:val="24"/>
          <w:szCs w:val="24"/>
        </w:rPr>
        <w:t>programmai 05.02.00. “Kapsētu programma” izdevumu palielinājums 143 363 </w:t>
      </w:r>
      <w:r w:rsidRPr="00BC0BA6">
        <w:rPr>
          <w:rFonts w:eastAsia="Calibri"/>
          <w:b/>
          <w:bCs/>
          <w:i/>
          <w:iCs/>
          <w:sz w:val="24"/>
          <w:szCs w:val="24"/>
        </w:rPr>
        <w:t>euro</w:t>
      </w:r>
      <w:r w:rsidRPr="00BC0BA6">
        <w:rPr>
          <w:rFonts w:eastAsia="Calibri"/>
          <w:b/>
          <w:bCs/>
          <w:sz w:val="24"/>
          <w:szCs w:val="24"/>
        </w:rPr>
        <w:t>.</w:t>
      </w:r>
      <w:r w:rsidRPr="00BC0BA6">
        <w:rPr>
          <w:rFonts w:eastAsia="Calibri"/>
          <w:sz w:val="24"/>
          <w:szCs w:val="24"/>
        </w:rPr>
        <w:t xml:space="preserve"> Palielināta dotācija no Rīgas pašvaldības vispārējiem ieņēmumiem </w:t>
      </w:r>
      <w:r>
        <w:rPr>
          <w:rFonts w:eastAsia="Calibri"/>
          <w:sz w:val="24"/>
          <w:szCs w:val="24"/>
        </w:rPr>
        <w:t xml:space="preserve">par </w:t>
      </w:r>
      <w:r w:rsidRPr="00BC0BA6">
        <w:rPr>
          <w:rFonts w:eastAsia="Calibri"/>
          <w:sz w:val="24"/>
          <w:szCs w:val="24"/>
        </w:rPr>
        <w:t>6482 </w:t>
      </w:r>
      <w:r w:rsidRPr="00BC0BA6">
        <w:rPr>
          <w:rFonts w:eastAsia="Calibri"/>
          <w:i/>
          <w:iCs/>
          <w:sz w:val="24"/>
          <w:szCs w:val="24"/>
        </w:rPr>
        <w:t>euro</w:t>
      </w:r>
      <w:r w:rsidRPr="00BC0BA6">
        <w:rPr>
          <w:rFonts w:eastAsia="Calibri"/>
          <w:sz w:val="24"/>
          <w:szCs w:val="24"/>
        </w:rPr>
        <w:t xml:space="preserve"> un novirzīta mēnešalgas fonda palielināšanai vidēji par 10</w:t>
      </w:r>
      <w:r w:rsidR="000B5475">
        <w:rPr>
          <w:rFonts w:eastAsia="Calibri"/>
          <w:sz w:val="24"/>
          <w:szCs w:val="24"/>
        </w:rPr>
        <w:t> </w:t>
      </w:r>
      <w:r w:rsidRPr="00BC0BA6">
        <w:rPr>
          <w:rFonts w:eastAsia="Calibri"/>
          <w:sz w:val="24"/>
          <w:szCs w:val="24"/>
        </w:rPr>
        <w:t>% no šī gada 1. novembra (t.</w:t>
      </w:r>
      <w:r w:rsidR="000B5475">
        <w:rPr>
          <w:rFonts w:eastAsia="Calibri"/>
          <w:sz w:val="24"/>
          <w:szCs w:val="24"/>
        </w:rPr>
        <w:t> </w:t>
      </w:r>
      <w:r w:rsidRPr="00BC0BA6">
        <w:rPr>
          <w:rFonts w:eastAsia="Calibri"/>
          <w:sz w:val="24"/>
          <w:szCs w:val="24"/>
        </w:rPr>
        <w:t>sk. atalgojums 5245 </w:t>
      </w:r>
      <w:r w:rsidRPr="00BC0BA6">
        <w:rPr>
          <w:rFonts w:eastAsia="Calibri"/>
          <w:i/>
          <w:iCs/>
          <w:sz w:val="24"/>
          <w:szCs w:val="24"/>
        </w:rPr>
        <w:t>euro</w:t>
      </w:r>
      <w:r w:rsidRPr="00BC0BA6">
        <w:rPr>
          <w:rFonts w:eastAsia="Calibri"/>
          <w:sz w:val="24"/>
          <w:szCs w:val="24"/>
        </w:rPr>
        <w:t>). Pārcelts finansējums no programmas 01.19.00. “Izdevumi neparedzētiem gadījumiem (Rīgas domes rezerves fonds)” 206 </w:t>
      </w:r>
      <w:r w:rsidRPr="00BC0BA6">
        <w:rPr>
          <w:rFonts w:eastAsia="Calibri"/>
          <w:i/>
          <w:iCs/>
          <w:sz w:val="24"/>
          <w:szCs w:val="24"/>
        </w:rPr>
        <w:t>euro</w:t>
      </w:r>
      <w:r w:rsidRPr="00BC0BA6">
        <w:rPr>
          <w:rFonts w:eastAsia="Calibri"/>
          <w:sz w:val="24"/>
          <w:szCs w:val="24"/>
        </w:rPr>
        <w:t xml:space="preserve"> neefektīvu gaismekļu (kvēlspuldžu un halogēnspuldžu) nomaiņai</w:t>
      </w:r>
      <w:r w:rsidR="000B5475" w:rsidRPr="000B5475">
        <w:rPr>
          <w:rFonts w:eastAsia="Calibri"/>
          <w:sz w:val="24"/>
          <w:szCs w:val="24"/>
        </w:rPr>
        <w:t xml:space="preserve"> </w:t>
      </w:r>
      <w:r w:rsidR="000B5475" w:rsidRPr="00BC0BA6">
        <w:rPr>
          <w:rFonts w:eastAsia="Calibri"/>
          <w:sz w:val="24"/>
          <w:szCs w:val="24"/>
        </w:rPr>
        <w:t>iekštelpās</w:t>
      </w:r>
      <w:r w:rsidRPr="00BC0BA6">
        <w:rPr>
          <w:rFonts w:eastAsia="Calibri"/>
          <w:sz w:val="24"/>
          <w:szCs w:val="24"/>
        </w:rPr>
        <w:t>.</w:t>
      </w:r>
    </w:p>
    <w:p w14:paraId="396B546B" w14:textId="77777777" w:rsidR="00BC0BA6" w:rsidRPr="00BC0BA6" w:rsidRDefault="00BC0BA6" w:rsidP="00BC0BA6">
      <w:pPr>
        <w:jc w:val="both"/>
        <w:rPr>
          <w:rFonts w:eastAsia="Calibri"/>
          <w:sz w:val="24"/>
          <w:szCs w:val="24"/>
        </w:rPr>
      </w:pPr>
      <w:r w:rsidRPr="00BC0BA6">
        <w:rPr>
          <w:rFonts w:eastAsia="Calibri"/>
          <w:sz w:val="24"/>
          <w:szCs w:val="24"/>
        </w:rPr>
        <w:lastRenderedPageBreak/>
        <w:t>Valsts budžeta transfertu palielinājums 11 675 </w:t>
      </w:r>
      <w:r w:rsidRPr="00BC0BA6">
        <w:rPr>
          <w:rFonts w:eastAsia="Calibri"/>
          <w:i/>
          <w:iCs/>
          <w:sz w:val="24"/>
          <w:szCs w:val="24"/>
        </w:rPr>
        <w:t>euro</w:t>
      </w:r>
      <w:r w:rsidRPr="00BC0BA6">
        <w:rPr>
          <w:rFonts w:eastAsia="Calibri"/>
          <w:sz w:val="24"/>
          <w:szCs w:val="24"/>
        </w:rPr>
        <w:t xml:space="preserve"> saskaņā ar Ministru kabineta 2022. gada 2. marta rīkojumu Nr. 136 “Par finanšu līdzekļu piešķiršanu no valsts budžeta programmas “Līdzekļi neparedzētiem gadījumiem””, lai segtu izdevumus, kas radušies pašvaldībai 2021. gadā, apglabājot mirušās personas, kuru personība nav noskaidrota.</w:t>
      </w:r>
    </w:p>
    <w:p w14:paraId="6592504E" w14:textId="6C765129" w:rsidR="00BC0BA6" w:rsidRPr="00BC0BA6" w:rsidRDefault="00BC0BA6" w:rsidP="00BC0BA6">
      <w:pPr>
        <w:jc w:val="both"/>
        <w:rPr>
          <w:rFonts w:eastAsia="Calibri"/>
          <w:sz w:val="24"/>
          <w:szCs w:val="24"/>
        </w:rPr>
      </w:pPr>
      <w:r w:rsidRPr="00BC0BA6">
        <w:rPr>
          <w:rFonts w:eastAsia="Calibri"/>
          <w:sz w:val="24"/>
          <w:szCs w:val="24"/>
        </w:rPr>
        <w:t>Budžeta iestāžu ieņēmumu palielinājums 125 000 </w:t>
      </w:r>
      <w:r w:rsidRPr="00BC0BA6">
        <w:rPr>
          <w:rFonts w:eastAsia="Calibri"/>
          <w:i/>
          <w:iCs/>
          <w:sz w:val="24"/>
          <w:szCs w:val="24"/>
        </w:rPr>
        <w:t>euro</w:t>
      </w:r>
      <w:r w:rsidRPr="00BC0BA6">
        <w:rPr>
          <w:rFonts w:eastAsia="Calibri"/>
          <w:sz w:val="24"/>
          <w:szCs w:val="24"/>
        </w:rPr>
        <w:t xml:space="preserve"> novirzīts kapsētu kapraču atlīdzībai 105 052 </w:t>
      </w:r>
      <w:r w:rsidRPr="00BC0BA6">
        <w:rPr>
          <w:rFonts w:eastAsia="Calibri"/>
          <w:i/>
          <w:iCs/>
          <w:sz w:val="24"/>
          <w:szCs w:val="24"/>
        </w:rPr>
        <w:t>euro</w:t>
      </w:r>
      <w:r w:rsidRPr="00BC0BA6">
        <w:rPr>
          <w:rFonts w:eastAsia="Calibri"/>
          <w:sz w:val="24"/>
          <w:szCs w:val="24"/>
        </w:rPr>
        <w:t xml:space="preserve"> (t.</w:t>
      </w:r>
      <w:r w:rsidR="00A6403F">
        <w:rPr>
          <w:rFonts w:eastAsia="Calibri"/>
          <w:sz w:val="24"/>
          <w:szCs w:val="24"/>
        </w:rPr>
        <w:t> </w:t>
      </w:r>
      <w:r w:rsidRPr="00BC0BA6">
        <w:rPr>
          <w:rFonts w:eastAsia="Calibri"/>
          <w:sz w:val="24"/>
          <w:szCs w:val="24"/>
        </w:rPr>
        <w:t>sk. atalgojums 85 000 </w:t>
      </w:r>
      <w:r w:rsidRPr="00BC0BA6">
        <w:rPr>
          <w:rFonts w:eastAsia="Calibri"/>
          <w:i/>
          <w:iCs/>
          <w:sz w:val="24"/>
          <w:szCs w:val="24"/>
        </w:rPr>
        <w:t>euro</w:t>
      </w:r>
      <w:r w:rsidRPr="00BC0BA6">
        <w:rPr>
          <w:rFonts w:eastAsia="Calibri"/>
          <w:sz w:val="24"/>
          <w:szCs w:val="24"/>
        </w:rPr>
        <w:t>) un kapsētu uzturēšanas izdevumu segšanai 19 948 </w:t>
      </w:r>
      <w:r w:rsidRPr="00BC0BA6">
        <w:rPr>
          <w:rFonts w:eastAsia="Calibri"/>
          <w:i/>
          <w:iCs/>
          <w:sz w:val="24"/>
          <w:szCs w:val="24"/>
        </w:rPr>
        <w:t>euro</w:t>
      </w:r>
      <w:r w:rsidRPr="00BC0BA6">
        <w:rPr>
          <w:rFonts w:eastAsia="Calibri"/>
          <w:sz w:val="24"/>
          <w:szCs w:val="24"/>
        </w:rPr>
        <w:t>.</w:t>
      </w:r>
    </w:p>
    <w:p w14:paraId="391FAC75" w14:textId="42BF1400" w:rsidR="00BC0BA6" w:rsidRPr="000B7226" w:rsidRDefault="00BC0BA6" w:rsidP="00BC0BA6">
      <w:pPr>
        <w:jc w:val="both"/>
        <w:rPr>
          <w:rFonts w:eastAsia="Calibri"/>
          <w:sz w:val="24"/>
          <w:szCs w:val="24"/>
        </w:rPr>
      </w:pPr>
      <w:r w:rsidRPr="00BC0BA6">
        <w:rPr>
          <w:rFonts w:eastAsia="Calibri"/>
          <w:sz w:val="24"/>
          <w:szCs w:val="24"/>
        </w:rPr>
        <w:t>Veikta izdevumu pārstrukturizācija – samazināti kapitālie izdevumi par 53 500 </w:t>
      </w:r>
      <w:r w:rsidRPr="00BC0BA6">
        <w:rPr>
          <w:rFonts w:eastAsia="Calibri"/>
          <w:i/>
          <w:iCs/>
          <w:sz w:val="24"/>
          <w:szCs w:val="24"/>
        </w:rPr>
        <w:t>euro</w:t>
      </w:r>
      <w:r w:rsidRPr="00BC0BA6">
        <w:rPr>
          <w:rFonts w:eastAsia="Calibri"/>
          <w:sz w:val="24"/>
          <w:szCs w:val="24"/>
        </w:rPr>
        <w:t xml:space="preserve"> un palielināti kārtējie izdevumi par 53 500 </w:t>
      </w:r>
      <w:r w:rsidRPr="00BC0BA6">
        <w:rPr>
          <w:rFonts w:eastAsia="Calibri"/>
          <w:i/>
          <w:iCs/>
          <w:sz w:val="24"/>
          <w:szCs w:val="24"/>
        </w:rPr>
        <w:t>euro</w:t>
      </w:r>
      <w:r w:rsidR="000B7226">
        <w:rPr>
          <w:rFonts w:eastAsia="Calibri"/>
          <w:i/>
          <w:iCs/>
          <w:sz w:val="24"/>
          <w:szCs w:val="24"/>
        </w:rPr>
        <w:t xml:space="preserve"> </w:t>
      </w:r>
      <w:r w:rsidR="000B7226" w:rsidRPr="000B7226">
        <w:rPr>
          <w:rFonts w:eastAsia="Calibri"/>
          <w:sz w:val="24"/>
          <w:szCs w:val="24"/>
        </w:rPr>
        <w:t>atkritumu izvešanai, kapsētu ceļu remontiem un citiem uzturēšanas darbiem</w:t>
      </w:r>
      <w:r w:rsidRPr="000B7226">
        <w:rPr>
          <w:rFonts w:eastAsia="Calibri"/>
          <w:sz w:val="24"/>
          <w:szCs w:val="24"/>
        </w:rPr>
        <w:t>;</w:t>
      </w:r>
    </w:p>
    <w:p w14:paraId="0F27E278" w14:textId="084EDC39" w:rsidR="00BC0BA6" w:rsidRPr="00BC0BA6" w:rsidRDefault="00BC0BA6" w:rsidP="00BC0BA6">
      <w:pPr>
        <w:jc w:val="both"/>
        <w:rPr>
          <w:rFonts w:eastAsia="Calibri"/>
          <w:sz w:val="24"/>
          <w:szCs w:val="24"/>
        </w:rPr>
      </w:pPr>
      <w:r w:rsidRPr="00BC0BA6">
        <w:rPr>
          <w:rFonts w:eastAsia="Calibri"/>
          <w:sz w:val="24"/>
          <w:szCs w:val="24"/>
        </w:rPr>
        <w:t xml:space="preserve">- </w:t>
      </w:r>
      <w:r w:rsidRPr="00BC0BA6">
        <w:rPr>
          <w:rFonts w:eastAsia="Calibri"/>
          <w:b/>
          <w:bCs/>
          <w:sz w:val="24"/>
          <w:szCs w:val="24"/>
        </w:rPr>
        <w:t>programmai 05.04.00. “Ūdens resursu uzraudzība un aizsardzība” izdevumu palielinājums 49 302 </w:t>
      </w:r>
      <w:r w:rsidRPr="00BC0BA6">
        <w:rPr>
          <w:rFonts w:eastAsia="Calibri"/>
          <w:b/>
          <w:bCs/>
          <w:i/>
          <w:iCs/>
          <w:sz w:val="24"/>
          <w:szCs w:val="24"/>
        </w:rPr>
        <w:t>euro</w:t>
      </w:r>
      <w:r w:rsidRPr="00BC0BA6">
        <w:rPr>
          <w:rFonts w:eastAsia="Calibri"/>
          <w:b/>
          <w:bCs/>
          <w:sz w:val="24"/>
          <w:szCs w:val="24"/>
        </w:rPr>
        <w:t>.</w:t>
      </w:r>
      <w:r w:rsidRPr="00BC0BA6">
        <w:rPr>
          <w:rFonts w:eastAsia="Calibri"/>
          <w:sz w:val="24"/>
          <w:szCs w:val="24"/>
        </w:rPr>
        <w:t xml:space="preserve"> Budžeta iestāžu ieņēmumu palielinājums atbilstoši noslēgtajiem līgumiem no ūdenstilp</w:t>
      </w:r>
      <w:r w:rsidR="00A6403F">
        <w:rPr>
          <w:rFonts w:eastAsia="Calibri"/>
          <w:sz w:val="24"/>
          <w:szCs w:val="24"/>
        </w:rPr>
        <w:t>ju</w:t>
      </w:r>
      <w:r w:rsidRPr="00BC0BA6">
        <w:rPr>
          <w:rFonts w:eastAsia="Calibri"/>
          <w:sz w:val="24"/>
          <w:szCs w:val="24"/>
        </w:rPr>
        <w:t xml:space="preserve"> piestātņu un zemes nomas novirzīts aktīvo atpūtas zonu apsaimniekošanai, atkritumu savākšanai un inventāra atjaunošanai.</w:t>
      </w:r>
    </w:p>
    <w:p w14:paraId="0827C088" w14:textId="77777777" w:rsidR="00BC0BA6" w:rsidRPr="00BC0BA6" w:rsidRDefault="00BC0BA6" w:rsidP="00BC0BA6">
      <w:pPr>
        <w:jc w:val="both"/>
        <w:rPr>
          <w:rFonts w:eastAsia="Calibri"/>
          <w:sz w:val="24"/>
          <w:szCs w:val="24"/>
        </w:rPr>
      </w:pPr>
      <w:r w:rsidRPr="00BC0BA6">
        <w:rPr>
          <w:rFonts w:eastAsia="Calibri"/>
          <w:sz w:val="24"/>
          <w:szCs w:val="24"/>
        </w:rPr>
        <w:t>Veikta izdevumu pārstrukturizācija – samazināti kapitālie izdevumi par 57 624 </w:t>
      </w:r>
      <w:r w:rsidRPr="00BC0BA6">
        <w:rPr>
          <w:rFonts w:eastAsia="Calibri"/>
          <w:i/>
          <w:iCs/>
          <w:sz w:val="24"/>
          <w:szCs w:val="24"/>
        </w:rPr>
        <w:t>euro</w:t>
      </w:r>
      <w:r w:rsidRPr="00BC0BA6">
        <w:rPr>
          <w:rFonts w:eastAsia="Calibri"/>
          <w:sz w:val="24"/>
          <w:szCs w:val="24"/>
        </w:rPr>
        <w:t xml:space="preserve"> un palielināti kārtējie izdevumi par 57 624 </w:t>
      </w:r>
      <w:r w:rsidRPr="00BC0BA6">
        <w:rPr>
          <w:rFonts w:eastAsia="Calibri"/>
          <w:i/>
          <w:iCs/>
          <w:sz w:val="24"/>
          <w:szCs w:val="24"/>
        </w:rPr>
        <w:t>euro</w:t>
      </w:r>
      <w:r w:rsidRPr="00BC0BA6">
        <w:rPr>
          <w:rFonts w:eastAsia="Calibri"/>
          <w:sz w:val="24"/>
          <w:szCs w:val="24"/>
        </w:rPr>
        <w:t xml:space="preserve"> (Ķīpsalas un Vakarbuļļu peldvietas labiekārtošanas darbiem);</w:t>
      </w:r>
    </w:p>
    <w:p w14:paraId="7811D7F3" w14:textId="64339A7A" w:rsidR="00BC0BA6" w:rsidRPr="00BC0BA6" w:rsidRDefault="00BC0BA6" w:rsidP="00BC0BA6">
      <w:pPr>
        <w:jc w:val="both"/>
        <w:rPr>
          <w:rFonts w:eastAsia="Calibri"/>
          <w:sz w:val="24"/>
          <w:szCs w:val="24"/>
        </w:rPr>
      </w:pPr>
      <w:r w:rsidRPr="00BC0BA6">
        <w:rPr>
          <w:rFonts w:eastAsia="Calibri"/>
          <w:sz w:val="24"/>
          <w:szCs w:val="24"/>
        </w:rPr>
        <w:t xml:space="preserve">- </w:t>
      </w:r>
      <w:r w:rsidRPr="00BC0BA6">
        <w:rPr>
          <w:rFonts w:eastAsia="Calibri"/>
          <w:b/>
          <w:bCs/>
          <w:sz w:val="24"/>
          <w:szCs w:val="24"/>
        </w:rPr>
        <w:t>programmai 05.06.00. “Pašvaldības īpašumā esošo dzīvojamo un nedzīvojamo telpu pārvaldīšana” izdevumu palielinājums 173 855 </w:t>
      </w:r>
      <w:r w:rsidRPr="00BC0BA6">
        <w:rPr>
          <w:rFonts w:eastAsia="Calibri"/>
          <w:b/>
          <w:bCs/>
          <w:i/>
          <w:iCs/>
          <w:sz w:val="24"/>
          <w:szCs w:val="24"/>
        </w:rPr>
        <w:t>euro</w:t>
      </w:r>
      <w:r w:rsidRPr="00BC0BA6">
        <w:rPr>
          <w:rFonts w:eastAsia="Calibri"/>
          <w:b/>
          <w:bCs/>
          <w:sz w:val="24"/>
          <w:szCs w:val="24"/>
        </w:rPr>
        <w:t>.</w:t>
      </w:r>
      <w:r w:rsidRPr="00BC0BA6">
        <w:rPr>
          <w:rFonts w:eastAsia="Calibri"/>
          <w:sz w:val="24"/>
          <w:szCs w:val="24"/>
        </w:rPr>
        <w:t xml:space="preserve"> Pārcelts finansējums no programmas 05.09.00. “Dzīvnieku populācijas kontroles programma” 75 000 </w:t>
      </w:r>
      <w:r w:rsidRPr="00BC0BA6">
        <w:rPr>
          <w:rFonts w:eastAsia="Calibri"/>
          <w:i/>
          <w:iCs/>
          <w:sz w:val="24"/>
          <w:szCs w:val="24"/>
        </w:rPr>
        <w:t>euro</w:t>
      </w:r>
      <w:r w:rsidRPr="00BC0BA6">
        <w:rPr>
          <w:rFonts w:eastAsia="Calibri"/>
          <w:sz w:val="24"/>
          <w:szCs w:val="24"/>
        </w:rPr>
        <w:t>, programmas 05.10.00. “Rīgas pilsētas vides objektu uzturēšana un apsaimniekošana” 80 855 </w:t>
      </w:r>
      <w:r w:rsidRPr="00BC0BA6">
        <w:rPr>
          <w:rFonts w:eastAsia="Calibri"/>
          <w:i/>
          <w:iCs/>
          <w:sz w:val="24"/>
          <w:szCs w:val="24"/>
        </w:rPr>
        <w:t>euro</w:t>
      </w:r>
      <w:r w:rsidRPr="00BC0BA6">
        <w:rPr>
          <w:rFonts w:eastAsia="Calibri"/>
          <w:sz w:val="24"/>
          <w:szCs w:val="24"/>
        </w:rPr>
        <w:t xml:space="preserve"> un programmas 05.16.00. “Sadzīves bīstamo atkritumu specializēto pieņemšanas punktu apsaimniekošana” 18 000 </w:t>
      </w:r>
      <w:r w:rsidRPr="00BC0BA6">
        <w:rPr>
          <w:rFonts w:eastAsia="Calibri"/>
          <w:i/>
          <w:iCs/>
          <w:sz w:val="24"/>
          <w:szCs w:val="24"/>
        </w:rPr>
        <w:t>euro</w:t>
      </w:r>
      <w:r w:rsidRPr="00BC0BA6">
        <w:rPr>
          <w:rFonts w:eastAsia="Calibri"/>
          <w:sz w:val="24"/>
          <w:szCs w:val="24"/>
        </w:rPr>
        <w:t xml:space="preserve"> </w:t>
      </w:r>
      <w:r w:rsidR="007D5CC3">
        <w:rPr>
          <w:rFonts w:eastAsia="Calibri"/>
          <w:sz w:val="24"/>
          <w:szCs w:val="24"/>
        </w:rPr>
        <w:t xml:space="preserve">un </w:t>
      </w:r>
      <w:r w:rsidRPr="00BC0BA6">
        <w:rPr>
          <w:rFonts w:eastAsia="Calibri"/>
          <w:sz w:val="24"/>
          <w:szCs w:val="24"/>
        </w:rPr>
        <w:t>novirzīts komunālo maksājumu segšanai 53 100 </w:t>
      </w:r>
      <w:r w:rsidRPr="00BC0BA6">
        <w:rPr>
          <w:rFonts w:eastAsia="Calibri"/>
          <w:i/>
          <w:iCs/>
          <w:sz w:val="24"/>
          <w:szCs w:val="24"/>
        </w:rPr>
        <w:t>euro</w:t>
      </w:r>
      <w:r w:rsidRPr="00BC0BA6">
        <w:rPr>
          <w:rFonts w:eastAsia="Calibri"/>
          <w:sz w:val="24"/>
          <w:szCs w:val="24"/>
        </w:rPr>
        <w:t xml:space="preserve"> un pašvaldības brīvo dzīvokļu atjaunošanai 120 755 </w:t>
      </w:r>
      <w:r w:rsidRPr="00BC0BA6">
        <w:rPr>
          <w:rFonts w:eastAsia="Calibri"/>
          <w:i/>
          <w:iCs/>
          <w:sz w:val="24"/>
          <w:szCs w:val="24"/>
        </w:rPr>
        <w:t>euro</w:t>
      </w:r>
      <w:r w:rsidRPr="00BC0BA6">
        <w:rPr>
          <w:rFonts w:eastAsia="Calibri"/>
          <w:sz w:val="24"/>
          <w:szCs w:val="24"/>
        </w:rPr>
        <w:t xml:space="preserve"> (kapitālie izdevumi);</w:t>
      </w:r>
    </w:p>
    <w:p w14:paraId="5F968E78" w14:textId="7B2540F1" w:rsidR="00BC0BA6" w:rsidRPr="00BC0BA6" w:rsidRDefault="00BC0BA6" w:rsidP="00BC0BA6">
      <w:pPr>
        <w:jc w:val="both"/>
        <w:rPr>
          <w:rFonts w:eastAsia="Calibri"/>
          <w:sz w:val="24"/>
          <w:szCs w:val="24"/>
        </w:rPr>
      </w:pPr>
      <w:r w:rsidRPr="00BC0BA6">
        <w:rPr>
          <w:rFonts w:eastAsia="Calibri"/>
          <w:sz w:val="24"/>
          <w:szCs w:val="24"/>
        </w:rPr>
        <w:t xml:space="preserve">- </w:t>
      </w:r>
      <w:r w:rsidRPr="00BC0BA6">
        <w:rPr>
          <w:rFonts w:eastAsia="Calibri"/>
          <w:b/>
          <w:bCs/>
          <w:sz w:val="24"/>
          <w:szCs w:val="24"/>
        </w:rPr>
        <w:t>programmai 05.08.00.</w:t>
      </w:r>
      <w:r w:rsidR="006A2235">
        <w:rPr>
          <w:rFonts w:eastAsia="Calibri"/>
          <w:b/>
          <w:bCs/>
          <w:sz w:val="24"/>
          <w:szCs w:val="24"/>
        </w:rPr>
        <w:t xml:space="preserve"> </w:t>
      </w:r>
      <w:r w:rsidRPr="00BC0BA6">
        <w:rPr>
          <w:rFonts w:eastAsia="Calibri"/>
          <w:b/>
          <w:bCs/>
          <w:sz w:val="24"/>
          <w:szCs w:val="24"/>
        </w:rPr>
        <w:t>“Pilsētas apstādījumu uzturēšana un atjaunošana” izdevumu palielinājums 70 000 </w:t>
      </w:r>
      <w:r w:rsidRPr="00BC0BA6">
        <w:rPr>
          <w:rFonts w:eastAsia="Calibri"/>
          <w:b/>
          <w:bCs/>
          <w:i/>
          <w:iCs/>
          <w:sz w:val="24"/>
          <w:szCs w:val="24"/>
        </w:rPr>
        <w:t>euro</w:t>
      </w:r>
      <w:r w:rsidRPr="00BC0BA6">
        <w:rPr>
          <w:rFonts w:eastAsia="Calibri"/>
          <w:b/>
          <w:bCs/>
          <w:sz w:val="24"/>
          <w:szCs w:val="24"/>
        </w:rPr>
        <w:t xml:space="preserve">. </w:t>
      </w:r>
      <w:r w:rsidRPr="00BC0BA6">
        <w:rPr>
          <w:rFonts w:eastAsia="Calibri"/>
          <w:sz w:val="24"/>
          <w:szCs w:val="24"/>
        </w:rPr>
        <w:t xml:space="preserve">Pārcelts finansējums no </w:t>
      </w:r>
      <w:r w:rsidR="00A968EC">
        <w:rPr>
          <w:rFonts w:eastAsia="Calibri"/>
          <w:sz w:val="24"/>
          <w:szCs w:val="24"/>
        </w:rPr>
        <w:t xml:space="preserve">Rīgas domes Pilsētas attīstības departamenta </w:t>
      </w:r>
      <w:r w:rsidRPr="00BC0BA6">
        <w:rPr>
          <w:rFonts w:eastAsia="Calibri"/>
          <w:sz w:val="24"/>
          <w:szCs w:val="24"/>
        </w:rPr>
        <w:t>programmas 02.01.0</w:t>
      </w:r>
      <w:r w:rsidR="00895ED9">
        <w:rPr>
          <w:rFonts w:eastAsia="Calibri"/>
          <w:sz w:val="24"/>
          <w:szCs w:val="24"/>
        </w:rPr>
        <w:t>1</w:t>
      </w:r>
      <w:r w:rsidRPr="00BC0BA6">
        <w:rPr>
          <w:rFonts w:eastAsia="Calibri"/>
          <w:sz w:val="24"/>
          <w:szCs w:val="24"/>
        </w:rPr>
        <w:t>. “Rīgas domes Pilsētas attīstības departamenta darbības nodrošinājums” un novirzīts projekta “Vasara/</w:t>
      </w:r>
      <w:r w:rsidR="00A6403F">
        <w:rPr>
          <w:rFonts w:eastAsia="Calibri"/>
          <w:sz w:val="24"/>
          <w:szCs w:val="24"/>
        </w:rPr>
        <w:t>z</w:t>
      </w:r>
      <w:r w:rsidRPr="00BC0BA6">
        <w:rPr>
          <w:rFonts w:eastAsia="Calibri"/>
          <w:sz w:val="24"/>
          <w:szCs w:val="24"/>
        </w:rPr>
        <w:t>iema Rīgas ielās” pasākuma nodrošināšanai.</w:t>
      </w:r>
    </w:p>
    <w:p w14:paraId="2DE481EA" w14:textId="29706285" w:rsidR="00BC0BA6" w:rsidRPr="00BC0BA6" w:rsidRDefault="00BC0BA6" w:rsidP="00BC0BA6">
      <w:pPr>
        <w:jc w:val="both"/>
        <w:rPr>
          <w:rFonts w:eastAsia="Calibri"/>
          <w:sz w:val="24"/>
          <w:szCs w:val="24"/>
        </w:rPr>
      </w:pPr>
      <w:r w:rsidRPr="00BC0BA6">
        <w:rPr>
          <w:rFonts w:eastAsia="Calibri"/>
          <w:sz w:val="24"/>
          <w:szCs w:val="24"/>
        </w:rPr>
        <w:t>Veikta izdevumu pārstrukturizācija – samazināti kapitālie izdevumi par 40 000 </w:t>
      </w:r>
      <w:r w:rsidRPr="00BC0BA6">
        <w:rPr>
          <w:rFonts w:eastAsia="Calibri"/>
          <w:i/>
          <w:iCs/>
          <w:sz w:val="24"/>
          <w:szCs w:val="24"/>
        </w:rPr>
        <w:t>euro</w:t>
      </w:r>
      <w:r w:rsidRPr="00BC0BA6">
        <w:rPr>
          <w:rFonts w:eastAsia="Calibri"/>
          <w:sz w:val="24"/>
          <w:szCs w:val="24"/>
        </w:rPr>
        <w:t xml:space="preserve"> un palielināti kārtējie izdevumi par 40 000 </w:t>
      </w:r>
      <w:r w:rsidRPr="00BC0BA6">
        <w:rPr>
          <w:rFonts w:eastAsia="Calibri"/>
          <w:i/>
          <w:iCs/>
          <w:sz w:val="24"/>
          <w:szCs w:val="24"/>
        </w:rPr>
        <w:t xml:space="preserve">euro </w:t>
      </w:r>
      <w:r w:rsidRPr="00BC0BA6">
        <w:rPr>
          <w:rFonts w:eastAsia="Calibri"/>
          <w:sz w:val="24"/>
          <w:szCs w:val="24"/>
        </w:rPr>
        <w:t>(nokaltušo un bīstamo koku zāģēšanai);</w:t>
      </w:r>
    </w:p>
    <w:p w14:paraId="3258AC33" w14:textId="649DAC0E" w:rsidR="00BC0BA6" w:rsidRPr="00BC0BA6" w:rsidRDefault="00BC0BA6" w:rsidP="00BC0BA6">
      <w:pPr>
        <w:jc w:val="both"/>
        <w:rPr>
          <w:rFonts w:eastAsia="Calibri"/>
          <w:sz w:val="24"/>
          <w:szCs w:val="24"/>
        </w:rPr>
      </w:pPr>
      <w:r w:rsidRPr="00BC0BA6">
        <w:rPr>
          <w:rFonts w:eastAsia="Calibri"/>
          <w:sz w:val="24"/>
          <w:szCs w:val="24"/>
        </w:rPr>
        <w:t xml:space="preserve">- </w:t>
      </w:r>
      <w:r w:rsidRPr="00BC0BA6">
        <w:rPr>
          <w:rFonts w:eastAsia="Calibri"/>
          <w:b/>
          <w:bCs/>
          <w:sz w:val="24"/>
          <w:szCs w:val="24"/>
        </w:rPr>
        <w:t>programmai 05.09.00.</w:t>
      </w:r>
      <w:r w:rsidR="006A2235">
        <w:rPr>
          <w:rFonts w:eastAsia="Calibri"/>
          <w:b/>
          <w:bCs/>
          <w:sz w:val="24"/>
          <w:szCs w:val="24"/>
        </w:rPr>
        <w:t xml:space="preserve"> </w:t>
      </w:r>
      <w:r w:rsidRPr="00BC0BA6">
        <w:rPr>
          <w:rFonts w:eastAsia="Calibri"/>
          <w:b/>
          <w:bCs/>
          <w:sz w:val="24"/>
          <w:szCs w:val="24"/>
        </w:rPr>
        <w:t>“Dzīvnieku populācijas kontroles programma” izdevumu samazinājums 75 000 </w:t>
      </w:r>
      <w:r w:rsidRPr="00BC0BA6">
        <w:rPr>
          <w:rFonts w:eastAsia="Calibri"/>
          <w:b/>
          <w:bCs/>
          <w:i/>
          <w:iCs/>
          <w:sz w:val="24"/>
          <w:szCs w:val="24"/>
        </w:rPr>
        <w:t>euro</w:t>
      </w:r>
      <w:r w:rsidRPr="00BC0BA6">
        <w:rPr>
          <w:rFonts w:eastAsia="Calibri"/>
          <w:b/>
          <w:bCs/>
          <w:sz w:val="24"/>
          <w:szCs w:val="24"/>
        </w:rPr>
        <w:t xml:space="preserve">. </w:t>
      </w:r>
      <w:r w:rsidRPr="00BC0BA6">
        <w:rPr>
          <w:rFonts w:eastAsia="Calibri"/>
          <w:sz w:val="24"/>
          <w:szCs w:val="24"/>
        </w:rPr>
        <w:t>Pārcelts finansējums uz programmu 05.06.00. “Pašvaldības īpašumā esošo dzīvojamo un nedzīvojamo telpu pārvaldīšana”;</w:t>
      </w:r>
    </w:p>
    <w:p w14:paraId="0ED2F13A" w14:textId="6B8C749A" w:rsidR="00BC0BA6" w:rsidRPr="00BC0BA6" w:rsidRDefault="00BC0BA6" w:rsidP="00BC0BA6">
      <w:pPr>
        <w:jc w:val="both"/>
        <w:rPr>
          <w:rFonts w:eastAsia="Calibri"/>
          <w:sz w:val="24"/>
          <w:szCs w:val="24"/>
        </w:rPr>
      </w:pPr>
      <w:r w:rsidRPr="00BC0BA6">
        <w:rPr>
          <w:rFonts w:eastAsia="Calibri"/>
          <w:sz w:val="24"/>
          <w:szCs w:val="24"/>
        </w:rPr>
        <w:t xml:space="preserve">- </w:t>
      </w:r>
      <w:r w:rsidRPr="00BC0BA6">
        <w:rPr>
          <w:rFonts w:eastAsia="Calibri"/>
          <w:b/>
          <w:bCs/>
          <w:sz w:val="24"/>
          <w:szCs w:val="24"/>
        </w:rPr>
        <w:t>programmai 05.10.00. “Rīgas pilsētas vides objektu uzturēšana un apsaimniekošana”</w:t>
      </w:r>
      <w:r w:rsidR="006A2235">
        <w:rPr>
          <w:rFonts w:eastAsia="Calibri"/>
          <w:b/>
          <w:bCs/>
          <w:sz w:val="24"/>
          <w:szCs w:val="24"/>
        </w:rPr>
        <w:t xml:space="preserve"> </w:t>
      </w:r>
      <w:r w:rsidRPr="00BC0BA6">
        <w:rPr>
          <w:rFonts w:eastAsia="Calibri"/>
          <w:b/>
          <w:bCs/>
          <w:sz w:val="24"/>
          <w:szCs w:val="24"/>
        </w:rPr>
        <w:t xml:space="preserve"> izdevumu samazinājums 81 947 </w:t>
      </w:r>
      <w:r w:rsidRPr="00BC0BA6">
        <w:rPr>
          <w:rFonts w:eastAsia="Calibri"/>
          <w:b/>
          <w:bCs/>
          <w:i/>
          <w:iCs/>
          <w:sz w:val="24"/>
          <w:szCs w:val="24"/>
        </w:rPr>
        <w:t>euro</w:t>
      </w:r>
      <w:r w:rsidRPr="00BC0BA6">
        <w:rPr>
          <w:rFonts w:eastAsia="Calibri"/>
          <w:b/>
          <w:bCs/>
          <w:sz w:val="24"/>
          <w:szCs w:val="24"/>
        </w:rPr>
        <w:t>.</w:t>
      </w:r>
      <w:r w:rsidRPr="00BC0BA6">
        <w:rPr>
          <w:rFonts w:eastAsia="Calibri"/>
          <w:sz w:val="24"/>
          <w:szCs w:val="24"/>
        </w:rPr>
        <w:t xml:space="preserve"> Palielināta dotācija no Rīgas pašvaldības vispārējiem ieņēmumiem par 3399 </w:t>
      </w:r>
      <w:r w:rsidRPr="00BC0BA6">
        <w:rPr>
          <w:rFonts w:eastAsia="Calibri"/>
          <w:i/>
          <w:iCs/>
          <w:sz w:val="24"/>
          <w:szCs w:val="24"/>
        </w:rPr>
        <w:t>euro</w:t>
      </w:r>
      <w:r w:rsidRPr="00BC0BA6">
        <w:rPr>
          <w:rFonts w:eastAsia="Calibri"/>
          <w:sz w:val="24"/>
          <w:szCs w:val="24"/>
        </w:rPr>
        <w:t xml:space="preserve"> un novirzīta mēnešalgas fonda palielināšanai vidēji par 10</w:t>
      </w:r>
      <w:r w:rsidR="00A6403F">
        <w:rPr>
          <w:rFonts w:eastAsia="Calibri"/>
          <w:sz w:val="24"/>
          <w:szCs w:val="24"/>
        </w:rPr>
        <w:t> </w:t>
      </w:r>
      <w:r w:rsidRPr="00BC0BA6">
        <w:rPr>
          <w:rFonts w:eastAsia="Calibri"/>
          <w:sz w:val="24"/>
          <w:szCs w:val="24"/>
        </w:rPr>
        <w:t>% no šī gada 1. novembra (t.</w:t>
      </w:r>
      <w:r w:rsidR="00A6403F">
        <w:rPr>
          <w:rFonts w:eastAsia="Calibri"/>
          <w:sz w:val="24"/>
          <w:szCs w:val="24"/>
        </w:rPr>
        <w:t> </w:t>
      </w:r>
      <w:r w:rsidRPr="00BC0BA6">
        <w:rPr>
          <w:rFonts w:eastAsia="Calibri"/>
          <w:sz w:val="24"/>
          <w:szCs w:val="24"/>
        </w:rPr>
        <w:t>sk. atalgojums 2750 </w:t>
      </w:r>
      <w:r w:rsidRPr="00BC0BA6">
        <w:rPr>
          <w:rFonts w:eastAsia="Calibri"/>
          <w:i/>
          <w:iCs/>
          <w:sz w:val="24"/>
          <w:szCs w:val="24"/>
        </w:rPr>
        <w:t>euro</w:t>
      </w:r>
      <w:r w:rsidRPr="00BC0BA6">
        <w:rPr>
          <w:rFonts w:eastAsia="Calibri"/>
          <w:sz w:val="24"/>
          <w:szCs w:val="24"/>
        </w:rPr>
        <w:t>) un pārcelts finansējums no programmas 01.19.00. “Izdevumi neparedzētiem gadījumiem (Rīgas domes rezerves fonds)” 3269 </w:t>
      </w:r>
      <w:r w:rsidRPr="00BC0BA6">
        <w:rPr>
          <w:rFonts w:eastAsia="Calibri"/>
          <w:i/>
          <w:iCs/>
          <w:sz w:val="24"/>
          <w:szCs w:val="24"/>
        </w:rPr>
        <w:t>euro</w:t>
      </w:r>
      <w:r w:rsidRPr="00BC0BA6">
        <w:rPr>
          <w:rFonts w:eastAsia="Calibri"/>
          <w:sz w:val="24"/>
          <w:szCs w:val="24"/>
        </w:rPr>
        <w:t xml:space="preserve"> neefektīvu gaismekļu (kvēlspuldžu un halogēnspuldžu) nomaiņai</w:t>
      </w:r>
      <w:r w:rsidR="00A6403F" w:rsidRPr="00A6403F">
        <w:rPr>
          <w:rFonts w:eastAsia="Calibri"/>
          <w:sz w:val="24"/>
          <w:szCs w:val="24"/>
        </w:rPr>
        <w:t xml:space="preserve"> </w:t>
      </w:r>
      <w:r w:rsidR="00A6403F" w:rsidRPr="00BC0BA6">
        <w:rPr>
          <w:rFonts w:eastAsia="Calibri"/>
          <w:sz w:val="24"/>
          <w:szCs w:val="24"/>
        </w:rPr>
        <w:t>iekštelpās</w:t>
      </w:r>
      <w:r w:rsidRPr="00BC0BA6">
        <w:rPr>
          <w:rFonts w:eastAsia="Calibri"/>
          <w:sz w:val="24"/>
          <w:szCs w:val="24"/>
        </w:rPr>
        <w:t>. Pārcelts finansējums uz programmu 05.06.00. “Pašvaldības īpašumā esošo dzīvojamo un nedzīvojamo telpu pārvaldīšana” 80 855 </w:t>
      </w:r>
      <w:r w:rsidRPr="00BC0BA6">
        <w:rPr>
          <w:rFonts w:eastAsia="Calibri"/>
          <w:i/>
          <w:iCs/>
          <w:sz w:val="24"/>
          <w:szCs w:val="24"/>
        </w:rPr>
        <w:t>euro</w:t>
      </w:r>
      <w:r w:rsidRPr="00BC0BA6">
        <w:rPr>
          <w:rFonts w:eastAsia="Calibri"/>
          <w:sz w:val="24"/>
          <w:szCs w:val="24"/>
        </w:rPr>
        <w:t xml:space="preserve"> (kapitālie izdevumi) un programmu 05.14.00. “Gaisa monitoringa staciju darbības nodrošināšana” 7760 </w:t>
      </w:r>
      <w:r w:rsidRPr="00BC0BA6">
        <w:rPr>
          <w:rFonts w:eastAsia="Calibri"/>
          <w:i/>
          <w:iCs/>
          <w:sz w:val="24"/>
          <w:szCs w:val="24"/>
        </w:rPr>
        <w:t>euro</w:t>
      </w:r>
      <w:r w:rsidRPr="00BC0BA6">
        <w:rPr>
          <w:rFonts w:eastAsia="Calibri"/>
          <w:sz w:val="24"/>
          <w:szCs w:val="24"/>
        </w:rPr>
        <w:t>.</w:t>
      </w:r>
    </w:p>
    <w:p w14:paraId="4D7D0999" w14:textId="0F90EC9E" w:rsidR="00BC0BA6" w:rsidRPr="00BC0BA6" w:rsidRDefault="00BC0BA6" w:rsidP="00BC0BA6">
      <w:pPr>
        <w:jc w:val="both"/>
        <w:rPr>
          <w:rFonts w:eastAsia="Calibri"/>
          <w:sz w:val="24"/>
          <w:szCs w:val="24"/>
        </w:rPr>
      </w:pPr>
      <w:r w:rsidRPr="00BC0BA6">
        <w:rPr>
          <w:rFonts w:eastAsia="Calibri"/>
          <w:sz w:val="24"/>
          <w:szCs w:val="24"/>
        </w:rPr>
        <w:t>Veikta izdevumu pārstrukturizācija – samazināti izdevumi atalgojumam par 24 000 </w:t>
      </w:r>
      <w:r w:rsidRPr="00BC0BA6">
        <w:rPr>
          <w:rFonts w:eastAsia="Calibri"/>
          <w:i/>
          <w:iCs/>
          <w:sz w:val="24"/>
          <w:szCs w:val="24"/>
        </w:rPr>
        <w:t>euro</w:t>
      </w:r>
      <w:r w:rsidRPr="00BC0BA6">
        <w:rPr>
          <w:rFonts w:eastAsia="Calibri"/>
          <w:sz w:val="24"/>
          <w:szCs w:val="24"/>
        </w:rPr>
        <w:t>, darba devēja valsts sociālās apdrošināšanas obligātajām iemaksām par 8000 </w:t>
      </w:r>
      <w:r w:rsidRPr="00BC0BA6">
        <w:rPr>
          <w:rFonts w:eastAsia="Calibri"/>
          <w:i/>
          <w:iCs/>
          <w:sz w:val="24"/>
          <w:szCs w:val="24"/>
        </w:rPr>
        <w:t>euro</w:t>
      </w:r>
      <w:r w:rsidRPr="00BC0BA6">
        <w:rPr>
          <w:rFonts w:eastAsia="Calibri"/>
          <w:sz w:val="24"/>
          <w:szCs w:val="24"/>
        </w:rPr>
        <w:t xml:space="preserve"> un kapitālie izdevumi par 24 000 </w:t>
      </w:r>
      <w:r w:rsidRPr="00BC0BA6">
        <w:rPr>
          <w:rFonts w:eastAsia="Calibri"/>
          <w:i/>
          <w:iCs/>
          <w:sz w:val="24"/>
          <w:szCs w:val="24"/>
        </w:rPr>
        <w:t>euro</w:t>
      </w:r>
      <w:r w:rsidRPr="00BC0BA6">
        <w:rPr>
          <w:rFonts w:eastAsia="Calibri"/>
          <w:sz w:val="24"/>
          <w:szCs w:val="24"/>
        </w:rPr>
        <w:t xml:space="preserve"> un palielināti kārtējie izdevumi par 56 000 </w:t>
      </w:r>
      <w:r w:rsidRPr="00BC0BA6">
        <w:rPr>
          <w:rFonts w:eastAsia="Calibri"/>
          <w:i/>
          <w:iCs/>
          <w:sz w:val="24"/>
          <w:szCs w:val="24"/>
        </w:rPr>
        <w:t>euro</w:t>
      </w:r>
      <w:r w:rsidRPr="00BC0BA6">
        <w:rPr>
          <w:rFonts w:eastAsia="Calibri"/>
          <w:sz w:val="24"/>
          <w:szCs w:val="24"/>
        </w:rPr>
        <w:t xml:space="preserve"> (sabiedrisko tualešu un strūklaku uzturēšanas un apsaimniekošanas izdevumiem);</w:t>
      </w:r>
    </w:p>
    <w:p w14:paraId="50E61004" w14:textId="200B05F1" w:rsidR="00BC0BA6" w:rsidRPr="00BC0BA6" w:rsidRDefault="00BC0BA6" w:rsidP="00BC0BA6">
      <w:pPr>
        <w:jc w:val="both"/>
        <w:rPr>
          <w:rFonts w:eastAsia="Calibri"/>
          <w:sz w:val="24"/>
          <w:szCs w:val="24"/>
        </w:rPr>
      </w:pPr>
      <w:r w:rsidRPr="00BC0BA6">
        <w:rPr>
          <w:rFonts w:eastAsia="Calibri"/>
          <w:sz w:val="24"/>
          <w:szCs w:val="24"/>
        </w:rPr>
        <w:t xml:space="preserve">- </w:t>
      </w:r>
      <w:r w:rsidRPr="00BC0BA6">
        <w:rPr>
          <w:rFonts w:eastAsia="Calibri"/>
          <w:b/>
          <w:bCs/>
          <w:sz w:val="24"/>
          <w:szCs w:val="24"/>
        </w:rPr>
        <w:t>programmai 05.14.00. “Gaisa monitoringa staciju darbības nodrošināšana” izdevumu palielinājums 7760 </w:t>
      </w:r>
      <w:r w:rsidRPr="00BC0BA6">
        <w:rPr>
          <w:rFonts w:eastAsia="Calibri"/>
          <w:b/>
          <w:bCs/>
          <w:i/>
          <w:iCs/>
          <w:sz w:val="24"/>
          <w:szCs w:val="24"/>
        </w:rPr>
        <w:t>euro</w:t>
      </w:r>
      <w:r w:rsidRPr="00BC0BA6">
        <w:rPr>
          <w:rFonts w:eastAsia="Calibri"/>
          <w:b/>
          <w:bCs/>
          <w:sz w:val="24"/>
          <w:szCs w:val="24"/>
        </w:rPr>
        <w:t>.</w:t>
      </w:r>
      <w:r w:rsidRPr="00BC0BA6">
        <w:rPr>
          <w:rFonts w:eastAsia="Calibri"/>
          <w:sz w:val="24"/>
          <w:szCs w:val="24"/>
        </w:rPr>
        <w:t xml:space="preserve"> Pārcelts finansējums no programmas 05.10.00. “Rīgas pilsētas vides objektu uzturēšana un apsaimniekošana”</w:t>
      </w:r>
      <w:r w:rsidR="007D5CC3">
        <w:rPr>
          <w:rFonts w:eastAsia="Calibri"/>
          <w:sz w:val="24"/>
          <w:szCs w:val="24"/>
        </w:rPr>
        <w:t xml:space="preserve"> energoresursu sadārdzinājumam un citiem izdevumiem</w:t>
      </w:r>
      <w:r w:rsidRPr="00BC0BA6">
        <w:rPr>
          <w:rFonts w:eastAsia="Calibri"/>
          <w:sz w:val="24"/>
          <w:szCs w:val="24"/>
        </w:rPr>
        <w:t xml:space="preserve">; </w:t>
      </w:r>
    </w:p>
    <w:p w14:paraId="250156B3" w14:textId="77777777" w:rsidR="00BC0BA6" w:rsidRPr="00BC0BA6" w:rsidRDefault="00BC0BA6" w:rsidP="00BC0BA6">
      <w:pPr>
        <w:jc w:val="both"/>
        <w:rPr>
          <w:rFonts w:eastAsia="Calibri"/>
          <w:sz w:val="24"/>
          <w:szCs w:val="24"/>
        </w:rPr>
      </w:pPr>
      <w:r w:rsidRPr="00BC0BA6">
        <w:rPr>
          <w:rFonts w:eastAsia="Calibri"/>
          <w:sz w:val="24"/>
          <w:szCs w:val="24"/>
        </w:rPr>
        <w:lastRenderedPageBreak/>
        <w:t xml:space="preserve">- </w:t>
      </w:r>
      <w:r w:rsidRPr="00BC0BA6">
        <w:rPr>
          <w:rFonts w:eastAsia="Calibri"/>
          <w:b/>
          <w:bCs/>
          <w:sz w:val="24"/>
          <w:szCs w:val="24"/>
        </w:rPr>
        <w:t>programmai 05.16.00. “Sadzīves bīstamo atkritumu specializēto pieņemšanas punktu apsaimniekošana” izdevumu samazinājums 18 000 </w:t>
      </w:r>
      <w:r w:rsidRPr="00BC0BA6">
        <w:rPr>
          <w:rFonts w:eastAsia="Calibri"/>
          <w:b/>
          <w:bCs/>
          <w:i/>
          <w:iCs/>
          <w:sz w:val="24"/>
          <w:szCs w:val="24"/>
        </w:rPr>
        <w:t>euro</w:t>
      </w:r>
      <w:r w:rsidRPr="00BC0BA6">
        <w:rPr>
          <w:rFonts w:eastAsia="Calibri"/>
          <w:b/>
          <w:bCs/>
          <w:sz w:val="24"/>
          <w:szCs w:val="24"/>
        </w:rPr>
        <w:t>.</w:t>
      </w:r>
      <w:r w:rsidRPr="00BC0BA6">
        <w:rPr>
          <w:rFonts w:eastAsia="Calibri"/>
          <w:sz w:val="24"/>
          <w:szCs w:val="24"/>
        </w:rPr>
        <w:t xml:space="preserve"> Pārcelts finansējums uz programmu 05.06.00. “Pašvaldības īpašumā esošo dzīvojamo un nedzīvojamo telpu pārvaldīšana”;</w:t>
      </w:r>
    </w:p>
    <w:p w14:paraId="6B80C0AA" w14:textId="2785E802" w:rsidR="00BC0BA6" w:rsidRPr="008A3E11" w:rsidRDefault="00BC0BA6" w:rsidP="002D1C73">
      <w:pPr>
        <w:jc w:val="both"/>
        <w:rPr>
          <w:rFonts w:eastAsia="Calibri"/>
          <w:sz w:val="24"/>
          <w:szCs w:val="24"/>
        </w:rPr>
      </w:pPr>
      <w:r w:rsidRPr="00BC0BA6">
        <w:rPr>
          <w:rFonts w:eastAsia="Calibri"/>
          <w:sz w:val="24"/>
          <w:szCs w:val="24"/>
        </w:rPr>
        <w:t xml:space="preserve">- </w:t>
      </w:r>
      <w:r w:rsidRPr="00BC0BA6">
        <w:rPr>
          <w:rFonts w:eastAsia="Calibri"/>
          <w:b/>
          <w:bCs/>
          <w:sz w:val="24"/>
          <w:szCs w:val="24"/>
        </w:rPr>
        <w:t>programmai 05.17.00. “Bioloģiskās daudzveidības uzturēšana” izdevumu palielinājums 7 </w:t>
      </w:r>
      <w:r w:rsidRPr="00BC0BA6">
        <w:rPr>
          <w:rFonts w:eastAsia="Calibri"/>
          <w:b/>
          <w:bCs/>
          <w:i/>
          <w:iCs/>
          <w:sz w:val="24"/>
          <w:szCs w:val="24"/>
        </w:rPr>
        <w:t>euro</w:t>
      </w:r>
      <w:r w:rsidRPr="007D5CC3">
        <w:rPr>
          <w:rFonts w:eastAsia="Calibri"/>
          <w:sz w:val="24"/>
          <w:szCs w:val="24"/>
        </w:rPr>
        <w:t>.</w:t>
      </w:r>
      <w:r w:rsidR="007D5CC3" w:rsidRPr="007D5CC3">
        <w:rPr>
          <w:rFonts w:eastAsia="Calibri"/>
          <w:sz w:val="24"/>
          <w:szCs w:val="24"/>
        </w:rPr>
        <w:t xml:space="preserve"> V</w:t>
      </w:r>
      <w:r w:rsidRPr="00BC0BA6">
        <w:rPr>
          <w:rFonts w:eastAsia="Calibri"/>
          <w:sz w:val="24"/>
          <w:szCs w:val="24"/>
        </w:rPr>
        <w:t xml:space="preserve">alsts budžeta transfertu palielinājums </w:t>
      </w:r>
      <w:r w:rsidR="007D5CC3">
        <w:rPr>
          <w:rFonts w:eastAsia="Calibri"/>
          <w:sz w:val="24"/>
          <w:szCs w:val="24"/>
        </w:rPr>
        <w:t>– precizēts par 7</w:t>
      </w:r>
      <w:r w:rsidR="006A2235">
        <w:rPr>
          <w:rFonts w:eastAsia="Calibri"/>
          <w:sz w:val="24"/>
          <w:szCs w:val="24"/>
        </w:rPr>
        <w:t> </w:t>
      </w:r>
      <w:r w:rsidR="007D5CC3" w:rsidRPr="007D5CC3">
        <w:rPr>
          <w:rFonts w:eastAsia="Calibri"/>
          <w:i/>
          <w:iCs/>
          <w:sz w:val="24"/>
          <w:szCs w:val="24"/>
        </w:rPr>
        <w:t>euro</w:t>
      </w:r>
      <w:r w:rsidR="007D5CC3">
        <w:rPr>
          <w:rFonts w:eastAsia="Calibri"/>
          <w:sz w:val="24"/>
          <w:szCs w:val="24"/>
        </w:rPr>
        <w:t xml:space="preserve"> </w:t>
      </w:r>
      <w:r w:rsidRPr="00BC0BA6">
        <w:rPr>
          <w:rFonts w:eastAsia="Calibri"/>
          <w:sz w:val="24"/>
          <w:szCs w:val="24"/>
        </w:rPr>
        <w:t>vienotais platības maksājums no Lauku atbalsta dienesta</w:t>
      </w:r>
      <w:r w:rsidR="007D5CC3">
        <w:rPr>
          <w:rFonts w:eastAsia="Calibri"/>
          <w:sz w:val="24"/>
          <w:szCs w:val="24"/>
        </w:rPr>
        <w:t xml:space="preserve"> un</w:t>
      </w:r>
      <w:r w:rsidRPr="00BC0BA6">
        <w:rPr>
          <w:rFonts w:eastAsia="Calibri"/>
          <w:sz w:val="24"/>
          <w:szCs w:val="24"/>
        </w:rPr>
        <w:t xml:space="preserve"> novirzīts dabas parka labiekārtojuma uzturēšanai</w:t>
      </w:r>
      <w:r w:rsidR="00895ED9">
        <w:rPr>
          <w:rFonts w:eastAsia="Calibri"/>
          <w:sz w:val="24"/>
          <w:szCs w:val="24"/>
        </w:rPr>
        <w:t>.</w:t>
      </w:r>
    </w:p>
    <w:p w14:paraId="6F2F6A28" w14:textId="77777777" w:rsidR="00BF6551" w:rsidRDefault="00BF6551" w:rsidP="00932420">
      <w:pPr>
        <w:jc w:val="both"/>
        <w:rPr>
          <w:rFonts w:eastAsia="Calibri"/>
          <w:b/>
          <w:bCs/>
          <w:sz w:val="26"/>
          <w:szCs w:val="26"/>
        </w:rPr>
      </w:pPr>
      <w:bookmarkStart w:id="9" w:name="_Hlk115443750"/>
    </w:p>
    <w:p w14:paraId="73383859" w14:textId="7C651159" w:rsidR="00EC74F0" w:rsidRDefault="00932420" w:rsidP="00932420">
      <w:pPr>
        <w:jc w:val="both"/>
        <w:rPr>
          <w:rFonts w:eastAsia="Calibri"/>
          <w:sz w:val="24"/>
          <w:szCs w:val="24"/>
        </w:rPr>
      </w:pPr>
      <w:r w:rsidRPr="00932420">
        <w:rPr>
          <w:rFonts w:eastAsia="Calibri"/>
          <w:b/>
          <w:bCs/>
          <w:sz w:val="26"/>
          <w:szCs w:val="26"/>
        </w:rPr>
        <w:t>Rīgas pašvaldības policijai (programma 14.01.00.) izdevumu palielinājums 1 297 402 </w:t>
      </w:r>
      <w:r w:rsidRPr="00932420">
        <w:rPr>
          <w:rFonts w:eastAsia="Calibri"/>
          <w:b/>
          <w:bCs/>
          <w:i/>
          <w:iCs/>
          <w:sz w:val="26"/>
          <w:szCs w:val="26"/>
        </w:rPr>
        <w:t>euro</w:t>
      </w:r>
      <w:r w:rsidRPr="00932420">
        <w:rPr>
          <w:rFonts w:eastAsia="Calibri"/>
          <w:b/>
          <w:bCs/>
          <w:sz w:val="26"/>
          <w:szCs w:val="26"/>
        </w:rPr>
        <w:t xml:space="preserve">. </w:t>
      </w:r>
      <w:r w:rsidRPr="00932420">
        <w:rPr>
          <w:rFonts w:eastAsia="Calibri"/>
          <w:sz w:val="24"/>
          <w:szCs w:val="24"/>
        </w:rPr>
        <w:t>Palielināta dotācija no Rīgas pašvaldības vispārējiem ieņēmumiem</w:t>
      </w:r>
      <w:r w:rsidR="00D37C9B">
        <w:rPr>
          <w:rFonts w:eastAsia="Calibri"/>
          <w:sz w:val="24"/>
          <w:szCs w:val="24"/>
        </w:rPr>
        <w:t xml:space="preserve"> par</w:t>
      </w:r>
      <w:r w:rsidRPr="00932420">
        <w:rPr>
          <w:rFonts w:eastAsia="Calibri"/>
          <w:sz w:val="24"/>
          <w:szCs w:val="24"/>
        </w:rPr>
        <w:t xml:space="preserve"> 237 173 </w:t>
      </w:r>
      <w:r w:rsidRPr="00932420">
        <w:rPr>
          <w:rFonts w:eastAsia="Calibri"/>
          <w:i/>
          <w:iCs/>
          <w:sz w:val="24"/>
          <w:szCs w:val="24"/>
        </w:rPr>
        <w:t>euro</w:t>
      </w:r>
      <w:r w:rsidRPr="00932420">
        <w:rPr>
          <w:rFonts w:eastAsia="Calibri"/>
          <w:sz w:val="24"/>
          <w:szCs w:val="24"/>
        </w:rPr>
        <w:t xml:space="preserve"> un novirzīta mēnešalgas fonda palielināšanai vidēji par 10</w:t>
      </w:r>
      <w:r w:rsidR="00A6403F">
        <w:rPr>
          <w:rFonts w:eastAsia="Calibri"/>
          <w:sz w:val="24"/>
          <w:szCs w:val="24"/>
        </w:rPr>
        <w:t> </w:t>
      </w:r>
      <w:r w:rsidRPr="00932420">
        <w:rPr>
          <w:rFonts w:eastAsia="Calibri"/>
          <w:sz w:val="24"/>
          <w:szCs w:val="24"/>
        </w:rPr>
        <w:t>% no šī gada 1. novembra</w:t>
      </w:r>
      <w:r w:rsidR="00EC74F0">
        <w:rPr>
          <w:rFonts w:eastAsia="Calibri"/>
          <w:sz w:val="24"/>
          <w:szCs w:val="24"/>
        </w:rPr>
        <w:t xml:space="preserve"> (t.</w:t>
      </w:r>
      <w:r w:rsidR="00A6403F">
        <w:rPr>
          <w:rFonts w:eastAsia="Calibri"/>
          <w:sz w:val="24"/>
          <w:szCs w:val="24"/>
        </w:rPr>
        <w:t> </w:t>
      </w:r>
      <w:r w:rsidR="00EC74F0">
        <w:rPr>
          <w:rFonts w:eastAsia="Calibri"/>
          <w:sz w:val="24"/>
          <w:szCs w:val="24"/>
        </w:rPr>
        <w:t xml:space="preserve">sk. </w:t>
      </w:r>
      <w:r w:rsidRPr="00932420">
        <w:rPr>
          <w:rFonts w:eastAsia="Calibri"/>
          <w:sz w:val="24"/>
          <w:szCs w:val="24"/>
        </w:rPr>
        <w:t>atalgojums 191 903 </w:t>
      </w:r>
      <w:r w:rsidRPr="00932420">
        <w:rPr>
          <w:rFonts w:eastAsia="Calibri"/>
          <w:i/>
          <w:iCs/>
          <w:sz w:val="24"/>
          <w:szCs w:val="24"/>
        </w:rPr>
        <w:t>euro</w:t>
      </w:r>
      <w:r w:rsidR="00EC74F0" w:rsidRPr="00EC74F0">
        <w:rPr>
          <w:rFonts w:eastAsia="Calibri"/>
          <w:sz w:val="24"/>
          <w:szCs w:val="24"/>
        </w:rPr>
        <w:t>)</w:t>
      </w:r>
      <w:r w:rsidRPr="00932420">
        <w:rPr>
          <w:rFonts w:eastAsia="Calibri"/>
          <w:sz w:val="24"/>
          <w:szCs w:val="24"/>
        </w:rPr>
        <w:t xml:space="preserve">. </w:t>
      </w:r>
    </w:p>
    <w:p w14:paraId="0FBADBDC" w14:textId="40CF862A" w:rsidR="00932420" w:rsidRPr="008811C0" w:rsidRDefault="00932420" w:rsidP="008811C0">
      <w:pPr>
        <w:jc w:val="both"/>
        <w:rPr>
          <w:rFonts w:eastAsia="Calibri"/>
          <w:sz w:val="22"/>
          <w:szCs w:val="22"/>
        </w:rPr>
      </w:pPr>
      <w:r w:rsidRPr="00932420">
        <w:rPr>
          <w:rFonts w:eastAsia="Calibri"/>
          <w:sz w:val="24"/>
          <w:szCs w:val="24"/>
        </w:rPr>
        <w:t>Pārcelts finansējums no programmas 01.19.00. “Izdevumi neparedzētiem gadījumiem (Rīgas domes rezerves fonds)” 56 613 </w:t>
      </w:r>
      <w:r w:rsidRPr="00932420">
        <w:rPr>
          <w:rFonts w:eastAsia="Calibri"/>
          <w:i/>
          <w:iCs/>
          <w:sz w:val="24"/>
          <w:szCs w:val="24"/>
        </w:rPr>
        <w:t>euro</w:t>
      </w:r>
      <w:r w:rsidRPr="00932420">
        <w:rPr>
          <w:rFonts w:eastAsia="Calibri"/>
          <w:sz w:val="24"/>
          <w:szCs w:val="24"/>
        </w:rPr>
        <w:t xml:space="preserve"> un novirzīts piemaksām par nozīmīgu ieguldījumu attiecīgās institūcijas stratēģisko mērķu sasniegšanā 22 246 </w:t>
      </w:r>
      <w:r w:rsidRPr="00932420">
        <w:rPr>
          <w:rFonts w:eastAsia="Calibri"/>
          <w:i/>
          <w:iCs/>
          <w:sz w:val="24"/>
          <w:szCs w:val="24"/>
        </w:rPr>
        <w:t>euro</w:t>
      </w:r>
      <w:r w:rsidRPr="00932420">
        <w:rPr>
          <w:rFonts w:eastAsia="Calibri"/>
          <w:sz w:val="24"/>
          <w:szCs w:val="24"/>
        </w:rPr>
        <w:t xml:space="preserve"> (t</w:t>
      </w:r>
      <w:r w:rsidR="00EC74F0">
        <w:rPr>
          <w:rFonts w:eastAsia="Calibri"/>
          <w:sz w:val="24"/>
          <w:szCs w:val="24"/>
        </w:rPr>
        <w:t>.</w:t>
      </w:r>
      <w:r w:rsidR="00A6403F">
        <w:rPr>
          <w:rFonts w:eastAsia="Calibri"/>
          <w:sz w:val="24"/>
          <w:szCs w:val="24"/>
        </w:rPr>
        <w:t> </w:t>
      </w:r>
      <w:r w:rsidR="00EC74F0">
        <w:rPr>
          <w:rFonts w:eastAsia="Calibri"/>
          <w:sz w:val="24"/>
          <w:szCs w:val="24"/>
        </w:rPr>
        <w:t xml:space="preserve">sk. </w:t>
      </w:r>
      <w:r w:rsidRPr="00932420">
        <w:rPr>
          <w:rFonts w:eastAsia="Calibri"/>
          <w:sz w:val="24"/>
          <w:szCs w:val="24"/>
        </w:rPr>
        <w:t>atalgojums 18 000 </w:t>
      </w:r>
      <w:r w:rsidRPr="00932420">
        <w:rPr>
          <w:rFonts w:eastAsia="Calibri"/>
          <w:i/>
          <w:iCs/>
          <w:sz w:val="24"/>
          <w:szCs w:val="24"/>
        </w:rPr>
        <w:t>euro</w:t>
      </w:r>
      <w:r w:rsidRPr="00932420">
        <w:rPr>
          <w:rFonts w:eastAsia="Calibri"/>
          <w:sz w:val="24"/>
          <w:szCs w:val="24"/>
        </w:rPr>
        <w:t>)</w:t>
      </w:r>
      <w:r w:rsidR="008811C0" w:rsidRPr="008811C0">
        <w:rPr>
          <w:rFonts w:eastAsia="Calibri"/>
          <w:sz w:val="24"/>
          <w:szCs w:val="24"/>
        </w:rPr>
        <w:t xml:space="preserve"> saskaņā ar Rīgas domes 2022. gada 29. jūnija nolikuma Nr. 189 “Rīgas valstspilsētas pašvaldības darbinieku darba samaksas nolikums” 37. punktu</w:t>
      </w:r>
      <w:r w:rsidRPr="00932420">
        <w:rPr>
          <w:rFonts w:eastAsia="Calibri"/>
          <w:sz w:val="24"/>
          <w:szCs w:val="24"/>
        </w:rPr>
        <w:t xml:space="preserve"> un par papildu darba pienākumu izpildi</w:t>
      </w:r>
      <w:r w:rsidR="00E30757">
        <w:rPr>
          <w:rFonts w:eastAsia="Calibri"/>
          <w:sz w:val="24"/>
          <w:szCs w:val="24"/>
        </w:rPr>
        <w:t xml:space="preserve"> </w:t>
      </w:r>
      <w:r w:rsidR="00E30757" w:rsidRPr="00932420">
        <w:rPr>
          <w:rFonts w:eastAsia="Calibri"/>
          <w:sz w:val="24"/>
          <w:szCs w:val="24"/>
        </w:rPr>
        <w:t>34 367 </w:t>
      </w:r>
      <w:r w:rsidR="00E30757" w:rsidRPr="00932420">
        <w:rPr>
          <w:rFonts w:eastAsia="Calibri"/>
          <w:i/>
          <w:iCs/>
          <w:sz w:val="24"/>
          <w:szCs w:val="24"/>
        </w:rPr>
        <w:t>euro</w:t>
      </w:r>
      <w:r w:rsidR="00E30757" w:rsidRPr="00932420">
        <w:rPr>
          <w:rFonts w:eastAsia="Calibri"/>
          <w:sz w:val="24"/>
          <w:szCs w:val="24"/>
        </w:rPr>
        <w:t xml:space="preserve"> (</w:t>
      </w:r>
      <w:r w:rsidR="00E30757">
        <w:rPr>
          <w:rFonts w:eastAsia="Calibri"/>
          <w:sz w:val="24"/>
          <w:szCs w:val="24"/>
        </w:rPr>
        <w:t>t.</w:t>
      </w:r>
      <w:r w:rsidR="00A6403F">
        <w:rPr>
          <w:rFonts w:eastAsia="Calibri"/>
          <w:sz w:val="24"/>
          <w:szCs w:val="24"/>
        </w:rPr>
        <w:t> </w:t>
      </w:r>
      <w:r w:rsidR="00E30757">
        <w:rPr>
          <w:rFonts w:eastAsia="Calibri"/>
          <w:sz w:val="24"/>
          <w:szCs w:val="24"/>
        </w:rPr>
        <w:t>sk.</w:t>
      </w:r>
      <w:r w:rsidR="00E30757" w:rsidRPr="00932420">
        <w:rPr>
          <w:rFonts w:eastAsia="Calibri"/>
          <w:sz w:val="24"/>
          <w:szCs w:val="24"/>
        </w:rPr>
        <w:t xml:space="preserve"> atalgojums 27 807 </w:t>
      </w:r>
      <w:r w:rsidR="00E30757" w:rsidRPr="00932420">
        <w:rPr>
          <w:rFonts w:eastAsia="Calibri"/>
          <w:i/>
          <w:iCs/>
          <w:sz w:val="24"/>
          <w:szCs w:val="24"/>
        </w:rPr>
        <w:t>euro</w:t>
      </w:r>
      <w:r w:rsidR="00E30757" w:rsidRPr="00932420">
        <w:rPr>
          <w:rFonts w:eastAsia="Calibri"/>
          <w:sz w:val="24"/>
          <w:szCs w:val="24"/>
        </w:rPr>
        <w:t>)</w:t>
      </w:r>
      <w:r w:rsidR="00A6403F">
        <w:rPr>
          <w:rFonts w:eastAsia="Calibri"/>
          <w:sz w:val="24"/>
          <w:szCs w:val="24"/>
        </w:rPr>
        <w:t>,</w:t>
      </w:r>
      <w:r w:rsidRPr="00932420">
        <w:rPr>
          <w:rFonts w:eastAsia="Calibri"/>
          <w:sz w:val="24"/>
          <w:szCs w:val="24"/>
        </w:rPr>
        <w:t xml:space="preserve"> pamatojoties uz Rīgas domes 2022. gada 4. marta lēmumu Nr. 1342 “Par Rīgas valst</w:t>
      </w:r>
      <w:r w:rsidR="00501294">
        <w:rPr>
          <w:rFonts w:eastAsia="Calibri"/>
          <w:sz w:val="24"/>
          <w:szCs w:val="24"/>
        </w:rPr>
        <w:t>s</w:t>
      </w:r>
      <w:r w:rsidRPr="00932420">
        <w:rPr>
          <w:rFonts w:eastAsia="Calibri"/>
          <w:sz w:val="24"/>
          <w:szCs w:val="24"/>
        </w:rPr>
        <w:t>pilsētas pašvaldības palīdzības sniegšanu Ukrainas civiliedzīvotājiem vienotajā valsts un pašvaldības atbalsta koordinācijas punktā”</w:t>
      </w:r>
      <w:r w:rsidR="00E30757">
        <w:rPr>
          <w:rFonts w:eastAsia="Calibri"/>
          <w:sz w:val="24"/>
          <w:szCs w:val="24"/>
        </w:rPr>
        <w:t>.</w:t>
      </w:r>
    </w:p>
    <w:p w14:paraId="0E9137DA" w14:textId="7071945D" w:rsidR="00932420" w:rsidRPr="00932420" w:rsidRDefault="00932420" w:rsidP="00932420">
      <w:pPr>
        <w:jc w:val="both"/>
        <w:rPr>
          <w:rFonts w:eastAsia="Calibri"/>
          <w:sz w:val="24"/>
          <w:szCs w:val="24"/>
        </w:rPr>
      </w:pPr>
      <w:r w:rsidRPr="00932420">
        <w:rPr>
          <w:rFonts w:eastAsia="Calibri"/>
          <w:sz w:val="24"/>
          <w:szCs w:val="24"/>
        </w:rPr>
        <w:t>Valsts budžeta transfertu palielinājums 809 242 </w:t>
      </w:r>
      <w:r w:rsidRPr="00932420">
        <w:rPr>
          <w:rFonts w:eastAsia="Calibri"/>
          <w:i/>
          <w:iCs/>
          <w:sz w:val="24"/>
          <w:szCs w:val="24"/>
        </w:rPr>
        <w:t>euro</w:t>
      </w:r>
      <w:r w:rsidR="00EC74F0">
        <w:rPr>
          <w:rFonts w:eastAsia="Calibri"/>
          <w:sz w:val="24"/>
          <w:szCs w:val="24"/>
        </w:rPr>
        <w:t>, t.</w:t>
      </w:r>
      <w:r w:rsidR="00A6403F">
        <w:rPr>
          <w:rFonts w:eastAsia="Calibri"/>
          <w:sz w:val="24"/>
          <w:szCs w:val="24"/>
        </w:rPr>
        <w:t> </w:t>
      </w:r>
      <w:r w:rsidR="00EC74F0">
        <w:rPr>
          <w:rFonts w:eastAsia="Calibri"/>
          <w:sz w:val="24"/>
          <w:szCs w:val="24"/>
        </w:rPr>
        <w:t xml:space="preserve">sk. </w:t>
      </w:r>
      <w:r w:rsidRPr="00932420">
        <w:rPr>
          <w:rFonts w:eastAsia="Calibri"/>
          <w:sz w:val="24"/>
          <w:szCs w:val="24"/>
        </w:rPr>
        <w:t xml:space="preserve">izdevumu kompensācija, kas saistīta ar piemaksām </w:t>
      </w:r>
      <w:r w:rsidR="00A6403F">
        <w:rPr>
          <w:rFonts w:eastAsia="Calibri"/>
          <w:sz w:val="24"/>
          <w:szCs w:val="24"/>
        </w:rPr>
        <w:t xml:space="preserve">Rīgas </w:t>
      </w:r>
      <w:r w:rsidRPr="00932420">
        <w:rPr>
          <w:rFonts w:eastAsia="Calibri"/>
          <w:sz w:val="24"/>
          <w:szCs w:val="24"/>
        </w:rPr>
        <w:t>pašvaldības policijas darbiniekiem par darbu paaugstināta riska un slodzes apstākļos saistībā ar Covid-19 uzliesmojumu un tā seku novēršanu laikposmā no 2021. gada 1. decembra līdz 2022. gada 28. februārim, pamatojoties uz Covid-19 infekcijas izplatības seku pārvarēšanas likuma 24. pantu un Ministru kabineta 2021. gada 9. oktobra rīkojuma Nr. 720 “Par ārkārtējās situācijas izsludināšanu” 10. punktu</w:t>
      </w:r>
      <w:r w:rsidR="00EC74F0">
        <w:rPr>
          <w:rFonts w:eastAsia="Calibri"/>
          <w:sz w:val="24"/>
          <w:szCs w:val="24"/>
        </w:rPr>
        <w:t>,</w:t>
      </w:r>
      <w:r w:rsidRPr="00932420">
        <w:rPr>
          <w:rFonts w:eastAsia="Calibri"/>
          <w:sz w:val="24"/>
          <w:szCs w:val="24"/>
        </w:rPr>
        <w:t xml:space="preserve"> 712 220 </w:t>
      </w:r>
      <w:r w:rsidRPr="00932420">
        <w:rPr>
          <w:rFonts w:eastAsia="Calibri"/>
          <w:i/>
          <w:iCs/>
          <w:sz w:val="24"/>
          <w:szCs w:val="24"/>
        </w:rPr>
        <w:t>euro</w:t>
      </w:r>
      <w:r w:rsidRPr="00932420">
        <w:rPr>
          <w:rFonts w:eastAsia="Calibri"/>
          <w:sz w:val="24"/>
          <w:szCs w:val="24"/>
        </w:rPr>
        <w:t xml:space="preserve"> novirzīt</w:t>
      </w:r>
      <w:r w:rsidR="00EC74F0">
        <w:rPr>
          <w:rFonts w:eastAsia="Calibri"/>
          <w:sz w:val="24"/>
          <w:szCs w:val="24"/>
        </w:rPr>
        <w:t>a</w:t>
      </w:r>
      <w:r w:rsidRPr="00932420">
        <w:rPr>
          <w:rFonts w:eastAsia="Calibri"/>
          <w:sz w:val="24"/>
          <w:szCs w:val="24"/>
        </w:rPr>
        <w:t xml:space="preserve"> atlīdzībai</w:t>
      </w:r>
      <w:r w:rsidR="000174AB">
        <w:rPr>
          <w:rFonts w:eastAsia="Calibri"/>
          <w:sz w:val="24"/>
          <w:szCs w:val="24"/>
        </w:rPr>
        <w:t xml:space="preserve"> </w:t>
      </w:r>
      <w:r w:rsidRPr="00932420">
        <w:rPr>
          <w:rFonts w:eastAsia="Calibri"/>
          <w:sz w:val="24"/>
          <w:szCs w:val="24"/>
        </w:rPr>
        <w:t>(t</w:t>
      </w:r>
      <w:r w:rsidR="00EC74F0">
        <w:rPr>
          <w:rFonts w:eastAsia="Calibri"/>
          <w:sz w:val="24"/>
          <w:szCs w:val="24"/>
        </w:rPr>
        <w:t>.</w:t>
      </w:r>
      <w:r w:rsidR="00A6403F">
        <w:rPr>
          <w:rFonts w:eastAsia="Calibri"/>
          <w:sz w:val="24"/>
          <w:szCs w:val="24"/>
        </w:rPr>
        <w:t> </w:t>
      </w:r>
      <w:r w:rsidR="00EC74F0">
        <w:rPr>
          <w:rFonts w:eastAsia="Calibri"/>
          <w:sz w:val="24"/>
          <w:szCs w:val="24"/>
        </w:rPr>
        <w:t>sk.</w:t>
      </w:r>
      <w:r w:rsidR="000174AB">
        <w:rPr>
          <w:rFonts w:eastAsia="Calibri"/>
          <w:sz w:val="24"/>
          <w:szCs w:val="24"/>
        </w:rPr>
        <w:t> </w:t>
      </w:r>
      <w:r w:rsidRPr="00932420">
        <w:rPr>
          <w:rFonts w:eastAsia="Calibri"/>
          <w:sz w:val="24"/>
          <w:szCs w:val="24"/>
        </w:rPr>
        <w:t>atalgojum</w:t>
      </w:r>
      <w:r w:rsidR="00EC74F0">
        <w:rPr>
          <w:rFonts w:eastAsia="Calibri"/>
          <w:sz w:val="24"/>
          <w:szCs w:val="24"/>
        </w:rPr>
        <w:t>s</w:t>
      </w:r>
      <w:r w:rsidR="000174AB">
        <w:rPr>
          <w:rFonts w:eastAsia="Calibri"/>
          <w:sz w:val="24"/>
          <w:szCs w:val="24"/>
        </w:rPr>
        <w:t xml:space="preserve"> </w:t>
      </w:r>
      <w:r w:rsidRPr="00932420">
        <w:rPr>
          <w:rFonts w:eastAsia="Calibri"/>
          <w:sz w:val="24"/>
          <w:szCs w:val="24"/>
        </w:rPr>
        <w:t>576 276 </w:t>
      </w:r>
      <w:r w:rsidRPr="00932420">
        <w:rPr>
          <w:rFonts w:eastAsia="Calibri"/>
          <w:i/>
          <w:iCs/>
          <w:sz w:val="24"/>
          <w:szCs w:val="24"/>
        </w:rPr>
        <w:t>euro</w:t>
      </w:r>
      <w:r w:rsidRPr="00932420">
        <w:rPr>
          <w:rFonts w:eastAsia="Calibri"/>
          <w:sz w:val="24"/>
          <w:szCs w:val="24"/>
        </w:rPr>
        <w:t>) un atbilstoši Ministru kabineta 2022. gada 11. oktobra  rīkojumam Nr. 696 “Par finanšu līdzekļu piešķiršanu no valsts budžeta programmas “Līdzekļi neparedzētiem gadījumiem””, lai segtu izdevumus saistībā ar sabiedriskās kārtības un drošības nodrošināšanu pasākumos, kas saistīti ar okupācijas režīm</w:t>
      </w:r>
      <w:r w:rsidR="00A6403F">
        <w:rPr>
          <w:rFonts w:eastAsia="Calibri"/>
          <w:sz w:val="24"/>
          <w:szCs w:val="24"/>
        </w:rPr>
        <w:t>u</w:t>
      </w:r>
      <w:r w:rsidRPr="00932420">
        <w:rPr>
          <w:rFonts w:eastAsia="Calibri"/>
          <w:sz w:val="24"/>
          <w:szCs w:val="24"/>
        </w:rPr>
        <w:t xml:space="preserve"> slavinošo objektu demontāžu, laikposmā no 2022. gada 9. maija līdz 2022. gada 5. septembrim, par virsstundu darbu un nakts darbu 97 022 </w:t>
      </w:r>
      <w:r w:rsidRPr="00932420">
        <w:rPr>
          <w:rFonts w:eastAsia="Calibri"/>
          <w:i/>
          <w:iCs/>
          <w:sz w:val="24"/>
          <w:szCs w:val="24"/>
        </w:rPr>
        <w:t>euro</w:t>
      </w:r>
      <w:r w:rsidRPr="00932420">
        <w:rPr>
          <w:rFonts w:eastAsia="Calibri"/>
          <w:sz w:val="24"/>
          <w:szCs w:val="24"/>
        </w:rPr>
        <w:t xml:space="preserve"> novirzīt</w:t>
      </w:r>
      <w:r w:rsidR="00EC74F0">
        <w:rPr>
          <w:rFonts w:eastAsia="Calibri"/>
          <w:sz w:val="24"/>
          <w:szCs w:val="24"/>
        </w:rPr>
        <w:t>i</w:t>
      </w:r>
      <w:r w:rsidRPr="00932420">
        <w:rPr>
          <w:rFonts w:eastAsia="Calibri"/>
          <w:sz w:val="24"/>
          <w:szCs w:val="24"/>
        </w:rPr>
        <w:t xml:space="preserve"> atlīdzībai (t</w:t>
      </w:r>
      <w:r w:rsidR="00EC74F0">
        <w:rPr>
          <w:rFonts w:eastAsia="Calibri"/>
          <w:sz w:val="24"/>
          <w:szCs w:val="24"/>
        </w:rPr>
        <w:t>.</w:t>
      </w:r>
      <w:r w:rsidR="00A6403F">
        <w:rPr>
          <w:rFonts w:eastAsia="Calibri"/>
          <w:sz w:val="24"/>
          <w:szCs w:val="24"/>
        </w:rPr>
        <w:t> </w:t>
      </w:r>
      <w:r w:rsidR="00EC74F0">
        <w:rPr>
          <w:rFonts w:eastAsia="Calibri"/>
          <w:sz w:val="24"/>
          <w:szCs w:val="24"/>
        </w:rPr>
        <w:t>sk.</w:t>
      </w:r>
      <w:r w:rsidRPr="00932420">
        <w:rPr>
          <w:rFonts w:eastAsia="Calibri"/>
          <w:sz w:val="24"/>
          <w:szCs w:val="24"/>
        </w:rPr>
        <w:t xml:space="preserve"> atalgojum</w:t>
      </w:r>
      <w:r w:rsidR="00EC74F0">
        <w:rPr>
          <w:rFonts w:eastAsia="Calibri"/>
          <w:sz w:val="24"/>
          <w:szCs w:val="24"/>
        </w:rPr>
        <w:t>s</w:t>
      </w:r>
      <w:r w:rsidRPr="00932420">
        <w:rPr>
          <w:rFonts w:eastAsia="Calibri"/>
          <w:sz w:val="24"/>
          <w:szCs w:val="24"/>
        </w:rPr>
        <w:t xml:space="preserve"> 78 503 </w:t>
      </w:r>
      <w:r w:rsidRPr="00932420">
        <w:rPr>
          <w:rFonts w:eastAsia="Calibri"/>
          <w:i/>
          <w:iCs/>
          <w:sz w:val="24"/>
          <w:szCs w:val="24"/>
        </w:rPr>
        <w:t>euro</w:t>
      </w:r>
      <w:r w:rsidRPr="00932420">
        <w:rPr>
          <w:rFonts w:eastAsia="Calibri"/>
          <w:sz w:val="24"/>
          <w:szCs w:val="24"/>
        </w:rPr>
        <w:t>).</w:t>
      </w:r>
    </w:p>
    <w:p w14:paraId="7418711F" w14:textId="7B4AB547" w:rsidR="00932420" w:rsidRPr="00932420" w:rsidRDefault="00932420" w:rsidP="00932420">
      <w:pPr>
        <w:jc w:val="both"/>
        <w:rPr>
          <w:rFonts w:eastAsia="Calibri"/>
          <w:sz w:val="24"/>
          <w:szCs w:val="24"/>
        </w:rPr>
      </w:pPr>
      <w:r w:rsidRPr="00932420">
        <w:rPr>
          <w:rFonts w:eastAsia="Calibri"/>
          <w:sz w:val="24"/>
          <w:szCs w:val="24"/>
        </w:rPr>
        <w:t>Budžeta iestāžu ieņēmumu palielinājums (ieņēmumi no uzliktajiem naudas sodiem par ceļu satiksmes noteikumu pārkāpumiem un saņemt</w:t>
      </w:r>
      <w:r w:rsidR="00700577">
        <w:rPr>
          <w:rFonts w:eastAsia="Calibri"/>
          <w:sz w:val="24"/>
          <w:szCs w:val="24"/>
        </w:rPr>
        <w:t>a</w:t>
      </w:r>
      <w:r w:rsidRPr="00932420">
        <w:rPr>
          <w:rFonts w:eastAsia="Calibri"/>
          <w:sz w:val="24"/>
          <w:szCs w:val="24"/>
        </w:rPr>
        <w:t xml:space="preserve"> apdrošinātāju atlīdzība par bojātaj</w:t>
      </w:r>
      <w:r w:rsidR="00A6403F">
        <w:rPr>
          <w:rFonts w:eastAsia="Calibri"/>
          <w:sz w:val="24"/>
          <w:szCs w:val="24"/>
        </w:rPr>
        <w:t>ie</w:t>
      </w:r>
      <w:r w:rsidRPr="00932420">
        <w:rPr>
          <w:rFonts w:eastAsia="Calibri"/>
          <w:sz w:val="24"/>
          <w:szCs w:val="24"/>
        </w:rPr>
        <w:t>m autom</w:t>
      </w:r>
      <w:r w:rsidR="00A6403F">
        <w:rPr>
          <w:rFonts w:eastAsia="Calibri"/>
          <w:sz w:val="24"/>
          <w:szCs w:val="24"/>
        </w:rPr>
        <w:t>obiļiem</w:t>
      </w:r>
      <w:r w:rsidRPr="00932420">
        <w:rPr>
          <w:rFonts w:eastAsia="Calibri"/>
          <w:sz w:val="24"/>
          <w:szCs w:val="24"/>
        </w:rPr>
        <w:t>) 194 374 </w:t>
      </w:r>
      <w:r w:rsidRPr="00932420">
        <w:rPr>
          <w:rFonts w:eastAsia="Calibri"/>
          <w:i/>
          <w:iCs/>
          <w:sz w:val="24"/>
          <w:szCs w:val="24"/>
        </w:rPr>
        <w:t>euro</w:t>
      </w:r>
      <w:r w:rsidRPr="00932420">
        <w:rPr>
          <w:rFonts w:eastAsia="Calibri"/>
          <w:sz w:val="24"/>
          <w:szCs w:val="24"/>
        </w:rPr>
        <w:t xml:space="preserve"> novirzīts komunālo pakalpojumu sadārdzinājumu segšanai 34 070 </w:t>
      </w:r>
      <w:r w:rsidRPr="00932420">
        <w:rPr>
          <w:rFonts w:eastAsia="Calibri"/>
          <w:i/>
          <w:iCs/>
          <w:sz w:val="24"/>
          <w:szCs w:val="24"/>
        </w:rPr>
        <w:t>euro</w:t>
      </w:r>
      <w:r w:rsidRPr="00932420">
        <w:rPr>
          <w:rFonts w:eastAsia="Calibri"/>
          <w:sz w:val="24"/>
          <w:szCs w:val="24"/>
        </w:rPr>
        <w:t xml:space="preserve"> un kapitālajiem izdevumiem 160 304 </w:t>
      </w:r>
      <w:r w:rsidRPr="00932420">
        <w:rPr>
          <w:rFonts w:eastAsia="Calibri"/>
          <w:i/>
          <w:iCs/>
          <w:sz w:val="24"/>
          <w:szCs w:val="24"/>
        </w:rPr>
        <w:t>euro</w:t>
      </w:r>
      <w:r w:rsidRPr="00932420">
        <w:rPr>
          <w:rFonts w:eastAsia="Calibri"/>
          <w:sz w:val="24"/>
          <w:szCs w:val="24"/>
        </w:rPr>
        <w:t xml:space="preserve"> (četru jaunu kompaktklases auto</w:t>
      </w:r>
      <w:r w:rsidR="00E5308C">
        <w:rPr>
          <w:rFonts w:eastAsia="Calibri"/>
          <w:sz w:val="24"/>
          <w:szCs w:val="24"/>
        </w:rPr>
        <w:t>mobiļu</w:t>
      </w:r>
      <w:r w:rsidRPr="00932420">
        <w:rPr>
          <w:rFonts w:eastAsia="Calibri"/>
          <w:sz w:val="24"/>
          <w:szCs w:val="24"/>
        </w:rPr>
        <w:t xml:space="preserve"> iegādei 88 000 </w:t>
      </w:r>
      <w:r w:rsidRPr="00932420">
        <w:rPr>
          <w:rFonts w:eastAsia="Calibri"/>
          <w:i/>
          <w:iCs/>
          <w:sz w:val="24"/>
          <w:szCs w:val="24"/>
        </w:rPr>
        <w:t>euro</w:t>
      </w:r>
      <w:r w:rsidRPr="00932420">
        <w:rPr>
          <w:rFonts w:eastAsia="Calibri"/>
          <w:sz w:val="24"/>
          <w:szCs w:val="24"/>
        </w:rPr>
        <w:t xml:space="preserve"> un datortehnikas nomaiņai 72 304 </w:t>
      </w:r>
      <w:r w:rsidRPr="00932420">
        <w:rPr>
          <w:rFonts w:eastAsia="Calibri"/>
          <w:i/>
          <w:iCs/>
          <w:sz w:val="24"/>
          <w:szCs w:val="24"/>
        </w:rPr>
        <w:t>euro</w:t>
      </w:r>
      <w:r w:rsidRPr="00932420">
        <w:rPr>
          <w:rFonts w:eastAsia="Calibri"/>
          <w:sz w:val="24"/>
          <w:szCs w:val="24"/>
        </w:rPr>
        <w:t>).</w:t>
      </w:r>
    </w:p>
    <w:p w14:paraId="51362DBB" w14:textId="0A1F9A43" w:rsidR="00932420" w:rsidRPr="00B63625" w:rsidRDefault="00932420" w:rsidP="002D1C73">
      <w:pPr>
        <w:jc w:val="both"/>
        <w:rPr>
          <w:rFonts w:eastAsia="Calibri"/>
          <w:sz w:val="24"/>
          <w:szCs w:val="24"/>
        </w:rPr>
      </w:pPr>
      <w:r w:rsidRPr="00932420">
        <w:rPr>
          <w:rFonts w:eastAsia="Calibri"/>
          <w:sz w:val="24"/>
          <w:szCs w:val="24"/>
        </w:rPr>
        <w:t>Veikta izdevumu pārstrukturizācija – samazināti izdevumi darba devēja uzturdevas kompensācijām par 150 000 </w:t>
      </w:r>
      <w:r w:rsidRPr="00932420">
        <w:rPr>
          <w:rFonts w:eastAsia="Calibri"/>
          <w:i/>
          <w:iCs/>
          <w:sz w:val="24"/>
          <w:szCs w:val="24"/>
        </w:rPr>
        <w:t>euro</w:t>
      </w:r>
      <w:r w:rsidRPr="00932420">
        <w:rPr>
          <w:rFonts w:eastAsia="Calibri"/>
          <w:sz w:val="24"/>
          <w:szCs w:val="24"/>
        </w:rPr>
        <w:t xml:space="preserve"> un kārtējie izdevumi par </w:t>
      </w:r>
      <w:r w:rsidR="007251FF">
        <w:rPr>
          <w:rFonts w:eastAsia="Calibri"/>
          <w:sz w:val="24"/>
          <w:szCs w:val="24"/>
        </w:rPr>
        <w:t>7</w:t>
      </w:r>
      <w:r w:rsidRPr="00932420">
        <w:rPr>
          <w:rFonts w:eastAsia="Calibri"/>
          <w:sz w:val="24"/>
          <w:szCs w:val="24"/>
        </w:rPr>
        <w:t>830 </w:t>
      </w:r>
      <w:r w:rsidRPr="00932420">
        <w:rPr>
          <w:rFonts w:eastAsia="Calibri"/>
          <w:i/>
          <w:iCs/>
          <w:sz w:val="24"/>
          <w:szCs w:val="24"/>
        </w:rPr>
        <w:t>euro</w:t>
      </w:r>
      <w:r w:rsidRPr="00932420">
        <w:rPr>
          <w:rFonts w:eastAsia="Calibri"/>
          <w:sz w:val="24"/>
          <w:szCs w:val="24"/>
        </w:rPr>
        <w:t xml:space="preserve"> un palielināti izdevumi atalgojumam par 150 000 </w:t>
      </w:r>
      <w:r w:rsidRPr="00932420">
        <w:rPr>
          <w:rFonts w:eastAsia="Calibri"/>
          <w:i/>
          <w:iCs/>
          <w:sz w:val="24"/>
          <w:szCs w:val="24"/>
        </w:rPr>
        <w:t>euro</w:t>
      </w:r>
      <w:r w:rsidRPr="00932420">
        <w:rPr>
          <w:rFonts w:eastAsia="Calibri"/>
          <w:sz w:val="24"/>
          <w:szCs w:val="24"/>
        </w:rPr>
        <w:t xml:space="preserve"> un kapitālie izdevumi par </w:t>
      </w:r>
      <w:r w:rsidR="007251FF">
        <w:rPr>
          <w:rFonts w:eastAsia="Calibri"/>
          <w:sz w:val="24"/>
          <w:szCs w:val="24"/>
        </w:rPr>
        <w:t>7</w:t>
      </w:r>
      <w:r w:rsidRPr="00932420">
        <w:rPr>
          <w:rFonts w:eastAsia="Calibri"/>
          <w:sz w:val="24"/>
          <w:szCs w:val="24"/>
        </w:rPr>
        <w:t>830 </w:t>
      </w:r>
      <w:r w:rsidRPr="00932420">
        <w:rPr>
          <w:rFonts w:eastAsia="Calibri"/>
          <w:i/>
          <w:iCs/>
          <w:sz w:val="24"/>
          <w:szCs w:val="24"/>
        </w:rPr>
        <w:t>euro</w:t>
      </w:r>
      <w:r w:rsidRPr="00932420">
        <w:rPr>
          <w:rFonts w:eastAsia="Calibri"/>
          <w:sz w:val="24"/>
          <w:szCs w:val="24"/>
        </w:rPr>
        <w:t xml:space="preserve"> (digitālās tāfeles iegādei).</w:t>
      </w:r>
      <w:bookmarkEnd w:id="9"/>
    </w:p>
    <w:p w14:paraId="62A5D5A8" w14:textId="77777777" w:rsidR="00932420" w:rsidRDefault="00932420" w:rsidP="002D1C73">
      <w:pPr>
        <w:jc w:val="both"/>
        <w:rPr>
          <w:b/>
          <w:sz w:val="24"/>
          <w:szCs w:val="24"/>
        </w:rPr>
      </w:pPr>
    </w:p>
    <w:p w14:paraId="342E5B3C" w14:textId="71D1E402" w:rsidR="00B0020B" w:rsidRPr="00F71AFC" w:rsidRDefault="0081128F" w:rsidP="00932420">
      <w:pPr>
        <w:jc w:val="both"/>
        <w:rPr>
          <w:b/>
          <w:sz w:val="24"/>
          <w:szCs w:val="24"/>
        </w:rPr>
      </w:pPr>
      <w:r w:rsidRPr="00F420AA">
        <w:rPr>
          <w:b/>
          <w:sz w:val="26"/>
          <w:szCs w:val="26"/>
        </w:rPr>
        <w:t xml:space="preserve">Rīgas bāriņtiesai (programma 15.01.00.) </w:t>
      </w:r>
      <w:r w:rsidR="00A00CC3" w:rsidRPr="00F420AA">
        <w:rPr>
          <w:b/>
          <w:sz w:val="26"/>
          <w:szCs w:val="26"/>
        </w:rPr>
        <w:t>izdevumu palielinājums</w:t>
      </w:r>
      <w:r w:rsidR="00DC09B1">
        <w:rPr>
          <w:b/>
          <w:sz w:val="26"/>
          <w:szCs w:val="26"/>
        </w:rPr>
        <w:t xml:space="preserve"> </w:t>
      </w:r>
      <w:r w:rsidR="00B0020B">
        <w:rPr>
          <w:b/>
          <w:sz w:val="26"/>
          <w:szCs w:val="26"/>
        </w:rPr>
        <w:t>122 518</w:t>
      </w:r>
      <w:r w:rsidR="00DC09B1">
        <w:rPr>
          <w:b/>
          <w:sz w:val="26"/>
          <w:szCs w:val="26"/>
        </w:rPr>
        <w:t> </w:t>
      </w:r>
      <w:r w:rsidR="00A00CC3" w:rsidRPr="00F420AA">
        <w:rPr>
          <w:b/>
          <w:i/>
          <w:iCs/>
          <w:sz w:val="26"/>
          <w:szCs w:val="26"/>
        </w:rPr>
        <w:t>euro</w:t>
      </w:r>
      <w:r w:rsidR="00A00CC3" w:rsidRPr="00F420AA">
        <w:rPr>
          <w:b/>
          <w:sz w:val="26"/>
          <w:szCs w:val="26"/>
        </w:rPr>
        <w:t xml:space="preserve">. </w:t>
      </w:r>
      <w:bookmarkStart w:id="10" w:name="_Hlk116905612"/>
      <w:bookmarkStart w:id="11" w:name="_Hlk112071743"/>
      <w:bookmarkStart w:id="12" w:name="_Hlk112071294"/>
      <w:r w:rsidR="00B0020B" w:rsidRPr="00F71AFC">
        <w:rPr>
          <w:sz w:val="24"/>
          <w:szCs w:val="24"/>
        </w:rPr>
        <w:t>Palielināta dotācija no Rīgas pašvaldības vispārējiem ieņēmumiem par 34</w:t>
      </w:r>
      <w:r w:rsidR="008B01A0" w:rsidRPr="00F71AFC">
        <w:rPr>
          <w:sz w:val="24"/>
          <w:szCs w:val="24"/>
        </w:rPr>
        <w:t> </w:t>
      </w:r>
      <w:r w:rsidR="00B0020B" w:rsidRPr="00F71AFC">
        <w:rPr>
          <w:sz w:val="24"/>
          <w:szCs w:val="24"/>
        </w:rPr>
        <w:t>322</w:t>
      </w:r>
      <w:r w:rsidR="008B01A0" w:rsidRPr="00F71AFC">
        <w:rPr>
          <w:sz w:val="24"/>
          <w:szCs w:val="24"/>
        </w:rPr>
        <w:t> </w:t>
      </w:r>
      <w:r w:rsidR="00B0020B" w:rsidRPr="00F71AFC">
        <w:rPr>
          <w:i/>
          <w:iCs/>
          <w:sz w:val="24"/>
          <w:szCs w:val="24"/>
        </w:rPr>
        <w:t>euro</w:t>
      </w:r>
      <w:r w:rsidR="00B0020B" w:rsidRPr="00F71AFC">
        <w:rPr>
          <w:sz w:val="24"/>
          <w:szCs w:val="24"/>
        </w:rPr>
        <w:t xml:space="preserve"> un novirzīta atlīdzības palielinājumam </w:t>
      </w:r>
      <w:bookmarkStart w:id="13" w:name="_Hlk116996068"/>
      <w:r w:rsidR="007C3891" w:rsidRPr="00F71AFC">
        <w:rPr>
          <w:sz w:val="24"/>
          <w:szCs w:val="24"/>
        </w:rPr>
        <w:t>vidēji par 10</w:t>
      </w:r>
      <w:r w:rsidR="00A6403F">
        <w:rPr>
          <w:sz w:val="24"/>
          <w:szCs w:val="24"/>
        </w:rPr>
        <w:t> </w:t>
      </w:r>
      <w:r w:rsidR="007C3891" w:rsidRPr="00F71AFC">
        <w:rPr>
          <w:sz w:val="24"/>
          <w:szCs w:val="24"/>
        </w:rPr>
        <w:t xml:space="preserve">% </w:t>
      </w:r>
      <w:r w:rsidR="000B1DDD" w:rsidRPr="00F71AFC">
        <w:rPr>
          <w:sz w:val="24"/>
          <w:szCs w:val="24"/>
        </w:rPr>
        <w:t xml:space="preserve">no šī gada 1. novembra </w:t>
      </w:r>
      <w:bookmarkEnd w:id="13"/>
      <w:r w:rsidR="00B0020B" w:rsidRPr="00F71AFC">
        <w:rPr>
          <w:sz w:val="24"/>
          <w:szCs w:val="24"/>
        </w:rPr>
        <w:t>(</w:t>
      </w:r>
      <w:r w:rsidR="00932420" w:rsidRPr="00F71AFC">
        <w:rPr>
          <w:sz w:val="24"/>
          <w:szCs w:val="24"/>
        </w:rPr>
        <w:t>t.</w:t>
      </w:r>
      <w:r w:rsidR="00A6403F">
        <w:rPr>
          <w:sz w:val="24"/>
          <w:szCs w:val="24"/>
        </w:rPr>
        <w:t> </w:t>
      </w:r>
      <w:r w:rsidR="00932420" w:rsidRPr="00F71AFC">
        <w:rPr>
          <w:sz w:val="24"/>
          <w:szCs w:val="24"/>
        </w:rPr>
        <w:t xml:space="preserve">sk. </w:t>
      </w:r>
      <w:r w:rsidR="00B0020B" w:rsidRPr="00F71AFC">
        <w:rPr>
          <w:sz w:val="24"/>
          <w:szCs w:val="24"/>
        </w:rPr>
        <w:t>atalgojum</w:t>
      </w:r>
      <w:r w:rsidR="00932420" w:rsidRPr="00F71AFC">
        <w:rPr>
          <w:sz w:val="24"/>
          <w:szCs w:val="24"/>
        </w:rPr>
        <w:t>s</w:t>
      </w:r>
      <w:r w:rsidR="00B0020B" w:rsidRPr="00F71AFC">
        <w:rPr>
          <w:sz w:val="24"/>
          <w:szCs w:val="24"/>
        </w:rPr>
        <w:t xml:space="preserve"> 27 771</w:t>
      </w:r>
      <w:r w:rsidR="00B0020B" w:rsidRPr="00F71AFC">
        <w:rPr>
          <w:i/>
          <w:iCs/>
          <w:sz w:val="24"/>
          <w:szCs w:val="24"/>
        </w:rPr>
        <w:t> euro</w:t>
      </w:r>
      <w:r w:rsidR="00B0020B" w:rsidRPr="00F71AFC">
        <w:rPr>
          <w:sz w:val="24"/>
          <w:szCs w:val="24"/>
        </w:rPr>
        <w:t>)</w:t>
      </w:r>
      <w:r w:rsidR="00E7731A" w:rsidRPr="00F71AFC">
        <w:rPr>
          <w:sz w:val="24"/>
          <w:szCs w:val="24"/>
        </w:rPr>
        <w:t>.</w:t>
      </w:r>
    </w:p>
    <w:bookmarkEnd w:id="10"/>
    <w:p w14:paraId="27BF42DC" w14:textId="1C251FBC" w:rsidR="0047383E" w:rsidRPr="00F71AFC" w:rsidRDefault="00A00CC3" w:rsidP="008811C0">
      <w:pPr>
        <w:jc w:val="both"/>
        <w:rPr>
          <w:rFonts w:eastAsia="Calibri"/>
          <w:sz w:val="24"/>
          <w:szCs w:val="24"/>
        </w:rPr>
      </w:pPr>
      <w:r w:rsidRPr="00F71AFC">
        <w:rPr>
          <w:iCs/>
          <w:sz w:val="24"/>
          <w:szCs w:val="24"/>
        </w:rPr>
        <w:t xml:space="preserve">Pārcelts finansējums no programmas 01.19.00. </w:t>
      </w:r>
      <w:r w:rsidRPr="00F71AFC">
        <w:rPr>
          <w:sz w:val="24"/>
          <w:szCs w:val="24"/>
        </w:rPr>
        <w:t>“Izdevumi neparedzētiem gadījumiem (Rīgas domes rezerves fonds)”</w:t>
      </w:r>
      <w:r w:rsidR="00932420" w:rsidRPr="00F71AFC">
        <w:rPr>
          <w:sz w:val="24"/>
          <w:szCs w:val="24"/>
        </w:rPr>
        <w:t xml:space="preserve"> </w:t>
      </w:r>
      <w:r w:rsidR="00F420AA" w:rsidRPr="00F71AFC">
        <w:rPr>
          <w:sz w:val="24"/>
          <w:szCs w:val="24"/>
        </w:rPr>
        <w:t>2966</w:t>
      </w:r>
      <w:r w:rsidR="00912F71" w:rsidRPr="00F71AFC">
        <w:rPr>
          <w:sz w:val="24"/>
          <w:szCs w:val="24"/>
        </w:rPr>
        <w:t> </w:t>
      </w:r>
      <w:r w:rsidR="00912F71" w:rsidRPr="00F71AFC">
        <w:rPr>
          <w:i/>
          <w:iCs/>
          <w:sz w:val="24"/>
          <w:szCs w:val="24"/>
        </w:rPr>
        <w:t>euro</w:t>
      </w:r>
      <w:r w:rsidR="00E1398C" w:rsidRPr="00F71AFC">
        <w:rPr>
          <w:sz w:val="24"/>
          <w:szCs w:val="24"/>
        </w:rPr>
        <w:t xml:space="preserve"> </w:t>
      </w:r>
      <w:r w:rsidR="00ED36A2" w:rsidRPr="00F71AFC">
        <w:rPr>
          <w:sz w:val="24"/>
          <w:szCs w:val="24"/>
        </w:rPr>
        <w:t xml:space="preserve">un </w:t>
      </w:r>
      <w:r w:rsidRPr="00F71AFC">
        <w:rPr>
          <w:sz w:val="24"/>
          <w:szCs w:val="24"/>
        </w:rPr>
        <w:t xml:space="preserve">novirzīts </w:t>
      </w:r>
      <w:r w:rsidR="00932420" w:rsidRPr="00F71AFC">
        <w:rPr>
          <w:sz w:val="24"/>
          <w:szCs w:val="24"/>
        </w:rPr>
        <w:t>piemaksām par nozīmīgu ieguldījumu attiecīgās institūcijas stratēģisko mērķu sasniegšanā (t.</w:t>
      </w:r>
      <w:r w:rsidR="00A6403F">
        <w:rPr>
          <w:sz w:val="24"/>
          <w:szCs w:val="24"/>
        </w:rPr>
        <w:t> </w:t>
      </w:r>
      <w:r w:rsidR="00932420" w:rsidRPr="00F71AFC">
        <w:rPr>
          <w:sz w:val="24"/>
          <w:szCs w:val="24"/>
        </w:rPr>
        <w:t xml:space="preserve">sk. </w:t>
      </w:r>
      <w:r w:rsidR="00ED36A2" w:rsidRPr="00F71AFC">
        <w:rPr>
          <w:sz w:val="24"/>
          <w:szCs w:val="24"/>
        </w:rPr>
        <w:t>atalgojum</w:t>
      </w:r>
      <w:r w:rsidR="00932420" w:rsidRPr="00F71AFC">
        <w:rPr>
          <w:sz w:val="24"/>
          <w:szCs w:val="24"/>
        </w:rPr>
        <w:t>s</w:t>
      </w:r>
      <w:r w:rsidRPr="00F71AFC">
        <w:rPr>
          <w:sz w:val="24"/>
          <w:szCs w:val="24"/>
        </w:rPr>
        <w:t xml:space="preserve"> </w:t>
      </w:r>
      <w:r w:rsidR="00F420AA" w:rsidRPr="00F71AFC">
        <w:rPr>
          <w:sz w:val="24"/>
          <w:szCs w:val="24"/>
        </w:rPr>
        <w:t>2400</w:t>
      </w:r>
      <w:bookmarkStart w:id="14" w:name="_Hlk114736646"/>
      <w:r w:rsidR="008B01A0" w:rsidRPr="00F71AFC">
        <w:rPr>
          <w:sz w:val="24"/>
          <w:szCs w:val="24"/>
        </w:rPr>
        <w:t> </w:t>
      </w:r>
      <w:r w:rsidRPr="00F71AFC">
        <w:rPr>
          <w:i/>
          <w:iCs/>
          <w:sz w:val="24"/>
          <w:szCs w:val="24"/>
        </w:rPr>
        <w:t>euro</w:t>
      </w:r>
      <w:r w:rsidR="00932420" w:rsidRPr="00F71AFC">
        <w:rPr>
          <w:sz w:val="24"/>
          <w:szCs w:val="24"/>
        </w:rPr>
        <w:t>)</w:t>
      </w:r>
      <w:r w:rsidR="008811C0" w:rsidRPr="00F71AFC">
        <w:rPr>
          <w:i/>
          <w:iCs/>
          <w:sz w:val="24"/>
          <w:szCs w:val="24"/>
        </w:rPr>
        <w:t xml:space="preserve"> </w:t>
      </w:r>
      <w:r w:rsidR="008811C0" w:rsidRPr="00F71AFC">
        <w:rPr>
          <w:rFonts w:eastAsia="Calibri"/>
          <w:sz w:val="24"/>
          <w:szCs w:val="24"/>
        </w:rPr>
        <w:t>saskaņā ar Rīgas domes 2022. gada 29. jūnija nolikuma Nr. 189 “Rīgas valstspilsētas pašvaldības darbinieku darba samaksas nolikums” 37. punktu.</w:t>
      </w:r>
    </w:p>
    <w:p w14:paraId="76576621" w14:textId="49B68ACE" w:rsidR="00ED36A2" w:rsidRPr="00F71AFC" w:rsidRDefault="00ED36A2" w:rsidP="00A00CC3">
      <w:pPr>
        <w:jc w:val="both"/>
        <w:rPr>
          <w:sz w:val="24"/>
          <w:szCs w:val="24"/>
        </w:rPr>
      </w:pPr>
      <w:r w:rsidRPr="00F71AFC">
        <w:rPr>
          <w:sz w:val="24"/>
          <w:szCs w:val="24"/>
        </w:rPr>
        <w:t>Valsts budžeta transfert</w:t>
      </w:r>
      <w:r w:rsidR="00895ED9" w:rsidRPr="00F71AFC">
        <w:rPr>
          <w:sz w:val="24"/>
          <w:szCs w:val="24"/>
        </w:rPr>
        <w:t>a palielinājums</w:t>
      </w:r>
      <w:r w:rsidRPr="00F71AFC">
        <w:rPr>
          <w:sz w:val="24"/>
          <w:szCs w:val="24"/>
        </w:rPr>
        <w:t xml:space="preserve"> </w:t>
      </w:r>
      <w:r w:rsidR="000C4509" w:rsidRPr="00F71AFC">
        <w:rPr>
          <w:sz w:val="24"/>
          <w:szCs w:val="24"/>
        </w:rPr>
        <w:t xml:space="preserve">par </w:t>
      </w:r>
      <w:r w:rsidR="000C4509" w:rsidRPr="00F71AFC">
        <w:rPr>
          <w:rFonts w:eastAsia="Calibri"/>
          <w:sz w:val="24"/>
          <w:szCs w:val="24"/>
        </w:rPr>
        <w:t>papildu darb</w:t>
      </w:r>
      <w:r w:rsidR="00A6403F">
        <w:rPr>
          <w:rFonts w:eastAsia="Calibri"/>
          <w:sz w:val="24"/>
          <w:szCs w:val="24"/>
        </w:rPr>
        <w:t>a</w:t>
      </w:r>
      <w:r w:rsidR="000C4509" w:rsidRPr="00F71AFC">
        <w:rPr>
          <w:rFonts w:eastAsia="Calibri"/>
          <w:sz w:val="24"/>
          <w:szCs w:val="24"/>
        </w:rPr>
        <w:t xml:space="preserve"> pienākumu izpildi</w:t>
      </w:r>
      <w:r w:rsidR="00A6403F">
        <w:rPr>
          <w:rFonts w:eastAsia="Calibri"/>
          <w:sz w:val="24"/>
          <w:szCs w:val="24"/>
        </w:rPr>
        <w:t>,</w:t>
      </w:r>
      <w:r w:rsidR="00700577">
        <w:rPr>
          <w:rFonts w:eastAsia="Calibri"/>
          <w:sz w:val="24"/>
          <w:szCs w:val="24"/>
        </w:rPr>
        <w:t xml:space="preserve"> </w:t>
      </w:r>
      <w:r w:rsidR="000C4509" w:rsidRPr="00F71AFC">
        <w:rPr>
          <w:rFonts w:eastAsia="Calibri"/>
          <w:sz w:val="24"/>
          <w:szCs w:val="24"/>
        </w:rPr>
        <w:t xml:space="preserve">pamatojoties uz Rīgas domes 2022. gada 4. marta lēmumu Nr. 1342 “Par Rīgas valstspilsētas pašvaldības </w:t>
      </w:r>
      <w:r w:rsidR="000C4509" w:rsidRPr="00F71AFC">
        <w:rPr>
          <w:rFonts w:eastAsia="Calibri"/>
          <w:sz w:val="24"/>
          <w:szCs w:val="24"/>
        </w:rPr>
        <w:lastRenderedPageBreak/>
        <w:t>palīdzības sniegšanu Ukrainas civiliedzīvotājiem vienotajā valsts un pašvaldības atbalsta koordinācijas punktā</w:t>
      </w:r>
      <w:r w:rsidR="00895ED9" w:rsidRPr="00F71AFC">
        <w:rPr>
          <w:rFonts w:eastAsia="Calibri"/>
          <w:sz w:val="24"/>
          <w:szCs w:val="24"/>
        </w:rPr>
        <w:t>”</w:t>
      </w:r>
      <w:r w:rsidR="00F37D3E">
        <w:rPr>
          <w:rFonts w:eastAsia="Calibri"/>
          <w:sz w:val="24"/>
          <w:szCs w:val="24"/>
        </w:rPr>
        <w:t>,</w:t>
      </w:r>
      <w:r w:rsidR="000C4509" w:rsidRPr="00F71AFC">
        <w:rPr>
          <w:rFonts w:eastAsia="Calibri"/>
          <w:sz w:val="24"/>
          <w:szCs w:val="24"/>
        </w:rPr>
        <w:t xml:space="preserve"> </w:t>
      </w:r>
      <w:r w:rsidRPr="00F71AFC">
        <w:rPr>
          <w:sz w:val="24"/>
          <w:szCs w:val="24"/>
        </w:rPr>
        <w:t xml:space="preserve"> </w:t>
      </w:r>
      <w:r w:rsidR="00A8336C" w:rsidRPr="00F71AFC">
        <w:rPr>
          <w:sz w:val="24"/>
          <w:szCs w:val="24"/>
        </w:rPr>
        <w:t xml:space="preserve">novirzīts atlīdzībai </w:t>
      </w:r>
      <w:r w:rsidRPr="00F71AFC">
        <w:rPr>
          <w:sz w:val="24"/>
          <w:szCs w:val="24"/>
        </w:rPr>
        <w:t>83 546 </w:t>
      </w:r>
      <w:r w:rsidRPr="00F71AFC">
        <w:rPr>
          <w:i/>
          <w:iCs/>
          <w:sz w:val="24"/>
          <w:szCs w:val="24"/>
        </w:rPr>
        <w:t>euro</w:t>
      </w:r>
      <w:r w:rsidRPr="00F71AFC">
        <w:rPr>
          <w:sz w:val="24"/>
          <w:szCs w:val="24"/>
        </w:rPr>
        <w:t xml:space="preserve"> (</w:t>
      </w:r>
      <w:r w:rsidR="00A8336C" w:rsidRPr="00F71AFC">
        <w:rPr>
          <w:sz w:val="24"/>
          <w:szCs w:val="24"/>
        </w:rPr>
        <w:t>t.</w:t>
      </w:r>
      <w:r w:rsidR="00F37D3E">
        <w:rPr>
          <w:sz w:val="24"/>
          <w:szCs w:val="24"/>
        </w:rPr>
        <w:t> </w:t>
      </w:r>
      <w:r w:rsidR="00A8336C" w:rsidRPr="00F71AFC">
        <w:rPr>
          <w:sz w:val="24"/>
          <w:szCs w:val="24"/>
        </w:rPr>
        <w:t xml:space="preserve">sk. </w:t>
      </w:r>
      <w:r w:rsidRPr="00F71AFC">
        <w:rPr>
          <w:sz w:val="24"/>
          <w:szCs w:val="24"/>
        </w:rPr>
        <w:t>atalgojum</w:t>
      </w:r>
      <w:r w:rsidR="00A8336C" w:rsidRPr="00F71AFC">
        <w:rPr>
          <w:sz w:val="24"/>
          <w:szCs w:val="24"/>
        </w:rPr>
        <w:t>s</w:t>
      </w:r>
      <w:r w:rsidRPr="00F71AFC">
        <w:rPr>
          <w:sz w:val="24"/>
          <w:szCs w:val="24"/>
        </w:rPr>
        <w:t xml:space="preserve"> 67 600 </w:t>
      </w:r>
      <w:r w:rsidRPr="00F71AFC">
        <w:rPr>
          <w:i/>
          <w:iCs/>
          <w:sz w:val="24"/>
          <w:szCs w:val="24"/>
        </w:rPr>
        <w:t>euro</w:t>
      </w:r>
      <w:r w:rsidRPr="00F71AFC">
        <w:rPr>
          <w:sz w:val="24"/>
          <w:szCs w:val="24"/>
        </w:rPr>
        <w:t>).</w:t>
      </w:r>
    </w:p>
    <w:bookmarkEnd w:id="14"/>
    <w:p w14:paraId="080F04E9" w14:textId="22026F36" w:rsidR="00A512E2" w:rsidRDefault="00AC7137" w:rsidP="00DC09B1">
      <w:pPr>
        <w:jc w:val="both"/>
        <w:rPr>
          <w:bCs/>
          <w:sz w:val="24"/>
          <w:szCs w:val="24"/>
        </w:rPr>
      </w:pPr>
      <w:r w:rsidRPr="00932420">
        <w:rPr>
          <w:sz w:val="24"/>
          <w:szCs w:val="24"/>
        </w:rPr>
        <w:t xml:space="preserve">Budžeta iestāžu ieņēmumu palielinājums </w:t>
      </w:r>
      <w:r w:rsidR="003D7C2B" w:rsidRPr="00932420">
        <w:rPr>
          <w:sz w:val="24"/>
          <w:szCs w:val="24"/>
        </w:rPr>
        <w:t>1684</w:t>
      </w:r>
      <w:r w:rsidRPr="00932420">
        <w:rPr>
          <w:sz w:val="24"/>
          <w:szCs w:val="24"/>
        </w:rPr>
        <w:t> </w:t>
      </w:r>
      <w:r w:rsidRPr="00932420">
        <w:rPr>
          <w:i/>
          <w:iCs/>
          <w:sz w:val="24"/>
          <w:szCs w:val="24"/>
        </w:rPr>
        <w:t>euro</w:t>
      </w:r>
      <w:r w:rsidRPr="008E5D89">
        <w:rPr>
          <w:sz w:val="24"/>
          <w:szCs w:val="24"/>
        </w:rPr>
        <w:t xml:space="preserve"> </w:t>
      </w:r>
      <w:r>
        <w:rPr>
          <w:sz w:val="24"/>
          <w:szCs w:val="24"/>
        </w:rPr>
        <w:t>(</w:t>
      </w:r>
      <w:r w:rsidRPr="008E5D89">
        <w:rPr>
          <w:rFonts w:eastAsia="Calibri"/>
          <w:sz w:val="24"/>
          <w:szCs w:val="24"/>
        </w:rPr>
        <w:t>saņemta naudas atmaksa par apmācībām</w:t>
      </w:r>
      <w:r w:rsidRPr="00196386">
        <w:rPr>
          <w:rFonts w:eastAsia="Calibri"/>
          <w:sz w:val="24"/>
          <w:szCs w:val="24"/>
        </w:rPr>
        <w:t>, izbeidzot darba attiecības ar darbinieku) novirzīts kārtējiem izdevumiem.</w:t>
      </w:r>
      <w:bookmarkStart w:id="15" w:name="_Hlk114736961"/>
      <w:bookmarkEnd w:id="11"/>
      <w:bookmarkEnd w:id="12"/>
    </w:p>
    <w:p w14:paraId="1DDDE8B8" w14:textId="7F7042C0" w:rsidR="00DC09B1" w:rsidRPr="00A512E2" w:rsidRDefault="00DC09B1" w:rsidP="00DC09B1">
      <w:pPr>
        <w:jc w:val="both"/>
        <w:rPr>
          <w:bCs/>
          <w:sz w:val="24"/>
          <w:szCs w:val="24"/>
        </w:rPr>
      </w:pPr>
      <w:r>
        <w:rPr>
          <w:sz w:val="24"/>
          <w:szCs w:val="24"/>
        </w:rPr>
        <w:t>Veikta izdevumu pārstrukturizācija – samazināti izdevumi atalgojumam par 10 000 </w:t>
      </w:r>
      <w:r w:rsidRPr="003D7C2B">
        <w:rPr>
          <w:i/>
          <w:iCs/>
          <w:sz w:val="24"/>
          <w:szCs w:val="24"/>
        </w:rPr>
        <w:t xml:space="preserve">euro </w:t>
      </w:r>
      <w:r w:rsidRPr="00DC09B1">
        <w:rPr>
          <w:sz w:val="24"/>
          <w:szCs w:val="24"/>
        </w:rPr>
        <w:t>un</w:t>
      </w:r>
      <w:r>
        <w:rPr>
          <w:i/>
          <w:iCs/>
          <w:sz w:val="24"/>
          <w:szCs w:val="24"/>
        </w:rPr>
        <w:t xml:space="preserve"> </w:t>
      </w:r>
      <w:r>
        <w:rPr>
          <w:sz w:val="24"/>
          <w:szCs w:val="24"/>
        </w:rPr>
        <w:t>palielināti izdevumi darba devēja sociāla rakstura pabalstiem un kompensācijām darbinieku slimības gadījumā par 10 000 </w:t>
      </w:r>
      <w:r w:rsidRPr="003D7C2B">
        <w:rPr>
          <w:i/>
          <w:iCs/>
          <w:sz w:val="24"/>
          <w:szCs w:val="24"/>
        </w:rPr>
        <w:t>euro</w:t>
      </w:r>
      <w:r w:rsidRPr="007C3891">
        <w:rPr>
          <w:sz w:val="24"/>
          <w:szCs w:val="24"/>
        </w:rPr>
        <w:t xml:space="preserve">, </w:t>
      </w:r>
      <w:r>
        <w:rPr>
          <w:sz w:val="24"/>
          <w:szCs w:val="24"/>
        </w:rPr>
        <w:t>samazināti kārtējie izdevumi par 33</w:t>
      </w:r>
      <w:r w:rsidR="008B01A0">
        <w:rPr>
          <w:sz w:val="24"/>
          <w:szCs w:val="24"/>
        </w:rPr>
        <w:t> </w:t>
      </w:r>
      <w:r>
        <w:rPr>
          <w:sz w:val="24"/>
          <w:szCs w:val="24"/>
        </w:rPr>
        <w:t>776</w:t>
      </w:r>
      <w:r w:rsidR="008B01A0">
        <w:rPr>
          <w:sz w:val="24"/>
          <w:szCs w:val="24"/>
        </w:rPr>
        <w:t> </w:t>
      </w:r>
      <w:r w:rsidRPr="00B91DDB">
        <w:rPr>
          <w:i/>
          <w:sz w:val="24"/>
          <w:szCs w:val="24"/>
        </w:rPr>
        <w:t>euro</w:t>
      </w:r>
      <w:r>
        <w:rPr>
          <w:sz w:val="24"/>
          <w:szCs w:val="24"/>
        </w:rPr>
        <w:t xml:space="preserve"> un palielināti kapitālie izdevumi par 29 661 </w:t>
      </w:r>
      <w:r w:rsidRPr="00B91DDB">
        <w:rPr>
          <w:i/>
          <w:sz w:val="24"/>
          <w:szCs w:val="24"/>
        </w:rPr>
        <w:t>euro</w:t>
      </w:r>
      <w:r>
        <w:rPr>
          <w:sz w:val="24"/>
          <w:szCs w:val="24"/>
        </w:rPr>
        <w:t xml:space="preserve"> </w:t>
      </w:r>
      <w:r w:rsidR="007D5CC3">
        <w:rPr>
          <w:sz w:val="24"/>
          <w:szCs w:val="24"/>
        </w:rPr>
        <w:t>(</w:t>
      </w:r>
      <w:r>
        <w:rPr>
          <w:sz w:val="24"/>
          <w:szCs w:val="24"/>
        </w:rPr>
        <w:t xml:space="preserve">RDLIS </w:t>
      </w:r>
      <w:r w:rsidR="00F37D3E">
        <w:rPr>
          <w:sz w:val="24"/>
          <w:szCs w:val="24"/>
        </w:rPr>
        <w:t>Rīgas b</w:t>
      </w:r>
      <w:r>
        <w:rPr>
          <w:sz w:val="24"/>
          <w:szCs w:val="24"/>
        </w:rPr>
        <w:t>āriņtiesas moduļa BARIS pilnveidošanai) un</w:t>
      </w:r>
      <w:r w:rsidR="00B40421">
        <w:rPr>
          <w:sz w:val="24"/>
          <w:szCs w:val="24"/>
        </w:rPr>
        <w:t xml:space="preserve"> </w:t>
      </w:r>
      <w:r>
        <w:rPr>
          <w:sz w:val="24"/>
          <w:szCs w:val="24"/>
        </w:rPr>
        <w:t>zaudējumu atlīdzināšanai saskaņā ar tiesas lēmum</w:t>
      </w:r>
      <w:r w:rsidR="00DF27B6">
        <w:rPr>
          <w:sz w:val="24"/>
          <w:szCs w:val="24"/>
        </w:rPr>
        <w:t>iem</w:t>
      </w:r>
      <w:r>
        <w:rPr>
          <w:sz w:val="24"/>
          <w:szCs w:val="24"/>
        </w:rPr>
        <w:t xml:space="preserve"> par 4115 </w:t>
      </w:r>
      <w:r w:rsidRPr="003D7C2B">
        <w:rPr>
          <w:i/>
          <w:iCs/>
          <w:sz w:val="24"/>
          <w:szCs w:val="24"/>
        </w:rPr>
        <w:t>euro</w:t>
      </w:r>
      <w:r>
        <w:rPr>
          <w:sz w:val="24"/>
          <w:szCs w:val="24"/>
        </w:rPr>
        <w:t>.</w:t>
      </w:r>
    </w:p>
    <w:p w14:paraId="3B08C9D3" w14:textId="77777777" w:rsidR="00F61ED5" w:rsidRDefault="00F61ED5" w:rsidP="00B63625">
      <w:pPr>
        <w:jc w:val="both"/>
        <w:rPr>
          <w:b/>
          <w:sz w:val="24"/>
          <w:szCs w:val="24"/>
        </w:rPr>
      </w:pPr>
    </w:p>
    <w:p w14:paraId="297E5657" w14:textId="3F0D80F6" w:rsidR="00B63625" w:rsidRPr="00B63625" w:rsidRDefault="00B63625" w:rsidP="00B63625">
      <w:pPr>
        <w:jc w:val="both"/>
        <w:rPr>
          <w:b/>
          <w:sz w:val="24"/>
          <w:szCs w:val="24"/>
        </w:rPr>
      </w:pPr>
      <w:r w:rsidRPr="00B63625">
        <w:rPr>
          <w:b/>
          <w:sz w:val="24"/>
          <w:szCs w:val="24"/>
        </w:rPr>
        <w:t>Rīgas domes Izglītības</w:t>
      </w:r>
      <w:r w:rsidRPr="00B63625">
        <w:rPr>
          <w:rFonts w:eastAsia="Calibri"/>
          <w:b/>
          <w:bCs/>
          <w:sz w:val="24"/>
          <w:szCs w:val="24"/>
        </w:rPr>
        <w:t>, kultūras un sporta</w:t>
      </w:r>
      <w:r w:rsidRPr="00B63625">
        <w:rPr>
          <w:b/>
          <w:sz w:val="24"/>
          <w:szCs w:val="24"/>
        </w:rPr>
        <w:t xml:space="preserve"> departamenta pārziņā esošo programmu finansējuma un izdevumu palielinājums par 28</w:t>
      </w:r>
      <w:r w:rsidR="000C621B">
        <w:rPr>
          <w:b/>
          <w:sz w:val="24"/>
          <w:szCs w:val="24"/>
        </w:rPr>
        <w:t> 468 717</w:t>
      </w:r>
      <w:r w:rsidRPr="00B63625">
        <w:rPr>
          <w:b/>
          <w:sz w:val="24"/>
          <w:szCs w:val="24"/>
        </w:rPr>
        <w:t> </w:t>
      </w:r>
      <w:r w:rsidRPr="00B63625">
        <w:rPr>
          <w:b/>
          <w:i/>
          <w:sz w:val="24"/>
          <w:szCs w:val="24"/>
        </w:rPr>
        <w:t>euro</w:t>
      </w:r>
      <w:r w:rsidRPr="00B63625">
        <w:rPr>
          <w:b/>
          <w:sz w:val="24"/>
          <w:szCs w:val="24"/>
        </w:rPr>
        <w:t>:</w:t>
      </w:r>
    </w:p>
    <w:p w14:paraId="5A3CAC12" w14:textId="10BDC2BA" w:rsidR="00650479" w:rsidRPr="00650479" w:rsidRDefault="00B63625" w:rsidP="00B63625">
      <w:pPr>
        <w:jc w:val="both"/>
        <w:rPr>
          <w:rFonts w:eastAsia="Calibri"/>
          <w:sz w:val="24"/>
          <w:szCs w:val="24"/>
        </w:rPr>
      </w:pPr>
      <w:r w:rsidRPr="00F61ED5">
        <w:rPr>
          <w:rFonts w:eastAsia="Calibri"/>
          <w:b/>
          <w:bCs/>
          <w:sz w:val="24"/>
          <w:szCs w:val="24"/>
        </w:rPr>
        <w:t>- programmai 16.01.00. “Rīgas domes Izglītības, kultūras un sporta departaments” izdevumu samazinājums 53 592 </w:t>
      </w:r>
      <w:r w:rsidRPr="00F61ED5">
        <w:rPr>
          <w:rFonts w:eastAsia="Calibri"/>
          <w:b/>
          <w:bCs/>
          <w:i/>
          <w:iCs/>
          <w:sz w:val="24"/>
          <w:szCs w:val="24"/>
        </w:rPr>
        <w:t>euro</w:t>
      </w:r>
      <w:r w:rsidRPr="00F61ED5">
        <w:rPr>
          <w:rFonts w:eastAsia="Calibri"/>
          <w:b/>
          <w:bCs/>
          <w:sz w:val="24"/>
          <w:szCs w:val="24"/>
        </w:rPr>
        <w:t xml:space="preserve">. </w:t>
      </w:r>
      <w:bookmarkStart w:id="16" w:name="_Hlk117169106"/>
      <w:r w:rsidR="00650479" w:rsidRPr="00F61ED5">
        <w:rPr>
          <w:rFonts w:eastAsia="Calibri"/>
          <w:sz w:val="24"/>
          <w:szCs w:val="24"/>
        </w:rPr>
        <w:t xml:space="preserve">Pārcelts finansējums uz programmu 01.01.00. “Rīgas dome un Rīgas domes Finanšu </w:t>
      </w:r>
      <w:r w:rsidR="00650479" w:rsidRPr="00AD4FBE">
        <w:rPr>
          <w:rFonts w:eastAsia="Calibri"/>
          <w:sz w:val="24"/>
          <w:szCs w:val="24"/>
        </w:rPr>
        <w:t>departaments” 185 390 </w:t>
      </w:r>
      <w:r w:rsidR="00650479" w:rsidRPr="00AD4FBE">
        <w:rPr>
          <w:rFonts w:eastAsia="Calibri"/>
          <w:i/>
          <w:iCs/>
          <w:sz w:val="24"/>
          <w:szCs w:val="24"/>
        </w:rPr>
        <w:t>euro</w:t>
      </w:r>
      <w:r w:rsidR="00650479" w:rsidRPr="00AD4FBE">
        <w:rPr>
          <w:rFonts w:eastAsia="Calibri"/>
          <w:sz w:val="24"/>
          <w:szCs w:val="24"/>
        </w:rPr>
        <w:t xml:space="preserve"> un attiecīgi samazināti izdevumi atlīdzībai par 153 970 </w:t>
      </w:r>
      <w:r w:rsidR="00650479" w:rsidRPr="00AD4FBE">
        <w:rPr>
          <w:rFonts w:eastAsia="Calibri"/>
          <w:i/>
          <w:iCs/>
          <w:sz w:val="24"/>
          <w:szCs w:val="24"/>
        </w:rPr>
        <w:t>euro</w:t>
      </w:r>
      <w:r w:rsidR="00650479" w:rsidRPr="00AD4FBE">
        <w:rPr>
          <w:rFonts w:eastAsia="Calibri"/>
          <w:sz w:val="24"/>
          <w:szCs w:val="24"/>
        </w:rPr>
        <w:t xml:space="preserve"> (t.</w:t>
      </w:r>
      <w:r w:rsidR="00F37D3E">
        <w:rPr>
          <w:rFonts w:eastAsia="Calibri"/>
          <w:sz w:val="24"/>
          <w:szCs w:val="24"/>
        </w:rPr>
        <w:t> </w:t>
      </w:r>
      <w:r w:rsidR="00650479" w:rsidRPr="00AD4FBE">
        <w:rPr>
          <w:rFonts w:eastAsia="Calibri"/>
          <w:sz w:val="24"/>
          <w:szCs w:val="24"/>
        </w:rPr>
        <w:t>sk. atalgojums 144 720 </w:t>
      </w:r>
      <w:r w:rsidR="00650479" w:rsidRPr="00AD4FBE">
        <w:rPr>
          <w:rFonts w:eastAsia="Calibri"/>
          <w:i/>
          <w:iCs/>
          <w:sz w:val="24"/>
          <w:szCs w:val="24"/>
        </w:rPr>
        <w:t>euro</w:t>
      </w:r>
      <w:r w:rsidR="00650479" w:rsidRPr="00AD4FBE">
        <w:rPr>
          <w:rFonts w:eastAsia="Calibri"/>
          <w:sz w:val="24"/>
          <w:szCs w:val="24"/>
        </w:rPr>
        <w:t>) un kārtējie izdevumi par 31 420 </w:t>
      </w:r>
      <w:r w:rsidR="00650479" w:rsidRPr="00AD4FBE">
        <w:rPr>
          <w:rFonts w:eastAsia="Calibri"/>
          <w:i/>
          <w:iCs/>
          <w:sz w:val="24"/>
          <w:szCs w:val="24"/>
        </w:rPr>
        <w:t>euro</w:t>
      </w:r>
      <w:r w:rsidR="00650479" w:rsidRPr="00AD4FBE">
        <w:rPr>
          <w:rFonts w:eastAsia="Calibri"/>
          <w:sz w:val="24"/>
          <w:szCs w:val="24"/>
        </w:rPr>
        <w:t>.</w:t>
      </w:r>
    </w:p>
    <w:p w14:paraId="6EC3171A" w14:textId="7CC0B567" w:rsidR="00B63625" w:rsidRPr="00F61ED5" w:rsidRDefault="00896535" w:rsidP="00B63625">
      <w:pPr>
        <w:jc w:val="both"/>
        <w:rPr>
          <w:rFonts w:eastAsia="Calibri"/>
          <w:sz w:val="24"/>
          <w:szCs w:val="24"/>
        </w:rPr>
      </w:pPr>
      <w:r w:rsidRPr="00F61ED5">
        <w:rPr>
          <w:rFonts w:eastAsia="Calibri"/>
          <w:sz w:val="24"/>
          <w:szCs w:val="24"/>
        </w:rPr>
        <w:t>Palielināta dotācija no Rīgas pašvaldības vispārējiem ieņēmumiem par</w:t>
      </w:r>
      <w:bookmarkEnd w:id="16"/>
      <w:r w:rsidR="00AD4FBE">
        <w:rPr>
          <w:rFonts w:eastAsia="Calibri"/>
          <w:sz w:val="24"/>
          <w:szCs w:val="24"/>
        </w:rPr>
        <w:t xml:space="preserve"> </w:t>
      </w:r>
      <w:r w:rsidR="00F61ED5">
        <w:rPr>
          <w:sz w:val="24"/>
          <w:szCs w:val="24"/>
          <w:lang w:eastAsia="lv-LV"/>
        </w:rPr>
        <w:t>96 962</w:t>
      </w:r>
      <w:r w:rsidR="00B63625" w:rsidRPr="00F61ED5">
        <w:rPr>
          <w:sz w:val="24"/>
          <w:szCs w:val="24"/>
          <w:lang w:eastAsia="lv-LV"/>
        </w:rPr>
        <w:t> </w:t>
      </w:r>
      <w:r w:rsidR="00B63625" w:rsidRPr="00F61ED5">
        <w:rPr>
          <w:i/>
          <w:iCs/>
          <w:sz w:val="24"/>
          <w:szCs w:val="24"/>
          <w:lang w:eastAsia="lv-LV"/>
        </w:rPr>
        <w:t>euro</w:t>
      </w:r>
      <w:r w:rsidR="005E1DFB">
        <w:rPr>
          <w:i/>
          <w:iCs/>
          <w:sz w:val="24"/>
          <w:szCs w:val="24"/>
          <w:lang w:eastAsia="lv-LV"/>
        </w:rPr>
        <w:t xml:space="preserve"> </w:t>
      </w:r>
      <w:r w:rsidRPr="00F61ED5">
        <w:rPr>
          <w:sz w:val="24"/>
          <w:szCs w:val="24"/>
          <w:lang w:eastAsia="lv-LV"/>
        </w:rPr>
        <w:t xml:space="preserve">un </w:t>
      </w:r>
      <w:r w:rsidR="00B63625" w:rsidRPr="00F61ED5">
        <w:rPr>
          <w:sz w:val="24"/>
          <w:szCs w:val="24"/>
          <w:lang w:eastAsia="lv-LV"/>
        </w:rPr>
        <w:t>novirzīt</w:t>
      </w:r>
      <w:r w:rsidRPr="00F61ED5">
        <w:rPr>
          <w:sz w:val="24"/>
          <w:szCs w:val="24"/>
          <w:lang w:eastAsia="lv-LV"/>
        </w:rPr>
        <w:t>a</w:t>
      </w:r>
      <w:r w:rsidR="00B63625" w:rsidRPr="00F61ED5">
        <w:rPr>
          <w:sz w:val="24"/>
          <w:szCs w:val="24"/>
          <w:lang w:eastAsia="lv-LV"/>
        </w:rPr>
        <w:t xml:space="preserve"> maksai par komunālajiem pakalpojumiem (elektroenerģijai un apkurei) līdz gada beigām sakarā ar straujo cenu kāpumu energoresursiem </w:t>
      </w:r>
      <w:r w:rsidR="00F61ED5">
        <w:rPr>
          <w:sz w:val="24"/>
          <w:szCs w:val="24"/>
          <w:lang w:eastAsia="lv-LV"/>
        </w:rPr>
        <w:t>40 500 </w:t>
      </w:r>
      <w:r w:rsidR="00F61ED5" w:rsidRPr="00F61ED5">
        <w:rPr>
          <w:i/>
          <w:iCs/>
          <w:sz w:val="24"/>
          <w:szCs w:val="24"/>
          <w:lang w:eastAsia="lv-LV"/>
        </w:rPr>
        <w:t xml:space="preserve">euro </w:t>
      </w:r>
      <w:r w:rsidR="00B63625" w:rsidRPr="00F61ED5">
        <w:rPr>
          <w:sz w:val="24"/>
          <w:szCs w:val="24"/>
          <w:lang w:eastAsia="lv-LV"/>
        </w:rPr>
        <w:t xml:space="preserve">un </w:t>
      </w:r>
      <w:r w:rsidR="00B63625" w:rsidRPr="00F61ED5">
        <w:rPr>
          <w:rFonts w:eastAsia="Calibri"/>
          <w:sz w:val="24"/>
          <w:szCs w:val="24"/>
        </w:rPr>
        <w:t>mēnešalgas fonda palielināšanai vidēji par 10</w:t>
      </w:r>
      <w:r w:rsidR="00F37D3E">
        <w:rPr>
          <w:rFonts w:eastAsia="Calibri"/>
          <w:sz w:val="24"/>
          <w:szCs w:val="24"/>
        </w:rPr>
        <w:t> </w:t>
      </w:r>
      <w:r w:rsidR="00B63625" w:rsidRPr="00F61ED5">
        <w:rPr>
          <w:rFonts w:eastAsia="Calibri"/>
          <w:sz w:val="24"/>
          <w:szCs w:val="24"/>
        </w:rPr>
        <w:t xml:space="preserve">% no </w:t>
      </w:r>
      <w:r w:rsidR="000C4509">
        <w:rPr>
          <w:rFonts w:eastAsia="Calibri"/>
          <w:sz w:val="24"/>
          <w:szCs w:val="24"/>
        </w:rPr>
        <w:t>šī</w:t>
      </w:r>
      <w:r w:rsidR="005E1DFB">
        <w:rPr>
          <w:rFonts w:eastAsia="Calibri"/>
          <w:sz w:val="24"/>
          <w:szCs w:val="24"/>
        </w:rPr>
        <w:t xml:space="preserve"> </w:t>
      </w:r>
      <w:r w:rsidR="00B63625" w:rsidRPr="00F61ED5">
        <w:rPr>
          <w:rFonts w:eastAsia="Calibri"/>
          <w:sz w:val="24"/>
          <w:szCs w:val="24"/>
        </w:rPr>
        <w:t>gada 1. novembra</w:t>
      </w:r>
      <w:r w:rsidRPr="00F61ED5">
        <w:rPr>
          <w:rFonts w:eastAsia="Calibri"/>
          <w:sz w:val="24"/>
          <w:szCs w:val="24"/>
        </w:rPr>
        <w:t xml:space="preserve"> 56 462 </w:t>
      </w:r>
      <w:r w:rsidRPr="00F61ED5">
        <w:rPr>
          <w:rFonts w:eastAsia="Calibri"/>
          <w:i/>
          <w:iCs/>
          <w:sz w:val="24"/>
          <w:szCs w:val="24"/>
        </w:rPr>
        <w:t>euro</w:t>
      </w:r>
      <w:r w:rsidR="00AB4293" w:rsidRPr="00F61ED5">
        <w:rPr>
          <w:rFonts w:eastAsia="Calibri"/>
          <w:i/>
          <w:iCs/>
          <w:sz w:val="24"/>
          <w:szCs w:val="24"/>
        </w:rPr>
        <w:t xml:space="preserve"> </w:t>
      </w:r>
      <w:r w:rsidR="00AB4293" w:rsidRPr="00F61ED5">
        <w:rPr>
          <w:rFonts w:eastAsia="Calibri"/>
          <w:sz w:val="24"/>
          <w:szCs w:val="24"/>
        </w:rPr>
        <w:t>(t.</w:t>
      </w:r>
      <w:r w:rsidR="00F37D3E">
        <w:rPr>
          <w:rFonts w:eastAsia="Calibri"/>
          <w:sz w:val="24"/>
          <w:szCs w:val="24"/>
        </w:rPr>
        <w:t> </w:t>
      </w:r>
      <w:r w:rsidR="00AB4293" w:rsidRPr="00F61ED5">
        <w:rPr>
          <w:rFonts w:eastAsia="Calibri"/>
          <w:sz w:val="24"/>
          <w:szCs w:val="24"/>
        </w:rPr>
        <w:t>sk. atalgojums 45 685 </w:t>
      </w:r>
      <w:r w:rsidR="00AB4293" w:rsidRPr="00F61ED5">
        <w:rPr>
          <w:rFonts w:eastAsia="Calibri"/>
          <w:i/>
          <w:iCs/>
          <w:sz w:val="24"/>
          <w:szCs w:val="24"/>
        </w:rPr>
        <w:t>euro</w:t>
      </w:r>
      <w:r w:rsidR="00AB4293" w:rsidRPr="00F61ED5">
        <w:rPr>
          <w:rFonts w:eastAsia="Calibri"/>
          <w:sz w:val="24"/>
          <w:szCs w:val="24"/>
        </w:rPr>
        <w:t>).</w:t>
      </w:r>
    </w:p>
    <w:p w14:paraId="18D3E479" w14:textId="6B3ECC5A" w:rsidR="00B63625" w:rsidRPr="00F61ED5" w:rsidRDefault="00B63625" w:rsidP="00B63625">
      <w:pPr>
        <w:jc w:val="both"/>
        <w:rPr>
          <w:rFonts w:eastAsia="Calibri"/>
          <w:sz w:val="24"/>
          <w:szCs w:val="24"/>
        </w:rPr>
      </w:pPr>
      <w:r w:rsidRPr="00AD4FBE">
        <w:rPr>
          <w:rFonts w:eastAsia="Calibri"/>
          <w:sz w:val="24"/>
          <w:szCs w:val="24"/>
        </w:rPr>
        <w:t xml:space="preserve">Pārcelts finansējums no programmas 01.19.00. “Izdevumi </w:t>
      </w:r>
      <w:r w:rsidRPr="00BF6551">
        <w:rPr>
          <w:rFonts w:eastAsia="Calibri"/>
          <w:sz w:val="24"/>
          <w:szCs w:val="24"/>
        </w:rPr>
        <w:t>neparedzētiem gadījumiem (Rīgas domes rezerves fonds)” 34 836 </w:t>
      </w:r>
      <w:r w:rsidRPr="00BF6551">
        <w:rPr>
          <w:rFonts w:eastAsia="Calibri"/>
          <w:i/>
          <w:iCs/>
          <w:sz w:val="24"/>
          <w:szCs w:val="24"/>
        </w:rPr>
        <w:t>euro</w:t>
      </w:r>
      <w:r w:rsidR="00EE598B">
        <w:rPr>
          <w:rFonts w:eastAsia="Calibri"/>
          <w:sz w:val="24"/>
          <w:szCs w:val="24"/>
        </w:rPr>
        <w:t xml:space="preserve"> un novirzīts </w:t>
      </w:r>
      <w:r w:rsidR="00EE598B" w:rsidRPr="00BF6551">
        <w:rPr>
          <w:sz w:val="24"/>
          <w:szCs w:val="24"/>
        </w:rPr>
        <w:t>piemaksām par nozīmīgu ieguldījumu attiecīgās institūcijas stratēģisko mērķu sasniegšanā</w:t>
      </w:r>
      <w:r w:rsidRPr="00BF6551">
        <w:rPr>
          <w:rFonts w:eastAsia="Calibri"/>
          <w:sz w:val="24"/>
          <w:szCs w:val="24"/>
        </w:rPr>
        <w:t xml:space="preserve"> 17 055 </w:t>
      </w:r>
      <w:r w:rsidRPr="00BF6551">
        <w:rPr>
          <w:rFonts w:eastAsia="Calibri"/>
          <w:i/>
          <w:iCs/>
          <w:sz w:val="24"/>
          <w:szCs w:val="24"/>
        </w:rPr>
        <w:t>euro</w:t>
      </w:r>
      <w:r w:rsidRPr="00BF6551">
        <w:rPr>
          <w:rFonts w:eastAsia="Calibri"/>
          <w:sz w:val="24"/>
          <w:szCs w:val="24"/>
        </w:rPr>
        <w:t xml:space="preserve"> </w:t>
      </w:r>
      <w:bookmarkStart w:id="17" w:name="_Hlk117502587"/>
      <w:r w:rsidR="00EE598B">
        <w:rPr>
          <w:rFonts w:eastAsia="Calibri"/>
          <w:sz w:val="24"/>
          <w:szCs w:val="24"/>
        </w:rPr>
        <w:t>(t.</w:t>
      </w:r>
      <w:r w:rsidR="00F37D3E">
        <w:rPr>
          <w:rFonts w:eastAsia="Calibri"/>
          <w:sz w:val="24"/>
          <w:szCs w:val="24"/>
        </w:rPr>
        <w:t> </w:t>
      </w:r>
      <w:r w:rsidR="00EE598B">
        <w:rPr>
          <w:rFonts w:eastAsia="Calibri"/>
          <w:sz w:val="24"/>
          <w:szCs w:val="24"/>
        </w:rPr>
        <w:t>sk atalgojums 13</w:t>
      </w:r>
      <w:r w:rsidR="00E72008">
        <w:rPr>
          <w:rFonts w:eastAsia="Calibri"/>
          <w:sz w:val="24"/>
          <w:szCs w:val="24"/>
        </w:rPr>
        <w:t> </w:t>
      </w:r>
      <w:r w:rsidR="00EE598B">
        <w:rPr>
          <w:rFonts w:eastAsia="Calibri"/>
          <w:sz w:val="24"/>
          <w:szCs w:val="24"/>
        </w:rPr>
        <w:t>800</w:t>
      </w:r>
      <w:r w:rsidR="00E72008">
        <w:rPr>
          <w:rFonts w:eastAsia="Calibri"/>
          <w:sz w:val="24"/>
          <w:szCs w:val="24"/>
        </w:rPr>
        <w:t> </w:t>
      </w:r>
      <w:r w:rsidR="00EE598B" w:rsidRPr="00E72008">
        <w:rPr>
          <w:rFonts w:eastAsia="Calibri"/>
          <w:i/>
          <w:iCs/>
          <w:sz w:val="24"/>
          <w:szCs w:val="24"/>
        </w:rPr>
        <w:t>euro</w:t>
      </w:r>
      <w:r w:rsidR="00EE598B">
        <w:rPr>
          <w:rFonts w:eastAsia="Calibri"/>
          <w:sz w:val="24"/>
          <w:szCs w:val="24"/>
        </w:rPr>
        <w:t xml:space="preserve">) </w:t>
      </w:r>
      <w:r w:rsidRPr="00BF6551">
        <w:rPr>
          <w:rFonts w:eastAsia="Calibri"/>
          <w:sz w:val="24"/>
          <w:szCs w:val="24"/>
        </w:rPr>
        <w:t>saskaņā ar Rīgas domes 2022. gada 29. jūnija nolikuma Nr. 189 “Rīgas valstspilsētas pašvaldības darbinieku darba samaksas nolikums” 37. punktu</w:t>
      </w:r>
      <w:bookmarkStart w:id="18" w:name="_Hlk117238473"/>
      <w:bookmarkEnd w:id="17"/>
      <w:r w:rsidR="00EE598B">
        <w:rPr>
          <w:rFonts w:eastAsia="Calibri"/>
          <w:sz w:val="24"/>
          <w:szCs w:val="24"/>
        </w:rPr>
        <w:t>,</w:t>
      </w:r>
      <w:r w:rsidR="00AD4FBE" w:rsidRPr="00BF6551">
        <w:rPr>
          <w:sz w:val="24"/>
          <w:szCs w:val="24"/>
        </w:rPr>
        <w:t xml:space="preserve"> </w:t>
      </w:r>
      <w:r w:rsidR="00FA6641" w:rsidRPr="00BF6551">
        <w:rPr>
          <w:sz w:val="24"/>
          <w:szCs w:val="24"/>
        </w:rPr>
        <w:t>neefektīvu gaismekļu (kvēlspuldžu un halogēnspuldžu) nomaiņai</w:t>
      </w:r>
      <w:r w:rsidR="00FA6641" w:rsidRPr="00BF6551">
        <w:rPr>
          <w:rFonts w:eastAsia="Calibri"/>
          <w:sz w:val="24"/>
          <w:szCs w:val="24"/>
        </w:rPr>
        <w:t xml:space="preserve"> </w:t>
      </w:r>
      <w:bookmarkEnd w:id="18"/>
      <w:r w:rsidR="00F37D3E" w:rsidRPr="00BF6551">
        <w:rPr>
          <w:sz w:val="24"/>
          <w:szCs w:val="24"/>
        </w:rPr>
        <w:t>iekštelpās</w:t>
      </w:r>
      <w:r w:rsidR="00F37D3E" w:rsidRPr="00BF6551">
        <w:rPr>
          <w:rFonts w:eastAsia="Calibri"/>
          <w:sz w:val="24"/>
          <w:szCs w:val="24"/>
        </w:rPr>
        <w:t xml:space="preserve"> </w:t>
      </w:r>
      <w:r w:rsidRPr="00BF6551">
        <w:rPr>
          <w:rFonts w:eastAsia="Calibri"/>
          <w:sz w:val="24"/>
          <w:szCs w:val="24"/>
        </w:rPr>
        <w:t>110 </w:t>
      </w:r>
      <w:r w:rsidRPr="00BF6551">
        <w:rPr>
          <w:rFonts w:eastAsia="Calibri"/>
          <w:i/>
          <w:iCs/>
          <w:sz w:val="24"/>
          <w:szCs w:val="24"/>
        </w:rPr>
        <w:t>euro</w:t>
      </w:r>
      <w:r w:rsidRPr="00BF6551">
        <w:rPr>
          <w:rFonts w:eastAsia="Calibri"/>
          <w:sz w:val="24"/>
          <w:szCs w:val="24"/>
        </w:rPr>
        <w:t xml:space="preserve"> un </w:t>
      </w:r>
      <w:bookmarkStart w:id="19" w:name="_Hlk117265494"/>
      <w:r w:rsidRPr="00F61ED5">
        <w:rPr>
          <w:rFonts w:eastAsia="Calibri"/>
          <w:sz w:val="24"/>
          <w:szCs w:val="24"/>
        </w:rPr>
        <w:t>papildu darb</w:t>
      </w:r>
      <w:r w:rsidR="00F37D3E">
        <w:rPr>
          <w:rFonts w:eastAsia="Calibri"/>
          <w:sz w:val="24"/>
          <w:szCs w:val="24"/>
        </w:rPr>
        <w:t>a</w:t>
      </w:r>
      <w:r w:rsidRPr="00F61ED5">
        <w:rPr>
          <w:rFonts w:eastAsia="Calibri"/>
          <w:sz w:val="24"/>
          <w:szCs w:val="24"/>
        </w:rPr>
        <w:t xml:space="preserve"> pienākumu izpild</w:t>
      </w:r>
      <w:r w:rsidR="00EE598B">
        <w:rPr>
          <w:rFonts w:eastAsia="Calibri"/>
          <w:sz w:val="24"/>
          <w:szCs w:val="24"/>
        </w:rPr>
        <w:t>e</w:t>
      </w:r>
      <w:r w:rsidRPr="00F61ED5">
        <w:rPr>
          <w:rFonts w:eastAsia="Calibri"/>
          <w:sz w:val="24"/>
          <w:szCs w:val="24"/>
        </w:rPr>
        <w:t xml:space="preserve">i </w:t>
      </w:r>
      <w:r w:rsidR="000C4509" w:rsidRPr="00F61ED5">
        <w:rPr>
          <w:rFonts w:eastAsia="Calibri"/>
          <w:sz w:val="24"/>
          <w:szCs w:val="24"/>
        </w:rPr>
        <w:t>17 671 </w:t>
      </w:r>
      <w:r w:rsidR="000C4509" w:rsidRPr="00F61ED5">
        <w:rPr>
          <w:rFonts w:eastAsia="Calibri"/>
          <w:i/>
          <w:iCs/>
          <w:sz w:val="24"/>
          <w:szCs w:val="24"/>
        </w:rPr>
        <w:t>euro</w:t>
      </w:r>
      <w:r w:rsidR="00EE598B">
        <w:rPr>
          <w:rFonts w:eastAsia="Calibri"/>
          <w:sz w:val="24"/>
          <w:szCs w:val="24"/>
        </w:rPr>
        <w:t xml:space="preserve"> (t.</w:t>
      </w:r>
      <w:r w:rsidR="00F37D3E">
        <w:rPr>
          <w:rFonts w:eastAsia="Calibri"/>
          <w:sz w:val="24"/>
          <w:szCs w:val="24"/>
        </w:rPr>
        <w:t> </w:t>
      </w:r>
      <w:r w:rsidR="00EE598B">
        <w:rPr>
          <w:rFonts w:eastAsia="Calibri"/>
          <w:sz w:val="24"/>
          <w:szCs w:val="24"/>
        </w:rPr>
        <w:t>sk.</w:t>
      </w:r>
      <w:r w:rsidR="000174AB">
        <w:rPr>
          <w:rFonts w:eastAsia="Calibri"/>
          <w:sz w:val="24"/>
          <w:szCs w:val="24"/>
        </w:rPr>
        <w:t> </w:t>
      </w:r>
      <w:r w:rsidR="00EE598B">
        <w:rPr>
          <w:rFonts w:eastAsia="Calibri"/>
          <w:sz w:val="24"/>
          <w:szCs w:val="24"/>
        </w:rPr>
        <w:t>atalgojums 14</w:t>
      </w:r>
      <w:r w:rsidR="00E72008">
        <w:rPr>
          <w:rFonts w:eastAsia="Calibri"/>
          <w:sz w:val="24"/>
          <w:szCs w:val="24"/>
        </w:rPr>
        <w:t> </w:t>
      </w:r>
      <w:r w:rsidR="00EE598B">
        <w:rPr>
          <w:rFonts w:eastAsia="Calibri"/>
          <w:sz w:val="24"/>
          <w:szCs w:val="24"/>
        </w:rPr>
        <w:t>139</w:t>
      </w:r>
      <w:r w:rsidR="00E72008">
        <w:rPr>
          <w:rFonts w:eastAsia="Calibri"/>
          <w:sz w:val="24"/>
          <w:szCs w:val="24"/>
        </w:rPr>
        <w:t> </w:t>
      </w:r>
      <w:r w:rsidR="00EE598B" w:rsidRPr="00650479">
        <w:rPr>
          <w:rFonts w:eastAsia="Calibri"/>
          <w:i/>
          <w:iCs/>
          <w:sz w:val="24"/>
          <w:szCs w:val="24"/>
        </w:rPr>
        <w:t>euro</w:t>
      </w:r>
      <w:r w:rsidR="00E72008">
        <w:rPr>
          <w:rFonts w:eastAsia="Calibri"/>
          <w:sz w:val="24"/>
          <w:szCs w:val="24"/>
        </w:rPr>
        <w:t xml:space="preserve">), </w:t>
      </w:r>
      <w:r w:rsidRPr="00F61ED5">
        <w:rPr>
          <w:rFonts w:eastAsia="Calibri"/>
          <w:sz w:val="24"/>
          <w:szCs w:val="24"/>
        </w:rPr>
        <w:t>pamatojoties uz Rīgas domes 2022. gada 4. marta lēmumu Nr. 1342 “Par Rīgas valstspilsētas pašvaldības palīdzības sniegšanu Ukrainas civiliedzīvotājiem vienotajā valsts un pašvaldības atbalsta koordinācijas punktā”</w:t>
      </w:r>
      <w:bookmarkEnd w:id="19"/>
      <w:r w:rsidR="00E72008">
        <w:rPr>
          <w:rFonts w:eastAsia="Calibri"/>
          <w:sz w:val="24"/>
          <w:szCs w:val="24"/>
        </w:rPr>
        <w:t>.</w:t>
      </w:r>
    </w:p>
    <w:p w14:paraId="14A361DA" w14:textId="34CEFE55" w:rsidR="00B63625" w:rsidRPr="00265EDF" w:rsidRDefault="00B63625" w:rsidP="00B63625">
      <w:pPr>
        <w:jc w:val="both"/>
        <w:rPr>
          <w:rFonts w:eastAsia="Calibri"/>
          <w:iCs/>
          <w:sz w:val="24"/>
          <w:szCs w:val="24"/>
        </w:rPr>
      </w:pPr>
      <w:r w:rsidRPr="00F61ED5">
        <w:rPr>
          <w:rFonts w:eastAsia="Calibri"/>
          <w:sz w:val="24"/>
          <w:szCs w:val="24"/>
        </w:rPr>
        <w:t xml:space="preserve">Veikta izdevumu pārstrukturizācija </w:t>
      </w:r>
      <w:r w:rsidR="008E4CA1">
        <w:rPr>
          <w:rFonts w:eastAsia="Calibri"/>
          <w:sz w:val="24"/>
          <w:szCs w:val="24"/>
        </w:rPr>
        <w:t xml:space="preserve">– </w:t>
      </w:r>
      <w:r w:rsidRPr="00F61ED5">
        <w:rPr>
          <w:rFonts w:eastAsia="Calibri"/>
          <w:sz w:val="24"/>
          <w:szCs w:val="24"/>
        </w:rPr>
        <w:t xml:space="preserve"> samazināti kārtējie izdevumi par 12 254 </w:t>
      </w:r>
      <w:r w:rsidRPr="00F61ED5">
        <w:rPr>
          <w:rFonts w:eastAsia="Calibri"/>
          <w:i/>
          <w:iCs/>
          <w:sz w:val="24"/>
          <w:szCs w:val="24"/>
        </w:rPr>
        <w:t>euro</w:t>
      </w:r>
      <w:r w:rsidRPr="00F61ED5">
        <w:rPr>
          <w:rFonts w:eastAsia="Calibri"/>
          <w:sz w:val="24"/>
          <w:szCs w:val="24"/>
        </w:rPr>
        <w:t xml:space="preserve"> un palielināti </w:t>
      </w:r>
      <w:r w:rsidRPr="00265EDF">
        <w:rPr>
          <w:rFonts w:eastAsia="Calibri"/>
          <w:sz w:val="24"/>
          <w:szCs w:val="24"/>
        </w:rPr>
        <w:t>kapitālie izdevumi par 12 254 </w:t>
      </w:r>
      <w:r w:rsidRPr="00265EDF">
        <w:rPr>
          <w:rFonts w:eastAsia="Calibri"/>
          <w:i/>
          <w:iCs/>
          <w:sz w:val="24"/>
          <w:szCs w:val="24"/>
        </w:rPr>
        <w:t>euro</w:t>
      </w:r>
      <w:r w:rsidRPr="00265EDF">
        <w:rPr>
          <w:rFonts w:eastAsia="Calibri"/>
          <w:sz w:val="24"/>
          <w:szCs w:val="24"/>
        </w:rPr>
        <w:t>;</w:t>
      </w:r>
    </w:p>
    <w:p w14:paraId="67185710" w14:textId="680DA606" w:rsidR="00B63625" w:rsidRPr="0019172F" w:rsidRDefault="00B63625" w:rsidP="00B63625">
      <w:pPr>
        <w:jc w:val="both"/>
        <w:rPr>
          <w:rFonts w:eastAsia="Calibri"/>
          <w:sz w:val="24"/>
          <w:szCs w:val="24"/>
        </w:rPr>
      </w:pPr>
      <w:r w:rsidRPr="00265EDF">
        <w:rPr>
          <w:rFonts w:eastAsia="Calibri"/>
          <w:b/>
          <w:bCs/>
          <w:sz w:val="24"/>
          <w:szCs w:val="24"/>
        </w:rPr>
        <w:t xml:space="preserve">- programmai 16.01.01. “Rīgas Izglītības un informatīvi metodiskais centrs” veikta izdevumu pārstrukturizācija. </w:t>
      </w:r>
      <w:r w:rsidRPr="00265EDF">
        <w:rPr>
          <w:rFonts w:eastAsia="Calibri"/>
          <w:sz w:val="24"/>
          <w:szCs w:val="24"/>
        </w:rPr>
        <w:t>Samazināti izdevumi darba devēja valsts sociālās apdrošināšanas</w:t>
      </w:r>
      <w:r w:rsidRPr="0019172F">
        <w:rPr>
          <w:rFonts w:eastAsia="Calibri"/>
          <w:sz w:val="24"/>
          <w:szCs w:val="24"/>
        </w:rPr>
        <w:t xml:space="preserve"> obligātajām iemaksām, pabalstiem un kompensācijām par 9999 </w:t>
      </w:r>
      <w:r w:rsidRPr="0019172F">
        <w:rPr>
          <w:rFonts w:eastAsia="Calibri"/>
          <w:i/>
          <w:iCs/>
          <w:sz w:val="24"/>
          <w:szCs w:val="24"/>
        </w:rPr>
        <w:t>euro</w:t>
      </w:r>
      <w:r w:rsidRPr="00895ED9">
        <w:rPr>
          <w:rFonts w:eastAsia="Calibri"/>
          <w:sz w:val="24"/>
          <w:szCs w:val="24"/>
        </w:rPr>
        <w:t>,</w:t>
      </w:r>
      <w:r w:rsidRPr="0019172F">
        <w:rPr>
          <w:rFonts w:eastAsia="Calibri"/>
          <w:sz w:val="24"/>
          <w:szCs w:val="24"/>
        </w:rPr>
        <w:t xml:space="preserve"> kārtējie izdevumi par 11 498 </w:t>
      </w:r>
      <w:r w:rsidRPr="0019172F">
        <w:rPr>
          <w:rFonts w:eastAsia="Calibri"/>
          <w:i/>
          <w:iCs/>
          <w:sz w:val="24"/>
          <w:szCs w:val="24"/>
        </w:rPr>
        <w:t>euro</w:t>
      </w:r>
      <w:r w:rsidR="000C4509" w:rsidRPr="000C4509">
        <w:rPr>
          <w:rFonts w:eastAsia="Calibri"/>
          <w:sz w:val="24"/>
          <w:szCs w:val="24"/>
        </w:rPr>
        <w:t>,</w:t>
      </w:r>
      <w:r w:rsidR="000C4509">
        <w:rPr>
          <w:rFonts w:eastAsia="Calibri"/>
          <w:i/>
          <w:iCs/>
          <w:sz w:val="24"/>
          <w:szCs w:val="24"/>
        </w:rPr>
        <w:t xml:space="preserve"> </w:t>
      </w:r>
      <w:r w:rsidRPr="0019172F">
        <w:rPr>
          <w:rFonts w:eastAsia="Calibri"/>
          <w:sz w:val="24"/>
          <w:szCs w:val="24"/>
        </w:rPr>
        <w:t>kapitālie izdevumi par 179 </w:t>
      </w:r>
      <w:r w:rsidRPr="0019172F">
        <w:rPr>
          <w:rFonts w:eastAsia="Calibri"/>
          <w:i/>
          <w:iCs/>
          <w:sz w:val="24"/>
          <w:szCs w:val="24"/>
        </w:rPr>
        <w:t>euro</w:t>
      </w:r>
      <w:r w:rsidRPr="0019172F">
        <w:rPr>
          <w:rFonts w:eastAsia="Calibri"/>
          <w:sz w:val="24"/>
          <w:szCs w:val="24"/>
        </w:rPr>
        <w:t xml:space="preserve"> un palielināti izdevumi atalgojumam par 21 676 </w:t>
      </w:r>
      <w:r w:rsidRPr="0019172F">
        <w:rPr>
          <w:rFonts w:eastAsia="Calibri"/>
          <w:i/>
          <w:iCs/>
          <w:sz w:val="24"/>
          <w:szCs w:val="24"/>
        </w:rPr>
        <w:t>euro</w:t>
      </w:r>
      <w:r w:rsidRPr="0019172F">
        <w:rPr>
          <w:rFonts w:eastAsia="Calibri"/>
          <w:sz w:val="24"/>
          <w:szCs w:val="24"/>
        </w:rPr>
        <w:t>;</w:t>
      </w:r>
      <w:bookmarkStart w:id="20" w:name="_Hlk85097574"/>
    </w:p>
    <w:p w14:paraId="2BD0E25F" w14:textId="2C00289D" w:rsidR="00B63625" w:rsidRPr="0019172F" w:rsidRDefault="00B63625" w:rsidP="00B63625">
      <w:pPr>
        <w:jc w:val="both"/>
        <w:rPr>
          <w:sz w:val="24"/>
          <w:szCs w:val="24"/>
          <w:lang w:eastAsia="lv-LV"/>
        </w:rPr>
      </w:pPr>
      <w:r w:rsidRPr="0019172F">
        <w:rPr>
          <w:rFonts w:eastAsia="Calibri"/>
          <w:b/>
          <w:bCs/>
          <w:sz w:val="24"/>
          <w:szCs w:val="24"/>
        </w:rPr>
        <w:t>- programmai 16.02.00. “Pirmsskolas bērnu izglītības iestādes” izdevumu palielinājums 2 023 631 </w:t>
      </w:r>
      <w:r w:rsidRPr="0019172F">
        <w:rPr>
          <w:rFonts w:eastAsia="Calibri"/>
          <w:b/>
          <w:bCs/>
          <w:i/>
          <w:iCs/>
          <w:sz w:val="24"/>
          <w:szCs w:val="24"/>
        </w:rPr>
        <w:t xml:space="preserve">euro. </w:t>
      </w:r>
      <w:bookmarkStart w:id="21" w:name="_Hlk117169460"/>
      <w:r w:rsidR="00D345CB" w:rsidRPr="0019172F">
        <w:rPr>
          <w:rFonts w:eastAsia="Calibri"/>
          <w:sz w:val="24"/>
          <w:szCs w:val="24"/>
        </w:rPr>
        <w:t xml:space="preserve">Palielināta dotācija no Rīgas pašvaldības vispārējiem ieņēmumiem par </w:t>
      </w:r>
      <w:bookmarkEnd w:id="21"/>
      <w:r w:rsidRPr="0019172F">
        <w:rPr>
          <w:sz w:val="24"/>
          <w:szCs w:val="24"/>
          <w:lang w:eastAsia="lv-LV"/>
        </w:rPr>
        <w:t>1 172 000 </w:t>
      </w:r>
      <w:r w:rsidRPr="0019172F">
        <w:rPr>
          <w:i/>
          <w:iCs/>
          <w:sz w:val="24"/>
          <w:szCs w:val="24"/>
          <w:lang w:eastAsia="lv-LV"/>
        </w:rPr>
        <w:t>euro</w:t>
      </w:r>
      <w:r w:rsidR="00295425">
        <w:rPr>
          <w:sz w:val="24"/>
          <w:szCs w:val="24"/>
          <w:lang w:eastAsia="lv-LV"/>
        </w:rPr>
        <w:t xml:space="preserve"> </w:t>
      </w:r>
      <w:r w:rsidR="00D345CB" w:rsidRPr="0019172F">
        <w:rPr>
          <w:sz w:val="24"/>
          <w:szCs w:val="24"/>
          <w:lang w:eastAsia="lv-LV"/>
        </w:rPr>
        <w:t>un</w:t>
      </w:r>
      <w:r w:rsidRPr="0019172F">
        <w:rPr>
          <w:sz w:val="24"/>
          <w:szCs w:val="24"/>
          <w:lang w:eastAsia="lv-LV"/>
        </w:rPr>
        <w:t xml:space="preserve"> novirzīt</w:t>
      </w:r>
      <w:r w:rsidR="00D345CB" w:rsidRPr="0019172F">
        <w:rPr>
          <w:sz w:val="24"/>
          <w:szCs w:val="24"/>
          <w:lang w:eastAsia="lv-LV"/>
        </w:rPr>
        <w:t>a</w:t>
      </w:r>
      <w:r w:rsidRPr="0019172F">
        <w:rPr>
          <w:sz w:val="24"/>
          <w:szCs w:val="24"/>
          <w:lang w:eastAsia="lv-LV"/>
        </w:rPr>
        <w:t xml:space="preserve"> maksai par komunālajiem pakalpojumiem (elektroenerģijai un apkurei) līdz gada beigām sakarā ar straujo cenu kāpumu energoresursiem.</w:t>
      </w:r>
    </w:p>
    <w:p w14:paraId="07891D06" w14:textId="2549C435" w:rsidR="00B63625" w:rsidRPr="0019172F" w:rsidRDefault="00B63625" w:rsidP="00B63625">
      <w:pPr>
        <w:jc w:val="both"/>
        <w:rPr>
          <w:rFonts w:eastAsia="Calibri"/>
          <w:sz w:val="24"/>
          <w:szCs w:val="24"/>
        </w:rPr>
      </w:pPr>
      <w:r w:rsidRPr="0019172F">
        <w:rPr>
          <w:rFonts w:eastAsia="Calibri"/>
          <w:sz w:val="24"/>
          <w:szCs w:val="24"/>
        </w:rPr>
        <w:t>Pārcelts finansējums uz programmu 16.04.00. “Sākumskolas, pamatskolas un vidusskolas” 1 200 000 </w:t>
      </w:r>
      <w:r w:rsidRPr="0019172F">
        <w:rPr>
          <w:rFonts w:eastAsia="Calibri"/>
          <w:i/>
          <w:iCs/>
          <w:sz w:val="24"/>
          <w:szCs w:val="24"/>
        </w:rPr>
        <w:t xml:space="preserve">euro </w:t>
      </w:r>
      <w:r w:rsidRPr="0019172F">
        <w:rPr>
          <w:rFonts w:eastAsia="Calibri"/>
          <w:sz w:val="24"/>
          <w:szCs w:val="24"/>
        </w:rPr>
        <w:t>un programmu 16.06.00. “Speciālās internātskolas” 20 091 </w:t>
      </w:r>
      <w:r w:rsidRPr="0019172F">
        <w:rPr>
          <w:rFonts w:eastAsia="Calibri"/>
          <w:i/>
          <w:iCs/>
          <w:sz w:val="24"/>
          <w:szCs w:val="24"/>
        </w:rPr>
        <w:t xml:space="preserve">euro </w:t>
      </w:r>
      <w:r w:rsidR="00D345CB" w:rsidRPr="0019172F">
        <w:rPr>
          <w:rFonts w:eastAsia="Calibri"/>
          <w:sz w:val="24"/>
          <w:szCs w:val="24"/>
        </w:rPr>
        <w:t>un</w:t>
      </w:r>
      <w:r w:rsidRPr="0019172F">
        <w:rPr>
          <w:rFonts w:eastAsia="Calibri"/>
          <w:i/>
          <w:iCs/>
          <w:sz w:val="24"/>
          <w:szCs w:val="24"/>
        </w:rPr>
        <w:t xml:space="preserve"> </w:t>
      </w:r>
      <w:r w:rsidRPr="0019172F">
        <w:rPr>
          <w:rFonts w:eastAsia="Calibri"/>
          <w:sz w:val="24"/>
          <w:szCs w:val="24"/>
        </w:rPr>
        <w:t>attiecīgi samazināti izdevumi atalgojumam par 1 220 091 </w:t>
      </w:r>
      <w:r w:rsidRPr="0019172F">
        <w:rPr>
          <w:rFonts w:eastAsia="Calibri"/>
          <w:i/>
          <w:iCs/>
          <w:sz w:val="24"/>
          <w:szCs w:val="24"/>
        </w:rPr>
        <w:t>euro</w:t>
      </w:r>
      <w:r w:rsidRPr="0019172F">
        <w:rPr>
          <w:rFonts w:eastAsia="Calibri"/>
          <w:sz w:val="24"/>
          <w:szCs w:val="24"/>
        </w:rPr>
        <w:t>.</w:t>
      </w:r>
    </w:p>
    <w:p w14:paraId="322B1FBC" w14:textId="66799040" w:rsidR="00B63625" w:rsidRPr="0019172F" w:rsidRDefault="00B63625" w:rsidP="00B63625">
      <w:pPr>
        <w:jc w:val="both"/>
        <w:rPr>
          <w:rFonts w:eastAsia="Calibri"/>
          <w:i/>
          <w:iCs/>
          <w:sz w:val="24"/>
          <w:szCs w:val="24"/>
        </w:rPr>
      </w:pPr>
      <w:r w:rsidRPr="0019172F">
        <w:rPr>
          <w:rFonts w:eastAsia="Calibri"/>
          <w:sz w:val="24"/>
          <w:szCs w:val="24"/>
        </w:rPr>
        <w:t>Pārcelts finansējums no programmas 01.19.00. “Izdevumi neparedzētiem gadījumiem (Rīgas domes rezerves fonds)”</w:t>
      </w:r>
      <w:r w:rsidR="00FA6641" w:rsidRPr="0019172F">
        <w:rPr>
          <w:rFonts w:eastAsia="Calibri"/>
          <w:sz w:val="24"/>
          <w:szCs w:val="24"/>
        </w:rPr>
        <w:t xml:space="preserve"> un novirzīts</w:t>
      </w:r>
      <w:r w:rsidRPr="0019172F">
        <w:rPr>
          <w:rFonts w:eastAsia="Calibri"/>
          <w:sz w:val="24"/>
          <w:szCs w:val="24"/>
        </w:rPr>
        <w:t xml:space="preserve"> </w:t>
      </w:r>
      <w:bookmarkStart w:id="22" w:name="_Hlk117238526"/>
      <w:r w:rsidR="00FA6641" w:rsidRPr="0019172F">
        <w:rPr>
          <w:sz w:val="24"/>
          <w:szCs w:val="24"/>
        </w:rPr>
        <w:t>neefektīvu gaismekļu (kvēlspuldžu un halogēnspuldžu) nomaiņai</w:t>
      </w:r>
      <w:r w:rsidR="00FA6641" w:rsidRPr="0019172F">
        <w:rPr>
          <w:rFonts w:eastAsia="Calibri"/>
          <w:sz w:val="24"/>
          <w:szCs w:val="24"/>
        </w:rPr>
        <w:t xml:space="preserve"> </w:t>
      </w:r>
      <w:bookmarkEnd w:id="22"/>
      <w:r w:rsidR="00F37D3E" w:rsidRPr="0019172F">
        <w:rPr>
          <w:sz w:val="24"/>
          <w:szCs w:val="24"/>
        </w:rPr>
        <w:t>iekštelpās</w:t>
      </w:r>
      <w:r w:rsidR="00F37D3E" w:rsidRPr="0019172F">
        <w:rPr>
          <w:rFonts w:eastAsia="Calibri"/>
          <w:sz w:val="24"/>
          <w:szCs w:val="24"/>
        </w:rPr>
        <w:t xml:space="preserve"> </w:t>
      </w:r>
      <w:r w:rsidRPr="0019172F">
        <w:rPr>
          <w:rFonts w:eastAsia="Calibri"/>
          <w:sz w:val="24"/>
          <w:szCs w:val="24"/>
        </w:rPr>
        <w:t>25 377 </w:t>
      </w:r>
      <w:r w:rsidRPr="0019172F">
        <w:rPr>
          <w:rFonts w:eastAsia="Calibri"/>
          <w:i/>
          <w:iCs/>
          <w:sz w:val="24"/>
          <w:szCs w:val="24"/>
        </w:rPr>
        <w:t>euro</w:t>
      </w:r>
      <w:r w:rsidR="00265EDF">
        <w:rPr>
          <w:rFonts w:eastAsia="Calibri"/>
          <w:sz w:val="24"/>
          <w:szCs w:val="24"/>
        </w:rPr>
        <w:t>.</w:t>
      </w:r>
    </w:p>
    <w:p w14:paraId="3B6D3DBF" w14:textId="609FE5A7" w:rsidR="00B63625" w:rsidRPr="0019172F" w:rsidRDefault="00B63625" w:rsidP="00B63625">
      <w:pPr>
        <w:jc w:val="both"/>
        <w:rPr>
          <w:rFonts w:eastAsia="Calibri"/>
          <w:sz w:val="24"/>
          <w:szCs w:val="24"/>
        </w:rPr>
      </w:pPr>
      <w:r w:rsidRPr="0019172F">
        <w:rPr>
          <w:rFonts w:eastAsia="Calibri"/>
          <w:sz w:val="24"/>
          <w:szCs w:val="24"/>
        </w:rPr>
        <w:t>Valsts budžeta transferta palielinājums 2 246 345 </w:t>
      </w:r>
      <w:r w:rsidRPr="0019172F">
        <w:rPr>
          <w:rFonts w:eastAsia="Calibri"/>
          <w:i/>
          <w:iCs/>
          <w:sz w:val="24"/>
          <w:szCs w:val="24"/>
        </w:rPr>
        <w:t>euro</w:t>
      </w:r>
      <w:r w:rsidRPr="0019172F">
        <w:rPr>
          <w:rFonts w:eastAsia="Calibri"/>
          <w:sz w:val="24"/>
          <w:szCs w:val="24"/>
        </w:rPr>
        <w:t xml:space="preserve"> </w:t>
      </w:r>
      <w:r w:rsidR="00D345CB" w:rsidRPr="0019172F">
        <w:rPr>
          <w:rFonts w:eastAsia="Calibri"/>
          <w:sz w:val="24"/>
          <w:szCs w:val="24"/>
        </w:rPr>
        <w:t xml:space="preserve">– </w:t>
      </w:r>
      <w:r w:rsidRPr="0019172F">
        <w:rPr>
          <w:rFonts w:eastAsia="Calibri"/>
          <w:sz w:val="24"/>
          <w:szCs w:val="24"/>
        </w:rPr>
        <w:t xml:space="preserve">precizēts mērķdotācijas sadalījums pašvaldības izglītības iestādēm 2022. gadam, kā arī vienreizējām piemaksām par izglītības pakalpojuma nepārtrauktības nodrošināšanu augsta epidemioloģiskā riska apstākļos Covid-19 pandēmijas laikā </w:t>
      </w:r>
      <w:r w:rsidR="00D345CB" w:rsidRPr="0019172F">
        <w:rPr>
          <w:rFonts w:eastAsia="Calibri"/>
          <w:sz w:val="24"/>
          <w:szCs w:val="24"/>
        </w:rPr>
        <w:t>un</w:t>
      </w:r>
      <w:r w:rsidRPr="0019172F">
        <w:rPr>
          <w:rFonts w:eastAsia="Calibri"/>
          <w:sz w:val="24"/>
          <w:szCs w:val="24"/>
        </w:rPr>
        <w:t xml:space="preserve"> attiecīgi palielināti izdevumi atlīdzībai (t</w:t>
      </w:r>
      <w:r w:rsidR="00D345CB" w:rsidRPr="0019172F">
        <w:rPr>
          <w:rFonts w:eastAsia="Calibri"/>
          <w:sz w:val="24"/>
          <w:szCs w:val="24"/>
        </w:rPr>
        <w:t>.</w:t>
      </w:r>
      <w:r w:rsidR="00F37D3E">
        <w:rPr>
          <w:rFonts w:eastAsia="Calibri"/>
          <w:sz w:val="24"/>
          <w:szCs w:val="24"/>
        </w:rPr>
        <w:t> </w:t>
      </w:r>
      <w:r w:rsidR="00D345CB" w:rsidRPr="0019172F">
        <w:rPr>
          <w:rFonts w:eastAsia="Calibri"/>
          <w:sz w:val="24"/>
          <w:szCs w:val="24"/>
        </w:rPr>
        <w:t>sk.</w:t>
      </w:r>
      <w:r w:rsidRPr="0019172F">
        <w:rPr>
          <w:rFonts w:eastAsia="Calibri"/>
          <w:sz w:val="24"/>
          <w:szCs w:val="24"/>
        </w:rPr>
        <w:t xml:space="preserve"> atalgojum</w:t>
      </w:r>
      <w:r w:rsidR="00D345CB" w:rsidRPr="0019172F">
        <w:rPr>
          <w:rFonts w:eastAsia="Calibri"/>
          <w:sz w:val="24"/>
          <w:szCs w:val="24"/>
        </w:rPr>
        <w:t>s</w:t>
      </w:r>
      <w:r w:rsidRPr="0019172F">
        <w:rPr>
          <w:rFonts w:eastAsia="Calibri"/>
          <w:sz w:val="24"/>
          <w:szCs w:val="24"/>
        </w:rPr>
        <w:t xml:space="preserve"> 1 817 578 </w:t>
      </w:r>
      <w:r w:rsidRPr="0019172F">
        <w:rPr>
          <w:rFonts w:eastAsia="Calibri"/>
          <w:i/>
          <w:iCs/>
          <w:sz w:val="24"/>
          <w:szCs w:val="24"/>
        </w:rPr>
        <w:t>euro</w:t>
      </w:r>
      <w:r w:rsidRPr="0019172F">
        <w:rPr>
          <w:rFonts w:eastAsia="Calibri"/>
          <w:sz w:val="24"/>
          <w:szCs w:val="24"/>
        </w:rPr>
        <w:t>).</w:t>
      </w:r>
      <w:bookmarkEnd w:id="20"/>
    </w:p>
    <w:p w14:paraId="68E6A90B" w14:textId="571DB81E" w:rsidR="00B63625" w:rsidRPr="0019172F" w:rsidRDefault="00B63625" w:rsidP="00B63625">
      <w:pPr>
        <w:jc w:val="both"/>
        <w:rPr>
          <w:rFonts w:eastAsia="Calibri"/>
          <w:sz w:val="24"/>
          <w:szCs w:val="24"/>
        </w:rPr>
      </w:pPr>
      <w:r w:rsidRPr="0019172F">
        <w:rPr>
          <w:rFonts w:eastAsia="Calibri"/>
          <w:sz w:val="24"/>
          <w:szCs w:val="24"/>
        </w:rPr>
        <w:lastRenderedPageBreak/>
        <w:t>Pašvaldību budžetu transfertu samazinājums 200 000 </w:t>
      </w:r>
      <w:r w:rsidRPr="0019172F">
        <w:rPr>
          <w:rFonts w:eastAsia="Calibri"/>
          <w:i/>
          <w:iCs/>
          <w:sz w:val="24"/>
          <w:szCs w:val="24"/>
        </w:rPr>
        <w:t>euro</w:t>
      </w:r>
      <w:r w:rsidRPr="0019172F">
        <w:rPr>
          <w:rFonts w:eastAsia="Calibri"/>
          <w:sz w:val="24"/>
          <w:szCs w:val="24"/>
        </w:rPr>
        <w:t xml:space="preserve"> </w:t>
      </w:r>
      <w:r w:rsidR="00D345CB" w:rsidRPr="0019172F">
        <w:rPr>
          <w:rFonts w:eastAsia="Calibri"/>
          <w:sz w:val="24"/>
          <w:szCs w:val="24"/>
        </w:rPr>
        <w:t xml:space="preserve">un </w:t>
      </w:r>
      <w:r w:rsidRPr="0019172F">
        <w:rPr>
          <w:rFonts w:eastAsia="Calibri"/>
          <w:sz w:val="24"/>
          <w:szCs w:val="24"/>
        </w:rPr>
        <w:t>attiecīgi samazināti kārtējie izdevumi.</w:t>
      </w:r>
    </w:p>
    <w:p w14:paraId="56FC6276" w14:textId="5E135924" w:rsidR="00B63625" w:rsidRPr="0021739C" w:rsidRDefault="00B63625" w:rsidP="00B63625">
      <w:pPr>
        <w:jc w:val="both"/>
        <w:rPr>
          <w:rFonts w:eastAsia="Calibri"/>
          <w:iCs/>
          <w:sz w:val="24"/>
          <w:szCs w:val="24"/>
        </w:rPr>
      </w:pPr>
      <w:r w:rsidRPr="0019172F">
        <w:rPr>
          <w:rFonts w:eastAsia="Calibri"/>
          <w:sz w:val="24"/>
          <w:szCs w:val="24"/>
        </w:rPr>
        <w:t>Veikta izdevumu pārstrukturizācija – samazināti izdevumi atalgojumam par 847 074 </w:t>
      </w:r>
      <w:r w:rsidRPr="0019172F">
        <w:rPr>
          <w:rFonts w:eastAsia="Calibri"/>
          <w:i/>
          <w:iCs/>
          <w:sz w:val="24"/>
          <w:szCs w:val="24"/>
        </w:rPr>
        <w:t>euro</w:t>
      </w:r>
      <w:r w:rsidRPr="0019172F">
        <w:rPr>
          <w:rFonts w:eastAsia="Calibri"/>
          <w:sz w:val="24"/>
          <w:szCs w:val="24"/>
        </w:rPr>
        <w:t xml:space="preserve"> un kapitāl</w:t>
      </w:r>
      <w:r w:rsidR="006A14FF">
        <w:rPr>
          <w:rFonts w:eastAsia="Calibri"/>
          <w:sz w:val="24"/>
          <w:szCs w:val="24"/>
        </w:rPr>
        <w:t>ie</w:t>
      </w:r>
      <w:r w:rsidRPr="0019172F">
        <w:rPr>
          <w:rFonts w:eastAsia="Calibri"/>
          <w:sz w:val="24"/>
          <w:szCs w:val="24"/>
        </w:rPr>
        <w:t xml:space="preserve"> izdevumi par 218 922 </w:t>
      </w:r>
      <w:r w:rsidRPr="0019172F">
        <w:rPr>
          <w:rFonts w:eastAsia="Calibri"/>
          <w:i/>
          <w:iCs/>
          <w:sz w:val="24"/>
          <w:szCs w:val="24"/>
        </w:rPr>
        <w:t>euro</w:t>
      </w:r>
      <w:r w:rsidRPr="0019172F">
        <w:rPr>
          <w:rFonts w:eastAsia="Calibri"/>
          <w:iCs/>
          <w:sz w:val="24"/>
          <w:szCs w:val="24"/>
        </w:rPr>
        <w:t xml:space="preserve"> un palielināti izdevumi </w:t>
      </w:r>
      <w:r w:rsidRPr="0019172F">
        <w:rPr>
          <w:rFonts w:eastAsia="Calibri"/>
          <w:sz w:val="24"/>
          <w:szCs w:val="24"/>
        </w:rPr>
        <w:t>darba devēja valsts sociālās apdrošināšanas obligātajām iemaksām, pabalstiem un kompensācijām par 839 276 </w:t>
      </w:r>
      <w:r w:rsidRPr="0019172F">
        <w:rPr>
          <w:rFonts w:eastAsia="Calibri"/>
          <w:i/>
          <w:iCs/>
          <w:sz w:val="24"/>
          <w:szCs w:val="24"/>
        </w:rPr>
        <w:t>euro</w:t>
      </w:r>
      <w:r w:rsidRPr="0019172F">
        <w:rPr>
          <w:rFonts w:eastAsia="Calibri"/>
          <w:sz w:val="24"/>
          <w:szCs w:val="24"/>
        </w:rPr>
        <w:t xml:space="preserve"> un kārtēji</w:t>
      </w:r>
      <w:r w:rsidR="00463DD2">
        <w:rPr>
          <w:rFonts w:eastAsia="Calibri"/>
          <w:sz w:val="24"/>
          <w:szCs w:val="24"/>
        </w:rPr>
        <w:t>e</w:t>
      </w:r>
      <w:r w:rsidRPr="0019172F">
        <w:rPr>
          <w:rFonts w:eastAsia="Calibri"/>
          <w:sz w:val="24"/>
          <w:szCs w:val="24"/>
        </w:rPr>
        <w:t xml:space="preserve"> izdevumi par 226 720 </w:t>
      </w:r>
      <w:r w:rsidRPr="0019172F">
        <w:rPr>
          <w:rFonts w:eastAsia="Calibri"/>
          <w:i/>
          <w:iCs/>
          <w:sz w:val="24"/>
          <w:szCs w:val="24"/>
        </w:rPr>
        <w:t>euro</w:t>
      </w:r>
      <w:r w:rsidRPr="0019172F">
        <w:rPr>
          <w:rFonts w:eastAsia="Calibri"/>
          <w:sz w:val="24"/>
          <w:szCs w:val="24"/>
        </w:rPr>
        <w:t>, kā arī veikta iekšēj</w:t>
      </w:r>
      <w:r w:rsidR="00D345CB" w:rsidRPr="0019172F">
        <w:rPr>
          <w:rFonts w:eastAsia="Calibri"/>
          <w:sz w:val="24"/>
          <w:szCs w:val="24"/>
        </w:rPr>
        <w:t>ā</w:t>
      </w:r>
      <w:r w:rsidRPr="0019172F">
        <w:rPr>
          <w:rFonts w:eastAsia="Calibri"/>
          <w:sz w:val="24"/>
          <w:szCs w:val="24"/>
        </w:rPr>
        <w:t xml:space="preserve"> līdzekļu pārstrukturizācija</w:t>
      </w:r>
      <w:r w:rsidRPr="00B63625">
        <w:rPr>
          <w:rFonts w:eastAsia="Calibri"/>
          <w:sz w:val="24"/>
          <w:szCs w:val="24"/>
        </w:rPr>
        <w:t xml:space="preserve"> 108 910 </w:t>
      </w:r>
      <w:r w:rsidRPr="00B63625">
        <w:rPr>
          <w:rFonts w:eastAsia="Calibri"/>
          <w:i/>
          <w:iCs/>
          <w:sz w:val="24"/>
          <w:szCs w:val="24"/>
        </w:rPr>
        <w:t>euro</w:t>
      </w:r>
      <w:r w:rsidRPr="00B63625">
        <w:rPr>
          <w:rFonts w:eastAsia="Calibri"/>
          <w:sz w:val="24"/>
          <w:szCs w:val="24"/>
        </w:rPr>
        <w:t xml:space="preserve"> apmērā, lai nodrošinātu jaun</w:t>
      </w:r>
      <w:r w:rsidR="00463DD2">
        <w:rPr>
          <w:rFonts w:eastAsia="Calibri"/>
          <w:sz w:val="24"/>
          <w:szCs w:val="24"/>
        </w:rPr>
        <w:t>u</w:t>
      </w:r>
      <w:r w:rsidRPr="00B63625">
        <w:rPr>
          <w:rFonts w:eastAsia="Calibri"/>
          <w:sz w:val="24"/>
          <w:szCs w:val="24"/>
        </w:rPr>
        <w:t xml:space="preserve"> piemaks</w:t>
      </w:r>
      <w:r w:rsidR="00463DD2">
        <w:rPr>
          <w:rFonts w:eastAsia="Calibri"/>
          <w:sz w:val="24"/>
          <w:szCs w:val="24"/>
        </w:rPr>
        <w:t>u</w:t>
      </w:r>
      <w:r w:rsidRPr="00B63625">
        <w:rPr>
          <w:rFonts w:eastAsia="Calibri"/>
          <w:sz w:val="24"/>
          <w:szCs w:val="24"/>
        </w:rPr>
        <w:t xml:space="preserve"> 10</w:t>
      </w:r>
      <w:r w:rsidR="00295425">
        <w:rPr>
          <w:rFonts w:eastAsia="Calibri"/>
          <w:sz w:val="24"/>
          <w:szCs w:val="24"/>
        </w:rPr>
        <w:t> </w:t>
      </w:r>
      <w:r w:rsidRPr="00B63625">
        <w:rPr>
          <w:rFonts w:eastAsia="Calibri"/>
          <w:i/>
          <w:iCs/>
          <w:sz w:val="24"/>
          <w:szCs w:val="24"/>
        </w:rPr>
        <w:t>euro</w:t>
      </w:r>
      <w:r w:rsidRPr="00B63625">
        <w:rPr>
          <w:rFonts w:eastAsia="Calibri"/>
          <w:sz w:val="24"/>
          <w:szCs w:val="24"/>
        </w:rPr>
        <w:t xml:space="preserve"> uz pedagoģisko likmi par papildu darbu pedagoģiskajiem darbiniekiem pirmsskolas izglītības iestādēs no </w:t>
      </w:r>
      <w:r w:rsidR="00265EDF">
        <w:rPr>
          <w:rFonts w:eastAsia="Calibri"/>
          <w:sz w:val="24"/>
          <w:szCs w:val="24"/>
        </w:rPr>
        <w:t>šī</w:t>
      </w:r>
      <w:r w:rsidR="00F71AFC">
        <w:rPr>
          <w:rFonts w:eastAsia="Calibri"/>
          <w:sz w:val="24"/>
          <w:szCs w:val="24"/>
        </w:rPr>
        <w:t xml:space="preserve"> </w:t>
      </w:r>
      <w:r w:rsidRPr="00B63625">
        <w:rPr>
          <w:rFonts w:eastAsia="Calibri"/>
          <w:sz w:val="24"/>
          <w:szCs w:val="24"/>
        </w:rPr>
        <w:t>gada 1. septembra;</w:t>
      </w:r>
    </w:p>
    <w:p w14:paraId="1299D243" w14:textId="47D36F9A" w:rsidR="00E82C23" w:rsidRPr="00BF6551" w:rsidRDefault="00B63625" w:rsidP="00B63625">
      <w:pPr>
        <w:jc w:val="both"/>
        <w:rPr>
          <w:rFonts w:eastAsia="Calibri"/>
          <w:sz w:val="24"/>
          <w:szCs w:val="24"/>
        </w:rPr>
      </w:pPr>
      <w:r w:rsidRPr="00B63625">
        <w:rPr>
          <w:rFonts w:eastAsia="Calibri"/>
          <w:b/>
          <w:bCs/>
          <w:sz w:val="24"/>
          <w:szCs w:val="24"/>
        </w:rPr>
        <w:t>- programmai 16.02.01. “Pašvaldības finansējums privāto izglītības iestāžu pirmsskolas izglītības programmu īstenošanai” izdevumu palielinājums 512 559 </w:t>
      </w:r>
      <w:r w:rsidRPr="00B63625">
        <w:rPr>
          <w:rFonts w:eastAsia="Calibri"/>
          <w:b/>
          <w:bCs/>
          <w:i/>
          <w:iCs/>
          <w:sz w:val="24"/>
          <w:szCs w:val="24"/>
        </w:rPr>
        <w:t xml:space="preserve">euro. </w:t>
      </w:r>
      <w:r w:rsidRPr="00B63625">
        <w:rPr>
          <w:rFonts w:eastAsia="Calibri"/>
          <w:sz w:val="24"/>
          <w:szCs w:val="24"/>
        </w:rPr>
        <w:t xml:space="preserve">Valsts budžeta transferta palielinājums </w:t>
      </w:r>
      <w:r w:rsidR="00944370">
        <w:rPr>
          <w:rFonts w:eastAsia="Calibri"/>
          <w:sz w:val="24"/>
          <w:szCs w:val="24"/>
        </w:rPr>
        <w:t xml:space="preserve">novirzīts </w:t>
      </w:r>
      <w:r w:rsidRPr="00B63625">
        <w:rPr>
          <w:rFonts w:eastAsia="Calibri"/>
          <w:sz w:val="24"/>
          <w:szCs w:val="24"/>
        </w:rPr>
        <w:t>Ukrainas civiliedzīvotāju nepilngadīgo bērnu izglītības procesa nodrošināšanai;</w:t>
      </w:r>
    </w:p>
    <w:p w14:paraId="13C88530" w14:textId="013E653E" w:rsidR="00B63625" w:rsidRPr="004B2B9D" w:rsidRDefault="00B63625" w:rsidP="00B63625">
      <w:pPr>
        <w:jc w:val="both"/>
        <w:rPr>
          <w:sz w:val="24"/>
          <w:szCs w:val="24"/>
          <w:lang w:eastAsia="lv-LV"/>
        </w:rPr>
      </w:pPr>
      <w:r w:rsidRPr="004B2B9D">
        <w:rPr>
          <w:rFonts w:eastAsia="Calibri"/>
          <w:b/>
          <w:bCs/>
          <w:sz w:val="24"/>
          <w:szCs w:val="24"/>
        </w:rPr>
        <w:t>- programmai 16.04.00. “Sākumskolas, pamatskolas un vidusskolas” izdevumu palielinājums 15 518 424 </w:t>
      </w:r>
      <w:r w:rsidRPr="004B2B9D">
        <w:rPr>
          <w:rFonts w:eastAsia="Calibri"/>
          <w:b/>
          <w:bCs/>
          <w:i/>
          <w:iCs/>
          <w:sz w:val="24"/>
          <w:szCs w:val="24"/>
        </w:rPr>
        <w:t xml:space="preserve">euro. </w:t>
      </w:r>
      <w:r w:rsidR="00FA6641" w:rsidRPr="008E4CA1">
        <w:rPr>
          <w:rFonts w:eastAsia="Calibri"/>
          <w:sz w:val="24"/>
          <w:szCs w:val="24"/>
        </w:rPr>
        <w:t>P</w:t>
      </w:r>
      <w:r w:rsidR="00FA6641" w:rsidRPr="004B2B9D">
        <w:rPr>
          <w:rFonts w:eastAsia="Calibri"/>
          <w:sz w:val="24"/>
          <w:szCs w:val="24"/>
        </w:rPr>
        <w:t xml:space="preserve">alielināta dotācija no Rīgas pašvaldības vispārējiem ieņēmumiem par </w:t>
      </w:r>
      <w:r w:rsidR="00101808">
        <w:rPr>
          <w:sz w:val="24"/>
          <w:szCs w:val="24"/>
          <w:lang w:eastAsia="lv-LV"/>
        </w:rPr>
        <w:t>237 343</w:t>
      </w:r>
      <w:r w:rsidRPr="004B2B9D">
        <w:rPr>
          <w:sz w:val="24"/>
          <w:szCs w:val="24"/>
          <w:lang w:eastAsia="lv-LV"/>
        </w:rPr>
        <w:t> </w:t>
      </w:r>
      <w:r w:rsidRPr="004B2B9D">
        <w:rPr>
          <w:i/>
          <w:iCs/>
          <w:sz w:val="24"/>
          <w:szCs w:val="24"/>
          <w:lang w:eastAsia="lv-LV"/>
        </w:rPr>
        <w:t>euro</w:t>
      </w:r>
      <w:r w:rsidRPr="004B2B9D">
        <w:rPr>
          <w:sz w:val="24"/>
          <w:szCs w:val="24"/>
          <w:lang w:eastAsia="lv-LV"/>
        </w:rPr>
        <w:t xml:space="preserve"> </w:t>
      </w:r>
      <w:r w:rsidR="00FA6641" w:rsidRPr="004B2B9D">
        <w:rPr>
          <w:sz w:val="24"/>
          <w:szCs w:val="24"/>
          <w:lang w:eastAsia="lv-LV"/>
        </w:rPr>
        <w:t xml:space="preserve">un </w:t>
      </w:r>
      <w:r w:rsidR="007F07EF">
        <w:rPr>
          <w:sz w:val="24"/>
          <w:szCs w:val="24"/>
          <w:lang w:eastAsia="lv-LV"/>
        </w:rPr>
        <w:t>pārcelts</w:t>
      </w:r>
      <w:r w:rsidR="00101808">
        <w:rPr>
          <w:sz w:val="24"/>
          <w:szCs w:val="24"/>
          <w:lang w:eastAsia="lv-LV"/>
        </w:rPr>
        <w:t xml:space="preserve"> finansējums</w:t>
      </w:r>
      <w:r w:rsidR="007F07EF">
        <w:rPr>
          <w:sz w:val="24"/>
          <w:szCs w:val="24"/>
          <w:lang w:eastAsia="lv-LV"/>
        </w:rPr>
        <w:t xml:space="preserve"> no </w:t>
      </w:r>
      <w:r w:rsidR="007F07EF" w:rsidRPr="004B2B9D">
        <w:rPr>
          <w:sz w:val="24"/>
          <w:szCs w:val="24"/>
          <w:lang w:eastAsia="lv-LV"/>
        </w:rPr>
        <w:t>programmas 01.19.00. “Izdevumi neparedzētiem gadījumiem (Rīgas domes rezerves fonds)” 1 829 871 </w:t>
      </w:r>
      <w:r w:rsidR="007F07EF" w:rsidRPr="004B2B9D">
        <w:rPr>
          <w:i/>
          <w:iCs/>
          <w:sz w:val="24"/>
          <w:szCs w:val="24"/>
          <w:lang w:eastAsia="lv-LV"/>
        </w:rPr>
        <w:t>euro</w:t>
      </w:r>
      <w:r w:rsidR="00101808">
        <w:rPr>
          <w:sz w:val="24"/>
          <w:szCs w:val="24"/>
          <w:lang w:eastAsia="lv-LV"/>
        </w:rPr>
        <w:t xml:space="preserve"> un </w:t>
      </w:r>
      <w:r w:rsidR="00FA6641" w:rsidRPr="004B2B9D">
        <w:rPr>
          <w:sz w:val="24"/>
          <w:szCs w:val="24"/>
          <w:lang w:eastAsia="lv-LV"/>
        </w:rPr>
        <w:t>novirzīt</w:t>
      </w:r>
      <w:r w:rsidR="00101808">
        <w:rPr>
          <w:sz w:val="24"/>
          <w:szCs w:val="24"/>
          <w:lang w:eastAsia="lv-LV"/>
        </w:rPr>
        <w:t>i</w:t>
      </w:r>
      <w:r w:rsidR="00FA6641" w:rsidRPr="004B2B9D">
        <w:rPr>
          <w:sz w:val="24"/>
          <w:szCs w:val="24"/>
          <w:lang w:eastAsia="lv-LV"/>
        </w:rPr>
        <w:t xml:space="preserve"> komunālajiem pakalpojumiem </w:t>
      </w:r>
      <w:r w:rsidRPr="004B2B9D">
        <w:rPr>
          <w:sz w:val="24"/>
          <w:szCs w:val="24"/>
          <w:lang w:eastAsia="lv-LV"/>
        </w:rPr>
        <w:t xml:space="preserve">(elektroenerģijai un apkurei) līdz gada beigām sakarā ar straujo cenu kāpumu energoresursiem </w:t>
      </w:r>
      <w:r w:rsidR="00101808">
        <w:rPr>
          <w:sz w:val="24"/>
          <w:szCs w:val="24"/>
          <w:lang w:eastAsia="lv-LV"/>
        </w:rPr>
        <w:t>2 067 214</w:t>
      </w:r>
      <w:r w:rsidRPr="004B2B9D">
        <w:rPr>
          <w:sz w:val="24"/>
          <w:szCs w:val="24"/>
          <w:lang w:eastAsia="lv-LV"/>
        </w:rPr>
        <w:t> </w:t>
      </w:r>
      <w:r w:rsidRPr="004B2B9D">
        <w:rPr>
          <w:i/>
          <w:iCs/>
          <w:sz w:val="24"/>
          <w:szCs w:val="24"/>
          <w:lang w:eastAsia="lv-LV"/>
        </w:rPr>
        <w:t>euro</w:t>
      </w:r>
      <w:r w:rsidR="00101808">
        <w:rPr>
          <w:sz w:val="24"/>
          <w:szCs w:val="24"/>
          <w:lang w:eastAsia="lv-LV"/>
        </w:rPr>
        <w:t>.</w:t>
      </w:r>
    </w:p>
    <w:p w14:paraId="0EAA4DF8" w14:textId="0A907DF3" w:rsidR="00B63625" w:rsidRPr="004B2B9D" w:rsidRDefault="00B63625" w:rsidP="00B63625">
      <w:pPr>
        <w:jc w:val="both"/>
        <w:rPr>
          <w:rFonts w:eastAsia="Calibri"/>
          <w:iCs/>
          <w:sz w:val="24"/>
          <w:szCs w:val="24"/>
        </w:rPr>
      </w:pPr>
      <w:r w:rsidRPr="004B2B9D">
        <w:rPr>
          <w:rFonts w:eastAsia="Calibri"/>
          <w:sz w:val="24"/>
          <w:szCs w:val="24"/>
        </w:rPr>
        <w:t>Pārcelts finansējums no programmas 16.02.00. “Pirmsskolas bērnu izglītības iestādes” 1 200 000 </w:t>
      </w:r>
      <w:r w:rsidRPr="004B2B9D">
        <w:rPr>
          <w:rFonts w:eastAsia="Calibri"/>
          <w:i/>
          <w:sz w:val="24"/>
          <w:szCs w:val="24"/>
        </w:rPr>
        <w:t xml:space="preserve">euro </w:t>
      </w:r>
      <w:r w:rsidR="00463DD2">
        <w:rPr>
          <w:rFonts w:eastAsia="Calibri"/>
          <w:iCs/>
          <w:sz w:val="24"/>
          <w:szCs w:val="24"/>
        </w:rPr>
        <w:t>atalgojumam,</w:t>
      </w:r>
      <w:r w:rsidRPr="004B2B9D">
        <w:rPr>
          <w:rFonts w:eastAsia="Calibri"/>
          <w:iCs/>
          <w:sz w:val="24"/>
          <w:szCs w:val="24"/>
        </w:rPr>
        <w:t xml:space="preserve"> programmas 16.07.03. “Centralizēto pasākumu īstenošana un pašvaldību savstarpējie norēķini par izglītības pakalpojumiem” 11 818 </w:t>
      </w:r>
      <w:r w:rsidRPr="004B2B9D">
        <w:rPr>
          <w:rFonts w:eastAsia="Calibri"/>
          <w:i/>
          <w:sz w:val="24"/>
          <w:szCs w:val="24"/>
        </w:rPr>
        <w:t>euro</w:t>
      </w:r>
      <w:r w:rsidRPr="004B2B9D">
        <w:rPr>
          <w:rFonts w:eastAsia="Calibri"/>
          <w:iCs/>
          <w:sz w:val="24"/>
          <w:szCs w:val="24"/>
        </w:rPr>
        <w:t xml:space="preserve"> komunālo pakalpojumu </w:t>
      </w:r>
      <w:r w:rsidR="00AD4FBE">
        <w:rPr>
          <w:rFonts w:eastAsia="Calibri"/>
          <w:iCs/>
          <w:sz w:val="24"/>
          <w:szCs w:val="24"/>
        </w:rPr>
        <w:t>sa</w:t>
      </w:r>
      <w:r w:rsidRPr="004B2B9D">
        <w:rPr>
          <w:rFonts w:eastAsia="Calibri"/>
          <w:iCs/>
          <w:sz w:val="24"/>
          <w:szCs w:val="24"/>
        </w:rPr>
        <w:t>maksai, programmas 18.02.01. “Sociālie pakalpojumi dzīvesvietā  Rīgas pilsētas iedzīvotājiem” 21 447 </w:t>
      </w:r>
      <w:r w:rsidRPr="004B2B9D">
        <w:rPr>
          <w:rFonts w:eastAsia="Calibri"/>
          <w:i/>
          <w:sz w:val="24"/>
          <w:szCs w:val="24"/>
        </w:rPr>
        <w:t>euro</w:t>
      </w:r>
      <w:r w:rsidRPr="004B2B9D">
        <w:rPr>
          <w:rFonts w:eastAsia="Calibri"/>
          <w:iCs/>
          <w:sz w:val="24"/>
          <w:szCs w:val="24"/>
        </w:rPr>
        <w:t xml:space="preserve"> (Dienas centra (Rīgas 3.</w:t>
      </w:r>
      <w:r w:rsidR="00295425" w:rsidRPr="004B2B9D">
        <w:rPr>
          <w:rFonts w:eastAsia="Calibri"/>
          <w:iCs/>
          <w:sz w:val="24"/>
          <w:szCs w:val="24"/>
        </w:rPr>
        <w:t> </w:t>
      </w:r>
      <w:r w:rsidRPr="004B2B9D">
        <w:rPr>
          <w:rFonts w:eastAsia="Calibri"/>
          <w:iCs/>
          <w:sz w:val="24"/>
          <w:szCs w:val="24"/>
        </w:rPr>
        <w:t xml:space="preserve">speciālā pamatskola) “Torņakalna rūķi” funkciju nodošanai no </w:t>
      </w:r>
      <w:r w:rsidR="00AC4C96">
        <w:rPr>
          <w:rFonts w:eastAsia="Calibri"/>
          <w:iCs/>
          <w:sz w:val="24"/>
          <w:szCs w:val="24"/>
        </w:rPr>
        <w:t>šī</w:t>
      </w:r>
      <w:r w:rsidR="00F71AFC">
        <w:rPr>
          <w:rFonts w:eastAsia="Calibri"/>
          <w:iCs/>
          <w:sz w:val="24"/>
          <w:szCs w:val="24"/>
        </w:rPr>
        <w:t xml:space="preserve"> </w:t>
      </w:r>
      <w:r w:rsidRPr="004B2B9D">
        <w:rPr>
          <w:rFonts w:eastAsia="Calibri"/>
          <w:iCs/>
          <w:sz w:val="24"/>
          <w:szCs w:val="24"/>
        </w:rPr>
        <w:t>gada 1. septembra) un programmas 01.19.00. “Izdevumi neparedzētiem gadījumiem (Rīgas domes rezerves fonds)” 35 054 </w:t>
      </w:r>
      <w:r w:rsidRPr="004B2B9D">
        <w:rPr>
          <w:rFonts w:eastAsia="Calibri"/>
          <w:i/>
          <w:sz w:val="24"/>
          <w:szCs w:val="24"/>
        </w:rPr>
        <w:t>euro</w:t>
      </w:r>
      <w:r w:rsidR="00D14EFA">
        <w:rPr>
          <w:rFonts w:eastAsia="Calibri"/>
          <w:i/>
          <w:sz w:val="24"/>
          <w:szCs w:val="24"/>
        </w:rPr>
        <w:t xml:space="preserve"> </w:t>
      </w:r>
      <w:r w:rsidR="00D14EFA" w:rsidRPr="00D14EFA">
        <w:rPr>
          <w:rFonts w:eastAsia="Calibri"/>
          <w:iCs/>
          <w:sz w:val="24"/>
          <w:szCs w:val="24"/>
        </w:rPr>
        <w:t>un</w:t>
      </w:r>
      <w:r w:rsidR="00D14EFA">
        <w:rPr>
          <w:rFonts w:eastAsia="Calibri"/>
          <w:i/>
          <w:sz w:val="24"/>
          <w:szCs w:val="24"/>
        </w:rPr>
        <w:t xml:space="preserve"> </w:t>
      </w:r>
      <w:r w:rsidR="00D14EFA" w:rsidRPr="00D14EFA">
        <w:rPr>
          <w:rFonts w:eastAsia="Calibri"/>
          <w:iCs/>
          <w:sz w:val="24"/>
          <w:szCs w:val="24"/>
        </w:rPr>
        <w:t>novirzīti</w:t>
      </w:r>
      <w:r w:rsidR="00D14EFA">
        <w:rPr>
          <w:rFonts w:eastAsia="Calibri"/>
          <w:i/>
          <w:sz w:val="24"/>
          <w:szCs w:val="24"/>
        </w:rPr>
        <w:t xml:space="preserve"> </w:t>
      </w:r>
      <w:r w:rsidR="00D14EFA">
        <w:rPr>
          <w:rFonts w:eastAsia="Calibri"/>
          <w:sz w:val="24"/>
          <w:szCs w:val="24"/>
        </w:rPr>
        <w:t>vasaras aktivitāšu nodrošinā</w:t>
      </w:r>
      <w:r w:rsidR="008E4CA1">
        <w:rPr>
          <w:rFonts w:eastAsia="Calibri"/>
          <w:sz w:val="24"/>
          <w:szCs w:val="24"/>
        </w:rPr>
        <w:t>š</w:t>
      </w:r>
      <w:r w:rsidR="00D14EFA">
        <w:rPr>
          <w:rFonts w:eastAsia="Calibri"/>
          <w:sz w:val="24"/>
          <w:szCs w:val="24"/>
        </w:rPr>
        <w:t>anai nepilngadīgajiem Ukrainas civiliedzīvotājiem</w:t>
      </w:r>
      <w:r w:rsidR="0011170B">
        <w:rPr>
          <w:rFonts w:eastAsia="Calibri"/>
          <w:sz w:val="24"/>
          <w:szCs w:val="24"/>
        </w:rPr>
        <w:t xml:space="preserve"> </w:t>
      </w:r>
      <w:r w:rsidR="0011170B" w:rsidRPr="004B2B9D">
        <w:rPr>
          <w:rFonts w:eastAsia="Calibri"/>
          <w:iCs/>
          <w:sz w:val="24"/>
          <w:szCs w:val="24"/>
        </w:rPr>
        <w:t>14 764 </w:t>
      </w:r>
      <w:r w:rsidR="0011170B" w:rsidRPr="00AC4C96">
        <w:rPr>
          <w:rFonts w:eastAsia="Calibri"/>
          <w:i/>
          <w:sz w:val="24"/>
          <w:szCs w:val="24"/>
        </w:rPr>
        <w:t>euro</w:t>
      </w:r>
      <w:r w:rsidR="0011170B" w:rsidRPr="0011170B">
        <w:rPr>
          <w:rFonts w:eastAsia="Calibri"/>
          <w:iCs/>
          <w:sz w:val="24"/>
          <w:szCs w:val="24"/>
        </w:rPr>
        <w:t xml:space="preserve"> un neefektīvu gaismekļu (kvēlspuldžu un halogēnspuldžu</w:t>
      </w:r>
      <w:r w:rsidR="0011170B">
        <w:rPr>
          <w:rFonts w:eastAsia="Calibri"/>
          <w:iCs/>
          <w:sz w:val="24"/>
          <w:szCs w:val="24"/>
        </w:rPr>
        <w:t>)</w:t>
      </w:r>
      <w:r w:rsidR="0011170B" w:rsidRPr="0011170B">
        <w:rPr>
          <w:rFonts w:eastAsia="Calibri"/>
          <w:iCs/>
          <w:sz w:val="24"/>
          <w:szCs w:val="24"/>
        </w:rPr>
        <w:t xml:space="preserve"> nomaiņai </w:t>
      </w:r>
      <w:r w:rsidR="0093426E" w:rsidRPr="0011170B">
        <w:rPr>
          <w:rFonts w:eastAsia="Calibri"/>
          <w:iCs/>
          <w:sz w:val="24"/>
          <w:szCs w:val="24"/>
        </w:rPr>
        <w:t xml:space="preserve">iekštelpās </w:t>
      </w:r>
      <w:r w:rsidR="0011170B" w:rsidRPr="0011170B">
        <w:rPr>
          <w:rFonts w:eastAsia="Calibri"/>
          <w:iCs/>
          <w:sz w:val="24"/>
          <w:szCs w:val="24"/>
        </w:rPr>
        <w:t>20 290</w:t>
      </w:r>
      <w:r w:rsidR="0011170B">
        <w:rPr>
          <w:rFonts w:eastAsia="Calibri"/>
          <w:i/>
          <w:sz w:val="24"/>
          <w:szCs w:val="24"/>
        </w:rPr>
        <w:t> euro</w:t>
      </w:r>
      <w:r w:rsidR="0011170B" w:rsidRPr="00895ED9">
        <w:rPr>
          <w:rFonts w:eastAsia="Calibri"/>
          <w:iCs/>
          <w:sz w:val="24"/>
          <w:szCs w:val="24"/>
        </w:rPr>
        <w:t>.</w:t>
      </w:r>
    </w:p>
    <w:p w14:paraId="367DDA2B" w14:textId="305D0D97" w:rsidR="00B63625" w:rsidRPr="00B63625" w:rsidRDefault="00B63625" w:rsidP="00B63625">
      <w:pPr>
        <w:jc w:val="both"/>
        <w:rPr>
          <w:rFonts w:eastAsia="Calibri"/>
          <w:sz w:val="24"/>
          <w:szCs w:val="24"/>
        </w:rPr>
      </w:pPr>
      <w:r w:rsidRPr="004B2B9D">
        <w:rPr>
          <w:rFonts w:eastAsia="Calibri"/>
          <w:sz w:val="24"/>
          <w:szCs w:val="24"/>
        </w:rPr>
        <w:t>Valsts budžeta transferta palielinājums 11 308 699 </w:t>
      </w:r>
      <w:r w:rsidRPr="004B2B9D">
        <w:rPr>
          <w:rFonts w:eastAsia="Calibri"/>
          <w:i/>
          <w:iCs/>
          <w:sz w:val="24"/>
          <w:szCs w:val="24"/>
        </w:rPr>
        <w:t>euro</w:t>
      </w:r>
      <w:r w:rsidRPr="004B2B9D">
        <w:rPr>
          <w:rFonts w:eastAsia="Calibri"/>
          <w:sz w:val="24"/>
          <w:szCs w:val="24"/>
        </w:rPr>
        <w:t xml:space="preserve"> </w:t>
      </w:r>
      <w:r w:rsidR="00FA6641" w:rsidRPr="004B2B9D">
        <w:rPr>
          <w:rFonts w:eastAsia="Calibri"/>
          <w:sz w:val="24"/>
          <w:szCs w:val="24"/>
        </w:rPr>
        <w:t xml:space="preserve">– </w:t>
      </w:r>
      <w:r w:rsidRPr="004B2B9D">
        <w:rPr>
          <w:rFonts w:eastAsia="Calibri"/>
          <w:sz w:val="24"/>
          <w:szCs w:val="24"/>
        </w:rPr>
        <w:t xml:space="preserve">precizēts mērķdotācijas sadalījums pašvaldības izglītības iestādēm 2022. gadam, kā arī Ukrainas civiliedzīvotāju nepilngadīgo bērnu izglītības procesa nodrošināšanai, </w:t>
      </w:r>
      <w:r w:rsidRPr="005560B5">
        <w:rPr>
          <w:rFonts w:eastAsia="Calibri"/>
          <w:sz w:val="24"/>
          <w:szCs w:val="24"/>
        </w:rPr>
        <w:t>vienreizējām naudas balvas</w:t>
      </w:r>
      <w:r w:rsidRPr="004B2B9D">
        <w:rPr>
          <w:rFonts w:eastAsia="Calibri"/>
          <w:sz w:val="24"/>
          <w:szCs w:val="24"/>
        </w:rPr>
        <w:t xml:space="preserve"> izmaksām par epidemioloģisko nosacījumu, loģistikas un darba organizācijas procesa nodrošināšan</w:t>
      </w:r>
      <w:r w:rsidR="0093426E">
        <w:rPr>
          <w:rFonts w:eastAsia="Calibri"/>
          <w:sz w:val="24"/>
          <w:szCs w:val="24"/>
        </w:rPr>
        <w:t>u</w:t>
      </w:r>
      <w:r w:rsidRPr="004B2B9D">
        <w:rPr>
          <w:rFonts w:eastAsia="Calibri"/>
          <w:sz w:val="24"/>
          <w:szCs w:val="24"/>
        </w:rPr>
        <w:t xml:space="preserve"> izglītības iestādēs un izglītības pakalpojuma nepārtrauktības nodrošināšan</w:t>
      </w:r>
      <w:r w:rsidR="0093426E">
        <w:rPr>
          <w:rFonts w:eastAsia="Calibri"/>
          <w:sz w:val="24"/>
          <w:szCs w:val="24"/>
        </w:rPr>
        <w:t>u</w:t>
      </w:r>
      <w:r w:rsidRPr="004B2B9D">
        <w:rPr>
          <w:rFonts w:eastAsia="Calibri"/>
          <w:sz w:val="24"/>
          <w:szCs w:val="24"/>
        </w:rPr>
        <w:t xml:space="preserve"> augsta epidemioloģiskā riska apstākļos Covid-19 pandēmijas laikā – attiecīgi</w:t>
      </w:r>
      <w:r w:rsidRPr="00B63625">
        <w:rPr>
          <w:rFonts w:eastAsia="Calibri"/>
          <w:sz w:val="24"/>
          <w:szCs w:val="24"/>
        </w:rPr>
        <w:t xml:space="preserve"> palielināti izdevumi atlīdzībai par 11 308 699 </w:t>
      </w:r>
      <w:r w:rsidRPr="00B63625">
        <w:rPr>
          <w:rFonts w:eastAsia="Calibri"/>
          <w:i/>
          <w:iCs/>
          <w:sz w:val="24"/>
          <w:szCs w:val="24"/>
        </w:rPr>
        <w:t>euro</w:t>
      </w:r>
      <w:r w:rsidR="000174AB">
        <w:rPr>
          <w:rFonts w:eastAsia="Calibri"/>
          <w:sz w:val="24"/>
          <w:szCs w:val="24"/>
        </w:rPr>
        <w:t xml:space="preserve"> </w:t>
      </w:r>
      <w:r w:rsidRPr="00B63625">
        <w:rPr>
          <w:rFonts w:eastAsia="Calibri"/>
          <w:sz w:val="24"/>
          <w:szCs w:val="24"/>
        </w:rPr>
        <w:t>(t</w:t>
      </w:r>
      <w:r w:rsidR="004D5178">
        <w:rPr>
          <w:rFonts w:eastAsia="Calibri"/>
          <w:sz w:val="24"/>
          <w:szCs w:val="24"/>
        </w:rPr>
        <w:t>.</w:t>
      </w:r>
      <w:r w:rsidR="0093426E">
        <w:rPr>
          <w:rFonts w:eastAsia="Calibri"/>
          <w:sz w:val="24"/>
          <w:szCs w:val="24"/>
        </w:rPr>
        <w:t> </w:t>
      </w:r>
      <w:r w:rsidRPr="00B63625">
        <w:rPr>
          <w:rFonts w:eastAsia="Calibri"/>
          <w:sz w:val="24"/>
          <w:szCs w:val="24"/>
        </w:rPr>
        <w:t>sk</w:t>
      </w:r>
      <w:r w:rsidR="004D5178">
        <w:rPr>
          <w:rFonts w:eastAsia="Calibri"/>
          <w:sz w:val="24"/>
          <w:szCs w:val="24"/>
        </w:rPr>
        <w:t>.</w:t>
      </w:r>
      <w:r w:rsidRPr="00B63625">
        <w:rPr>
          <w:rFonts w:eastAsia="Calibri"/>
          <w:sz w:val="24"/>
          <w:szCs w:val="24"/>
        </w:rPr>
        <w:t xml:space="preserve"> </w:t>
      </w:r>
      <w:r w:rsidR="000174AB">
        <w:rPr>
          <w:rFonts w:eastAsia="Calibri"/>
          <w:sz w:val="24"/>
          <w:szCs w:val="24"/>
        </w:rPr>
        <w:t> </w:t>
      </w:r>
      <w:r w:rsidRPr="00B63625">
        <w:rPr>
          <w:rFonts w:eastAsia="Calibri"/>
          <w:sz w:val="24"/>
          <w:szCs w:val="24"/>
        </w:rPr>
        <w:t>atalgoju</w:t>
      </w:r>
      <w:r w:rsidR="00D47A77">
        <w:rPr>
          <w:rFonts w:eastAsia="Calibri"/>
          <w:sz w:val="24"/>
          <w:szCs w:val="24"/>
        </w:rPr>
        <w:t>ms</w:t>
      </w:r>
      <w:r w:rsidRPr="00B63625">
        <w:rPr>
          <w:rFonts w:eastAsia="Calibri"/>
          <w:sz w:val="24"/>
          <w:szCs w:val="24"/>
        </w:rPr>
        <w:t xml:space="preserve"> 9 150 173 </w:t>
      </w:r>
      <w:r w:rsidRPr="00B63625">
        <w:rPr>
          <w:rFonts w:eastAsia="Calibri"/>
          <w:i/>
          <w:iCs/>
          <w:sz w:val="24"/>
          <w:szCs w:val="24"/>
        </w:rPr>
        <w:t>euro</w:t>
      </w:r>
      <w:r w:rsidRPr="00B63625">
        <w:rPr>
          <w:rFonts w:eastAsia="Calibri"/>
          <w:sz w:val="24"/>
          <w:szCs w:val="24"/>
        </w:rPr>
        <w:t>).</w:t>
      </w:r>
    </w:p>
    <w:p w14:paraId="15276A82" w14:textId="06F1D1AD" w:rsidR="00B63625" w:rsidRPr="00B63625" w:rsidRDefault="00B63625" w:rsidP="00B63625">
      <w:pPr>
        <w:jc w:val="both"/>
        <w:rPr>
          <w:rFonts w:eastAsia="Calibri"/>
          <w:sz w:val="24"/>
          <w:szCs w:val="24"/>
        </w:rPr>
      </w:pPr>
      <w:r w:rsidRPr="00B63625">
        <w:rPr>
          <w:rFonts w:eastAsia="Calibri"/>
          <w:sz w:val="24"/>
          <w:szCs w:val="24"/>
        </w:rPr>
        <w:t>Pašvaldību budžetu transfertu palielinājums 926 222 </w:t>
      </w:r>
      <w:r w:rsidRPr="00B63625">
        <w:rPr>
          <w:rFonts w:eastAsia="Calibri"/>
          <w:i/>
          <w:iCs/>
          <w:sz w:val="24"/>
          <w:szCs w:val="24"/>
        </w:rPr>
        <w:t>euro</w:t>
      </w:r>
      <w:r w:rsidRPr="00B63625">
        <w:rPr>
          <w:rFonts w:eastAsia="Calibri"/>
          <w:sz w:val="24"/>
          <w:szCs w:val="24"/>
        </w:rPr>
        <w:t xml:space="preserve"> no savstarpējiem norēķiniem par izglītības iestāžu sniegtajiem pakalpojumiem </w:t>
      </w:r>
      <w:r w:rsidR="00D47A77">
        <w:rPr>
          <w:rFonts w:eastAsia="Calibri"/>
          <w:sz w:val="24"/>
          <w:szCs w:val="24"/>
        </w:rPr>
        <w:t xml:space="preserve">novirzīts </w:t>
      </w:r>
      <w:r w:rsidRPr="00B63625">
        <w:rPr>
          <w:rFonts w:eastAsia="Calibri"/>
          <w:sz w:val="24"/>
          <w:szCs w:val="24"/>
        </w:rPr>
        <w:t xml:space="preserve">skolu </w:t>
      </w:r>
      <w:r w:rsidRPr="009A1B06">
        <w:rPr>
          <w:rFonts w:eastAsia="Calibri"/>
          <w:sz w:val="24"/>
          <w:szCs w:val="24"/>
        </w:rPr>
        <w:t xml:space="preserve">komunālo pakalpojumu izdevumu segšanai </w:t>
      </w:r>
      <w:r w:rsidR="00477E45" w:rsidRPr="009A1B06">
        <w:rPr>
          <w:rFonts w:eastAsia="Calibri"/>
          <w:sz w:val="24"/>
          <w:szCs w:val="24"/>
        </w:rPr>
        <w:t>8</w:t>
      </w:r>
      <w:r w:rsidRPr="009A1B06">
        <w:rPr>
          <w:rFonts w:eastAsia="Calibri"/>
          <w:sz w:val="24"/>
          <w:szCs w:val="24"/>
        </w:rPr>
        <w:t>88 796 </w:t>
      </w:r>
      <w:r w:rsidRPr="009A1B06">
        <w:rPr>
          <w:rFonts w:eastAsia="Calibri"/>
          <w:i/>
          <w:iCs/>
          <w:sz w:val="24"/>
          <w:szCs w:val="24"/>
        </w:rPr>
        <w:t>euro</w:t>
      </w:r>
      <w:r w:rsidRPr="009A1B06">
        <w:rPr>
          <w:rFonts w:eastAsia="Calibri"/>
          <w:sz w:val="24"/>
          <w:szCs w:val="24"/>
        </w:rPr>
        <w:t xml:space="preserve"> un kapitāl</w:t>
      </w:r>
      <w:r w:rsidR="008A3E11" w:rsidRPr="009A1B06">
        <w:rPr>
          <w:rFonts w:eastAsia="Calibri"/>
          <w:sz w:val="24"/>
          <w:szCs w:val="24"/>
        </w:rPr>
        <w:t>ajiem</w:t>
      </w:r>
      <w:r w:rsidRPr="009A1B06">
        <w:rPr>
          <w:rFonts w:eastAsia="Calibri"/>
          <w:sz w:val="24"/>
          <w:szCs w:val="24"/>
        </w:rPr>
        <w:t xml:space="preserve"> izdevumi</w:t>
      </w:r>
      <w:r w:rsidR="008A3E11" w:rsidRPr="009A1B06">
        <w:rPr>
          <w:rFonts w:eastAsia="Calibri"/>
          <w:sz w:val="24"/>
          <w:szCs w:val="24"/>
        </w:rPr>
        <w:t>em</w:t>
      </w:r>
      <w:r w:rsidRPr="009A1B06">
        <w:rPr>
          <w:rFonts w:eastAsia="Calibri"/>
          <w:sz w:val="24"/>
          <w:szCs w:val="24"/>
        </w:rPr>
        <w:t xml:space="preserve"> 37 426 </w:t>
      </w:r>
      <w:r w:rsidRPr="009A1B06">
        <w:rPr>
          <w:rFonts w:eastAsia="Calibri"/>
          <w:i/>
          <w:iCs/>
          <w:sz w:val="24"/>
          <w:szCs w:val="24"/>
        </w:rPr>
        <w:t>e</w:t>
      </w:r>
      <w:r w:rsidRPr="00B63625">
        <w:rPr>
          <w:rFonts w:eastAsia="Calibri"/>
          <w:i/>
          <w:iCs/>
          <w:sz w:val="24"/>
          <w:szCs w:val="24"/>
        </w:rPr>
        <w:t>uro</w:t>
      </w:r>
      <w:r w:rsidRPr="00B63625">
        <w:rPr>
          <w:rFonts w:eastAsia="Calibri"/>
          <w:sz w:val="24"/>
          <w:szCs w:val="24"/>
        </w:rPr>
        <w:t>.</w:t>
      </w:r>
    </w:p>
    <w:p w14:paraId="242DAA43" w14:textId="1A86FD10" w:rsidR="00B63625" w:rsidRPr="00B63625" w:rsidRDefault="00B63625" w:rsidP="00B63625">
      <w:pPr>
        <w:jc w:val="both"/>
        <w:rPr>
          <w:rFonts w:eastAsia="Calibri"/>
          <w:sz w:val="24"/>
          <w:szCs w:val="24"/>
        </w:rPr>
      </w:pPr>
      <w:r w:rsidRPr="00B63625">
        <w:rPr>
          <w:rFonts w:eastAsia="Calibri"/>
          <w:sz w:val="24"/>
          <w:szCs w:val="24"/>
        </w:rPr>
        <w:t>Budžeta iestāžu ieņēmumu samazinājums 52 030 </w:t>
      </w:r>
      <w:r w:rsidRPr="00B63625">
        <w:rPr>
          <w:rFonts w:eastAsia="Calibri"/>
          <w:i/>
          <w:iCs/>
          <w:sz w:val="24"/>
          <w:szCs w:val="24"/>
        </w:rPr>
        <w:t>euro</w:t>
      </w:r>
      <w:r w:rsidRPr="00B63625">
        <w:rPr>
          <w:rFonts w:eastAsia="Calibri"/>
          <w:sz w:val="24"/>
          <w:szCs w:val="24"/>
        </w:rPr>
        <w:t xml:space="preserve"> </w:t>
      </w:r>
      <w:r w:rsidR="002F3BDE">
        <w:rPr>
          <w:rFonts w:eastAsia="Calibri"/>
          <w:sz w:val="24"/>
          <w:szCs w:val="24"/>
        </w:rPr>
        <w:t>(</w:t>
      </w:r>
      <w:r w:rsidRPr="00B63625">
        <w:rPr>
          <w:rFonts w:eastAsia="Calibri"/>
          <w:sz w:val="24"/>
          <w:szCs w:val="24"/>
        </w:rPr>
        <w:t>plānoto ieņēmumu neizpilde</w:t>
      </w:r>
      <w:r w:rsidR="002F3BDE">
        <w:rPr>
          <w:rFonts w:eastAsia="Calibri"/>
          <w:sz w:val="24"/>
          <w:szCs w:val="24"/>
        </w:rPr>
        <w:t>)</w:t>
      </w:r>
      <w:r w:rsidR="0093426E">
        <w:rPr>
          <w:rFonts w:eastAsia="Calibri"/>
          <w:sz w:val="24"/>
          <w:szCs w:val="24"/>
        </w:rPr>
        <w:t>,</w:t>
      </w:r>
      <w:r w:rsidR="002F3BDE">
        <w:rPr>
          <w:rFonts w:eastAsia="Calibri"/>
          <w:sz w:val="24"/>
          <w:szCs w:val="24"/>
        </w:rPr>
        <w:t xml:space="preserve"> un </w:t>
      </w:r>
      <w:r w:rsidRPr="00B63625">
        <w:rPr>
          <w:rFonts w:eastAsia="Calibri"/>
          <w:sz w:val="24"/>
          <w:szCs w:val="24"/>
        </w:rPr>
        <w:t>attiecīgi samazināti izdevumi atlīdzībai par 26 353 </w:t>
      </w:r>
      <w:r w:rsidRPr="00B63625">
        <w:rPr>
          <w:rFonts w:eastAsia="Calibri"/>
          <w:i/>
          <w:iCs/>
          <w:sz w:val="24"/>
          <w:szCs w:val="24"/>
        </w:rPr>
        <w:t>euro</w:t>
      </w:r>
      <w:r w:rsidRPr="00B63625">
        <w:rPr>
          <w:rFonts w:eastAsia="Calibri"/>
          <w:sz w:val="24"/>
          <w:szCs w:val="24"/>
        </w:rPr>
        <w:t xml:space="preserve"> (t</w:t>
      </w:r>
      <w:r w:rsidR="00763171">
        <w:rPr>
          <w:rFonts w:eastAsia="Calibri"/>
          <w:sz w:val="24"/>
          <w:szCs w:val="24"/>
        </w:rPr>
        <w:t>.</w:t>
      </w:r>
      <w:r w:rsidR="0093426E">
        <w:rPr>
          <w:rFonts w:eastAsia="Calibri"/>
          <w:sz w:val="24"/>
          <w:szCs w:val="24"/>
        </w:rPr>
        <w:t> </w:t>
      </w:r>
      <w:r w:rsidR="00763171">
        <w:rPr>
          <w:rFonts w:eastAsia="Calibri"/>
          <w:sz w:val="24"/>
          <w:szCs w:val="24"/>
        </w:rPr>
        <w:t>sk.</w:t>
      </w:r>
      <w:r w:rsidR="000174AB">
        <w:rPr>
          <w:rFonts w:eastAsia="Calibri"/>
          <w:sz w:val="24"/>
          <w:szCs w:val="24"/>
        </w:rPr>
        <w:t xml:space="preserve"> </w:t>
      </w:r>
      <w:r w:rsidRPr="00B63625">
        <w:rPr>
          <w:rFonts w:eastAsia="Calibri"/>
          <w:sz w:val="24"/>
          <w:szCs w:val="24"/>
        </w:rPr>
        <w:t>atalgojum</w:t>
      </w:r>
      <w:r w:rsidR="00D47A77">
        <w:rPr>
          <w:rFonts w:eastAsia="Calibri"/>
          <w:sz w:val="24"/>
          <w:szCs w:val="24"/>
        </w:rPr>
        <w:t xml:space="preserve">s </w:t>
      </w:r>
      <w:r w:rsidRPr="00B63625">
        <w:rPr>
          <w:rFonts w:eastAsia="Calibri"/>
          <w:sz w:val="24"/>
          <w:szCs w:val="24"/>
        </w:rPr>
        <w:t>21 321 </w:t>
      </w:r>
      <w:r w:rsidRPr="00B63625">
        <w:rPr>
          <w:rFonts w:eastAsia="Calibri"/>
          <w:i/>
          <w:iCs/>
          <w:sz w:val="24"/>
          <w:szCs w:val="24"/>
        </w:rPr>
        <w:t>euro</w:t>
      </w:r>
      <w:r w:rsidRPr="00B63625">
        <w:rPr>
          <w:rFonts w:eastAsia="Calibri"/>
          <w:sz w:val="24"/>
          <w:szCs w:val="24"/>
        </w:rPr>
        <w:t>) un kārtējie izdevumi par 25 677 </w:t>
      </w:r>
      <w:r w:rsidRPr="00B63625">
        <w:rPr>
          <w:rFonts w:eastAsia="Calibri"/>
          <w:i/>
          <w:iCs/>
          <w:sz w:val="24"/>
          <w:szCs w:val="24"/>
        </w:rPr>
        <w:t>euro</w:t>
      </w:r>
      <w:r w:rsidRPr="00B63625">
        <w:rPr>
          <w:rFonts w:eastAsia="Calibri"/>
          <w:sz w:val="24"/>
          <w:szCs w:val="24"/>
        </w:rPr>
        <w:t>.</w:t>
      </w:r>
    </w:p>
    <w:p w14:paraId="47CD9B9B" w14:textId="6DBC1ACB" w:rsidR="00B63625" w:rsidRPr="004D5178" w:rsidRDefault="00B63625" w:rsidP="00B63625">
      <w:pPr>
        <w:jc w:val="both"/>
        <w:rPr>
          <w:rFonts w:eastAsia="Calibri"/>
          <w:iCs/>
          <w:sz w:val="24"/>
          <w:szCs w:val="24"/>
        </w:rPr>
      </w:pPr>
      <w:bookmarkStart w:id="23" w:name="_Hlk73605553"/>
      <w:r w:rsidRPr="00B63625">
        <w:rPr>
          <w:rFonts w:eastAsia="Calibri"/>
          <w:sz w:val="24"/>
          <w:szCs w:val="24"/>
        </w:rPr>
        <w:t>Veikta izdevumu pārstrukturizācija – samazināti izdevumi atalgojumam par 1 208 634 </w:t>
      </w:r>
      <w:r w:rsidRPr="00B63625">
        <w:rPr>
          <w:rFonts w:eastAsia="Calibri"/>
          <w:i/>
          <w:iCs/>
          <w:sz w:val="24"/>
          <w:szCs w:val="24"/>
        </w:rPr>
        <w:t>euro</w:t>
      </w:r>
      <w:r w:rsidRPr="00B63625">
        <w:rPr>
          <w:rFonts w:eastAsia="Calibri"/>
          <w:sz w:val="24"/>
          <w:szCs w:val="24"/>
        </w:rPr>
        <w:t>, kārtējie izdevumi par 137 977 </w:t>
      </w:r>
      <w:r w:rsidRPr="00B63625">
        <w:rPr>
          <w:rFonts w:eastAsia="Calibri"/>
          <w:i/>
          <w:iCs/>
          <w:sz w:val="24"/>
          <w:szCs w:val="24"/>
        </w:rPr>
        <w:t>euro</w:t>
      </w:r>
      <w:r w:rsidR="00D47A77" w:rsidRPr="00D47A77">
        <w:rPr>
          <w:rFonts w:eastAsia="Calibri"/>
          <w:sz w:val="24"/>
          <w:szCs w:val="24"/>
        </w:rPr>
        <w:t>,</w:t>
      </w:r>
      <w:r w:rsidRPr="00D47A77">
        <w:rPr>
          <w:rFonts w:eastAsia="Calibri"/>
          <w:sz w:val="24"/>
          <w:szCs w:val="24"/>
        </w:rPr>
        <w:t xml:space="preserve"> k</w:t>
      </w:r>
      <w:r w:rsidRPr="00B63625">
        <w:rPr>
          <w:rFonts w:eastAsia="Calibri"/>
          <w:sz w:val="24"/>
          <w:szCs w:val="24"/>
        </w:rPr>
        <w:t>apitālie izdevumi par 154 555</w:t>
      </w:r>
      <w:r w:rsidRPr="00B63625">
        <w:rPr>
          <w:rFonts w:eastAsia="Calibri"/>
          <w:i/>
          <w:iCs/>
          <w:sz w:val="24"/>
          <w:szCs w:val="24"/>
        </w:rPr>
        <w:t xml:space="preserve"> euro </w:t>
      </w:r>
      <w:r w:rsidRPr="00B63625">
        <w:rPr>
          <w:rFonts w:eastAsia="Calibri"/>
          <w:sz w:val="24"/>
          <w:szCs w:val="24"/>
        </w:rPr>
        <w:t>un palielināti izdevumi darba devēja valsts sociālās apdrošināšanas obligātajām iemaksām, pabalstiem un kompensācijām par 1 487 591 </w:t>
      </w:r>
      <w:r w:rsidRPr="00B63625">
        <w:rPr>
          <w:rFonts w:eastAsia="Calibri"/>
          <w:i/>
          <w:iCs/>
          <w:sz w:val="24"/>
          <w:szCs w:val="24"/>
        </w:rPr>
        <w:t>euro</w:t>
      </w:r>
      <w:r w:rsidRPr="00B63625">
        <w:rPr>
          <w:rFonts w:eastAsia="Calibri"/>
          <w:sz w:val="24"/>
          <w:szCs w:val="24"/>
        </w:rPr>
        <w:t xml:space="preserve">, </w:t>
      </w:r>
      <w:bookmarkStart w:id="24" w:name="_Hlk85023740"/>
      <w:r w:rsidRPr="00B63625">
        <w:rPr>
          <w:rFonts w:eastAsia="Calibri"/>
          <w:sz w:val="24"/>
          <w:szCs w:val="24"/>
        </w:rPr>
        <w:t>sociāl</w:t>
      </w:r>
      <w:r w:rsidR="00944370">
        <w:rPr>
          <w:rFonts w:eastAsia="Calibri"/>
          <w:sz w:val="24"/>
          <w:szCs w:val="24"/>
        </w:rPr>
        <w:t>ie</w:t>
      </w:r>
      <w:r w:rsidRPr="00B63625">
        <w:rPr>
          <w:rFonts w:eastAsia="Calibri"/>
          <w:sz w:val="24"/>
          <w:szCs w:val="24"/>
        </w:rPr>
        <w:t xml:space="preserve"> pabalsti</w:t>
      </w:r>
      <w:r w:rsidR="00944370">
        <w:rPr>
          <w:rFonts w:eastAsia="Calibri"/>
          <w:sz w:val="24"/>
          <w:szCs w:val="24"/>
        </w:rPr>
        <w:t xml:space="preserve"> </w:t>
      </w:r>
      <w:r w:rsidRPr="00B63625">
        <w:rPr>
          <w:rFonts w:eastAsia="Calibri"/>
          <w:sz w:val="24"/>
          <w:szCs w:val="24"/>
        </w:rPr>
        <w:t>par 1150</w:t>
      </w:r>
      <w:r w:rsidR="00295425">
        <w:rPr>
          <w:rFonts w:eastAsia="Calibri"/>
          <w:sz w:val="24"/>
          <w:szCs w:val="24"/>
        </w:rPr>
        <w:t> </w:t>
      </w:r>
      <w:r w:rsidRPr="00B63625">
        <w:rPr>
          <w:rFonts w:eastAsia="Calibri"/>
          <w:i/>
          <w:iCs/>
          <w:sz w:val="24"/>
          <w:szCs w:val="24"/>
        </w:rPr>
        <w:t>euro</w:t>
      </w:r>
      <w:r w:rsidRPr="00B63625">
        <w:rPr>
          <w:rFonts w:eastAsia="Calibri"/>
          <w:sz w:val="24"/>
          <w:szCs w:val="24"/>
        </w:rPr>
        <w:t xml:space="preserve"> un uzturēšanas izdevumu transferti uz citiem budžetiem par</w:t>
      </w:r>
      <w:bookmarkEnd w:id="24"/>
      <w:r w:rsidRPr="00B63625">
        <w:rPr>
          <w:rFonts w:eastAsia="Calibri"/>
          <w:sz w:val="24"/>
          <w:szCs w:val="24"/>
        </w:rPr>
        <w:t xml:space="preserve"> 12 425 </w:t>
      </w:r>
      <w:r w:rsidRPr="00B63625">
        <w:rPr>
          <w:rFonts w:eastAsia="Calibri"/>
          <w:i/>
          <w:iCs/>
          <w:sz w:val="24"/>
          <w:szCs w:val="24"/>
        </w:rPr>
        <w:t>euro</w:t>
      </w:r>
      <w:r w:rsidRPr="00895ED9">
        <w:rPr>
          <w:rFonts w:eastAsia="Calibri"/>
          <w:sz w:val="24"/>
          <w:szCs w:val="24"/>
        </w:rPr>
        <w:t xml:space="preserve">, </w:t>
      </w:r>
      <w:r w:rsidRPr="00B63625">
        <w:rPr>
          <w:rFonts w:eastAsia="Calibri"/>
          <w:sz w:val="24"/>
          <w:szCs w:val="24"/>
        </w:rPr>
        <w:t>kā arī veikta iekšēj</w:t>
      </w:r>
      <w:r w:rsidR="00895ED9">
        <w:rPr>
          <w:rFonts w:eastAsia="Calibri"/>
          <w:sz w:val="24"/>
          <w:szCs w:val="24"/>
        </w:rPr>
        <w:t>ā</w:t>
      </w:r>
      <w:r w:rsidRPr="00B63625">
        <w:rPr>
          <w:rFonts w:eastAsia="Calibri"/>
          <w:sz w:val="24"/>
          <w:szCs w:val="24"/>
        </w:rPr>
        <w:t xml:space="preserve"> līdzekļu pārstrukturizācija 165 089 </w:t>
      </w:r>
      <w:r w:rsidRPr="00B63625">
        <w:rPr>
          <w:rFonts w:eastAsia="Calibri"/>
          <w:i/>
          <w:iCs/>
          <w:sz w:val="24"/>
          <w:szCs w:val="24"/>
        </w:rPr>
        <w:t xml:space="preserve">euro </w:t>
      </w:r>
      <w:r w:rsidRPr="00B63625">
        <w:rPr>
          <w:rFonts w:eastAsia="Calibri"/>
          <w:sz w:val="24"/>
          <w:szCs w:val="24"/>
        </w:rPr>
        <w:t>apmērā, lai nodrošinātu piemaksas apmēra palielināšanu</w:t>
      </w:r>
      <w:r w:rsidR="00463DD2">
        <w:rPr>
          <w:rFonts w:eastAsia="Calibri"/>
          <w:sz w:val="24"/>
          <w:szCs w:val="24"/>
        </w:rPr>
        <w:t xml:space="preserve"> pedagogiem</w:t>
      </w:r>
      <w:r w:rsidRPr="00B63625">
        <w:rPr>
          <w:rFonts w:eastAsia="Calibri"/>
          <w:sz w:val="24"/>
          <w:szCs w:val="24"/>
        </w:rPr>
        <w:t xml:space="preserve"> no 7</w:t>
      </w:r>
      <w:r w:rsidR="0093426E">
        <w:rPr>
          <w:rFonts w:eastAsia="Calibri"/>
          <w:sz w:val="24"/>
          <w:szCs w:val="24"/>
        </w:rPr>
        <w:t>,</w:t>
      </w:r>
      <w:r w:rsidRPr="00B63625">
        <w:rPr>
          <w:rFonts w:eastAsia="Calibri"/>
          <w:sz w:val="24"/>
          <w:szCs w:val="24"/>
        </w:rPr>
        <w:t>11 </w:t>
      </w:r>
      <w:r w:rsidRPr="00B63625">
        <w:rPr>
          <w:rFonts w:eastAsia="Calibri"/>
          <w:i/>
          <w:iCs/>
          <w:sz w:val="24"/>
          <w:szCs w:val="24"/>
        </w:rPr>
        <w:t>euro</w:t>
      </w:r>
      <w:r w:rsidRPr="00B63625">
        <w:rPr>
          <w:rFonts w:eastAsia="Calibri"/>
          <w:sz w:val="24"/>
          <w:szCs w:val="24"/>
        </w:rPr>
        <w:t xml:space="preserve"> līdz 15 </w:t>
      </w:r>
      <w:r w:rsidRPr="00B63625">
        <w:rPr>
          <w:rFonts w:eastAsia="Calibri"/>
          <w:i/>
          <w:iCs/>
          <w:sz w:val="24"/>
          <w:szCs w:val="24"/>
        </w:rPr>
        <w:t>euro</w:t>
      </w:r>
      <w:r w:rsidRPr="00B63625">
        <w:rPr>
          <w:rFonts w:eastAsia="Calibri"/>
          <w:sz w:val="24"/>
          <w:szCs w:val="24"/>
        </w:rPr>
        <w:t xml:space="preserve"> vispārizglītojoš</w:t>
      </w:r>
      <w:r w:rsidR="004D5178">
        <w:rPr>
          <w:rFonts w:eastAsia="Calibri"/>
          <w:sz w:val="24"/>
          <w:szCs w:val="24"/>
        </w:rPr>
        <w:t>aj</w:t>
      </w:r>
      <w:r w:rsidRPr="00B63625">
        <w:rPr>
          <w:rFonts w:eastAsia="Calibri"/>
          <w:sz w:val="24"/>
          <w:szCs w:val="24"/>
        </w:rPr>
        <w:t xml:space="preserve">ās skolās no </w:t>
      </w:r>
      <w:r w:rsidR="004D5178">
        <w:rPr>
          <w:rFonts w:eastAsia="Calibri"/>
          <w:sz w:val="24"/>
          <w:szCs w:val="24"/>
        </w:rPr>
        <w:t xml:space="preserve">šī </w:t>
      </w:r>
      <w:r w:rsidRPr="00B63625">
        <w:rPr>
          <w:rFonts w:eastAsia="Calibri"/>
          <w:sz w:val="24"/>
          <w:szCs w:val="24"/>
        </w:rPr>
        <w:t>gada 1. septembra</w:t>
      </w:r>
      <w:r w:rsidRPr="00B63625">
        <w:rPr>
          <w:rFonts w:eastAsia="Calibri"/>
          <w:iCs/>
          <w:sz w:val="24"/>
          <w:szCs w:val="24"/>
        </w:rPr>
        <w:t>;</w:t>
      </w:r>
      <w:bookmarkEnd w:id="23"/>
    </w:p>
    <w:p w14:paraId="35D75DAE" w14:textId="7FED7637" w:rsidR="00B63625" w:rsidRPr="0021739C" w:rsidRDefault="00B63625" w:rsidP="00B63625">
      <w:pPr>
        <w:jc w:val="both"/>
        <w:rPr>
          <w:rFonts w:eastAsia="Calibri"/>
          <w:b/>
          <w:bCs/>
          <w:i/>
          <w:iCs/>
          <w:sz w:val="24"/>
          <w:szCs w:val="24"/>
        </w:rPr>
      </w:pPr>
      <w:r w:rsidRPr="0021739C">
        <w:rPr>
          <w:rFonts w:eastAsia="Calibri"/>
          <w:b/>
          <w:bCs/>
          <w:sz w:val="24"/>
          <w:szCs w:val="24"/>
        </w:rPr>
        <w:t>- programmai 16.04.02. “Izglītības iestāžu audzēkņu ēdināšana” izdevumu palielinājums 4 177 512 </w:t>
      </w:r>
      <w:r w:rsidRPr="0021739C">
        <w:rPr>
          <w:rFonts w:eastAsia="Calibri"/>
          <w:b/>
          <w:bCs/>
          <w:i/>
          <w:iCs/>
          <w:sz w:val="24"/>
          <w:szCs w:val="24"/>
        </w:rPr>
        <w:t>euro</w:t>
      </w:r>
      <w:r w:rsidRPr="0021739C">
        <w:rPr>
          <w:rFonts w:eastAsia="Calibri"/>
          <w:b/>
          <w:bCs/>
          <w:sz w:val="24"/>
          <w:szCs w:val="24"/>
        </w:rPr>
        <w:t xml:space="preserve">. </w:t>
      </w:r>
      <w:r w:rsidR="006368E7" w:rsidRPr="0021739C">
        <w:rPr>
          <w:rFonts w:eastAsia="Calibri"/>
          <w:sz w:val="24"/>
          <w:szCs w:val="24"/>
        </w:rPr>
        <w:t xml:space="preserve">Palielināta dotācija no Rīgas pašvaldības vispārējiem ieņēmumiem par </w:t>
      </w:r>
      <w:r w:rsidRPr="0021739C">
        <w:rPr>
          <w:color w:val="00B050"/>
          <w:sz w:val="24"/>
          <w:szCs w:val="24"/>
          <w:lang w:eastAsia="lv-LV"/>
        </w:rPr>
        <w:t xml:space="preserve"> </w:t>
      </w:r>
      <w:r w:rsidRPr="00295425">
        <w:rPr>
          <w:sz w:val="24"/>
          <w:szCs w:val="24"/>
          <w:lang w:eastAsia="lv-LV"/>
        </w:rPr>
        <w:t>3 000 000 </w:t>
      </w:r>
      <w:r w:rsidRPr="0021739C">
        <w:rPr>
          <w:i/>
          <w:iCs/>
          <w:sz w:val="24"/>
          <w:szCs w:val="24"/>
          <w:lang w:eastAsia="lv-LV"/>
        </w:rPr>
        <w:t>euro</w:t>
      </w:r>
      <w:r w:rsidR="00295425">
        <w:rPr>
          <w:sz w:val="24"/>
          <w:szCs w:val="24"/>
          <w:lang w:eastAsia="lv-LV"/>
        </w:rPr>
        <w:t xml:space="preserve"> </w:t>
      </w:r>
      <w:r w:rsidR="008E4CA1">
        <w:rPr>
          <w:sz w:val="24"/>
          <w:szCs w:val="24"/>
          <w:lang w:eastAsia="lv-LV"/>
        </w:rPr>
        <w:t xml:space="preserve">un novirzīta </w:t>
      </w:r>
      <w:r w:rsidRPr="0021739C">
        <w:rPr>
          <w:sz w:val="24"/>
          <w:szCs w:val="24"/>
          <w:lang w:eastAsia="lv-LV"/>
        </w:rPr>
        <w:t>izglītības iestāžu audzēkņu ēdināšanas izdevumu segšanai.</w:t>
      </w:r>
      <w:r w:rsidR="00477E45" w:rsidRPr="0021739C">
        <w:rPr>
          <w:sz w:val="24"/>
          <w:szCs w:val="24"/>
          <w:lang w:eastAsia="lv-LV"/>
        </w:rPr>
        <w:t xml:space="preserve"> </w:t>
      </w:r>
    </w:p>
    <w:p w14:paraId="2231A3EB" w14:textId="02DC536C" w:rsidR="00B63625" w:rsidRPr="00B63625" w:rsidRDefault="00B63625" w:rsidP="00B63625">
      <w:pPr>
        <w:jc w:val="both"/>
        <w:rPr>
          <w:rFonts w:eastAsia="Calibri"/>
          <w:sz w:val="24"/>
          <w:szCs w:val="24"/>
        </w:rPr>
      </w:pPr>
      <w:r w:rsidRPr="0021739C">
        <w:rPr>
          <w:rFonts w:eastAsia="Calibri"/>
          <w:sz w:val="24"/>
          <w:szCs w:val="24"/>
        </w:rPr>
        <w:lastRenderedPageBreak/>
        <w:t xml:space="preserve">Pārcelts finansējums no programmas 01.19.00. “Izdevumi neparedzētiem gadījumiem (Rīgas domes rezerves fonds)” </w:t>
      </w:r>
      <w:r w:rsidR="00477E45" w:rsidRPr="0021739C">
        <w:rPr>
          <w:rFonts w:eastAsia="Calibri"/>
          <w:sz w:val="24"/>
          <w:szCs w:val="24"/>
        </w:rPr>
        <w:t>877 512 </w:t>
      </w:r>
      <w:r w:rsidR="00477E45" w:rsidRPr="0021739C">
        <w:rPr>
          <w:rFonts w:eastAsia="Calibri"/>
          <w:i/>
          <w:iCs/>
          <w:sz w:val="24"/>
          <w:szCs w:val="24"/>
        </w:rPr>
        <w:t>euro</w:t>
      </w:r>
      <w:r w:rsidR="0093426E">
        <w:rPr>
          <w:rFonts w:eastAsia="Calibri"/>
          <w:sz w:val="24"/>
          <w:szCs w:val="24"/>
        </w:rPr>
        <w:t xml:space="preserve">, </w:t>
      </w:r>
      <w:r w:rsidRPr="0021739C">
        <w:rPr>
          <w:rFonts w:eastAsia="Calibri"/>
          <w:sz w:val="24"/>
          <w:szCs w:val="24"/>
        </w:rPr>
        <w:t>pamatojoties uz Rīgas domes 2022. gada 30. marta lēmumu Nr. 1402 “Par grozījumu Rīgas domes</w:t>
      </w:r>
      <w:r w:rsidRPr="00B63625">
        <w:rPr>
          <w:rFonts w:eastAsia="Calibri"/>
          <w:sz w:val="24"/>
          <w:szCs w:val="24"/>
        </w:rPr>
        <w:t xml:space="preserve"> </w:t>
      </w:r>
      <w:r w:rsidR="0093426E">
        <w:rPr>
          <w:rFonts w:eastAsia="Calibri"/>
          <w:sz w:val="24"/>
          <w:szCs w:val="24"/>
        </w:rPr>
        <w:t>30.08.</w:t>
      </w:r>
      <w:r w:rsidRPr="00B63625">
        <w:rPr>
          <w:rFonts w:eastAsia="Calibri"/>
          <w:sz w:val="24"/>
          <w:szCs w:val="24"/>
        </w:rPr>
        <w:t>2016. lēmumā Nr. 4116 “Par ēdināšanas pakalpojumu maksu Rīgas valstspilsētas pašvaldības izglītības iestādēs””</w:t>
      </w:r>
      <w:r w:rsidR="00D47A77">
        <w:rPr>
          <w:rFonts w:eastAsia="Calibri"/>
          <w:sz w:val="24"/>
          <w:szCs w:val="24"/>
        </w:rPr>
        <w:t>.</w:t>
      </w:r>
    </w:p>
    <w:p w14:paraId="3866FC8B" w14:textId="2478C245" w:rsidR="00B63625" w:rsidRPr="00B63625" w:rsidRDefault="00B63625" w:rsidP="00B63625">
      <w:pPr>
        <w:jc w:val="both"/>
        <w:rPr>
          <w:rFonts w:eastAsia="Calibri"/>
          <w:sz w:val="24"/>
          <w:szCs w:val="24"/>
        </w:rPr>
      </w:pPr>
      <w:r w:rsidRPr="00B63625">
        <w:rPr>
          <w:rFonts w:eastAsia="Calibri"/>
          <w:sz w:val="24"/>
          <w:szCs w:val="24"/>
        </w:rPr>
        <w:t>Valsts budžeta transferta palielinājums</w:t>
      </w:r>
      <w:r w:rsidR="00AC4C96">
        <w:rPr>
          <w:rFonts w:eastAsia="Calibri"/>
          <w:sz w:val="24"/>
          <w:szCs w:val="24"/>
        </w:rPr>
        <w:t xml:space="preserve"> </w:t>
      </w:r>
      <w:r w:rsidRPr="00B63625">
        <w:rPr>
          <w:rFonts w:eastAsia="Calibri"/>
          <w:sz w:val="24"/>
          <w:szCs w:val="24"/>
        </w:rPr>
        <w:t>300 000 </w:t>
      </w:r>
      <w:r w:rsidRPr="00B63625">
        <w:rPr>
          <w:rFonts w:eastAsia="Calibri"/>
          <w:i/>
          <w:iCs/>
          <w:sz w:val="24"/>
          <w:szCs w:val="24"/>
        </w:rPr>
        <w:t xml:space="preserve">euro </w:t>
      </w:r>
      <w:r w:rsidR="004D5178" w:rsidRPr="004D5178">
        <w:rPr>
          <w:rFonts w:eastAsia="Calibri"/>
          <w:sz w:val="24"/>
          <w:szCs w:val="24"/>
        </w:rPr>
        <w:t>novirzīts</w:t>
      </w:r>
      <w:r w:rsidR="004D5178">
        <w:rPr>
          <w:rFonts w:eastAsia="Calibri"/>
          <w:i/>
          <w:iCs/>
          <w:sz w:val="24"/>
          <w:szCs w:val="24"/>
        </w:rPr>
        <w:t xml:space="preserve"> </w:t>
      </w:r>
      <w:r w:rsidRPr="00B63625">
        <w:rPr>
          <w:rFonts w:eastAsia="Calibri"/>
          <w:sz w:val="24"/>
          <w:szCs w:val="24"/>
        </w:rPr>
        <w:t>Ukrainas civiliedzīvotāju nepilngadīgo bērnu ēdināšanas pakalpojuma nodrošināšanai</w:t>
      </w:r>
      <w:r w:rsidR="00C81DEE">
        <w:rPr>
          <w:rFonts w:eastAsia="Calibri"/>
          <w:sz w:val="24"/>
          <w:szCs w:val="24"/>
        </w:rPr>
        <w:t>;</w:t>
      </w:r>
    </w:p>
    <w:p w14:paraId="6B15DFAB" w14:textId="5979012B" w:rsidR="003B2CD9" w:rsidRPr="003B2CD9" w:rsidRDefault="00B63625" w:rsidP="003B2CD9">
      <w:pPr>
        <w:jc w:val="both"/>
        <w:rPr>
          <w:rFonts w:eastAsia="Calibri"/>
          <w:b/>
          <w:bCs/>
          <w:i/>
          <w:iCs/>
          <w:sz w:val="24"/>
          <w:szCs w:val="24"/>
        </w:rPr>
      </w:pPr>
      <w:r w:rsidRPr="00BF6551">
        <w:rPr>
          <w:rFonts w:eastAsia="Calibri"/>
          <w:b/>
          <w:bCs/>
          <w:sz w:val="24"/>
          <w:szCs w:val="24"/>
        </w:rPr>
        <w:t>- programmai 16.06.00. “Speciālās internātskolas” izdevumu palielinājums 784 221 </w:t>
      </w:r>
      <w:r w:rsidRPr="00BF6551">
        <w:rPr>
          <w:rFonts w:eastAsia="Calibri"/>
          <w:b/>
          <w:bCs/>
          <w:i/>
          <w:iCs/>
          <w:sz w:val="24"/>
          <w:szCs w:val="24"/>
        </w:rPr>
        <w:t xml:space="preserve">euro. </w:t>
      </w:r>
      <w:r w:rsidR="003B2CD9" w:rsidRPr="00BF6551">
        <w:rPr>
          <w:rFonts w:eastAsia="Calibri"/>
          <w:sz w:val="24"/>
          <w:szCs w:val="24"/>
        </w:rPr>
        <w:t>Pārcelts finansējums no programmas 16.02.00. “Pirmsskolas bērnu izglītības iestādes” 20 091 </w:t>
      </w:r>
      <w:r w:rsidR="003B2CD9" w:rsidRPr="00BF6551">
        <w:rPr>
          <w:rFonts w:eastAsia="Calibri"/>
          <w:i/>
          <w:iCs/>
          <w:sz w:val="24"/>
          <w:szCs w:val="24"/>
        </w:rPr>
        <w:t>euro</w:t>
      </w:r>
      <w:r w:rsidR="003B2CD9" w:rsidRPr="00BF6551">
        <w:rPr>
          <w:rFonts w:eastAsia="Calibri"/>
          <w:sz w:val="24"/>
          <w:szCs w:val="24"/>
        </w:rPr>
        <w:t xml:space="preserve"> un novirzīts atlīdzībai (t.</w:t>
      </w:r>
      <w:r w:rsidR="0093426E">
        <w:rPr>
          <w:rFonts w:eastAsia="Calibri"/>
          <w:sz w:val="24"/>
          <w:szCs w:val="24"/>
        </w:rPr>
        <w:t> </w:t>
      </w:r>
      <w:r w:rsidR="003B2CD9" w:rsidRPr="00BF6551">
        <w:rPr>
          <w:rFonts w:eastAsia="Calibri"/>
          <w:sz w:val="24"/>
          <w:szCs w:val="24"/>
        </w:rPr>
        <w:t>sk. atalgojums 16 256 </w:t>
      </w:r>
      <w:r w:rsidR="003B2CD9" w:rsidRPr="00BF6551">
        <w:rPr>
          <w:rFonts w:eastAsia="Calibri"/>
          <w:i/>
          <w:iCs/>
          <w:sz w:val="24"/>
          <w:szCs w:val="24"/>
        </w:rPr>
        <w:t>euro</w:t>
      </w:r>
      <w:r w:rsidR="003B2CD9" w:rsidRPr="00BF6551">
        <w:rPr>
          <w:rFonts w:eastAsia="Calibri"/>
          <w:sz w:val="24"/>
          <w:szCs w:val="24"/>
        </w:rPr>
        <w:t>).</w:t>
      </w:r>
    </w:p>
    <w:p w14:paraId="3DA63EDB" w14:textId="23777A3E" w:rsidR="003B2CD9" w:rsidRPr="003B2CD9" w:rsidRDefault="003B2CD9" w:rsidP="00B63625">
      <w:pPr>
        <w:jc w:val="both"/>
        <w:rPr>
          <w:rFonts w:eastAsia="Calibri"/>
          <w:sz w:val="24"/>
          <w:szCs w:val="24"/>
        </w:rPr>
      </w:pPr>
      <w:r w:rsidRPr="00BF6551">
        <w:rPr>
          <w:rFonts w:eastAsia="Calibri"/>
          <w:sz w:val="24"/>
          <w:szCs w:val="24"/>
        </w:rPr>
        <w:t>Valsts budžeta transfertu palielinājums 900 130 </w:t>
      </w:r>
      <w:r w:rsidRPr="00BF6551">
        <w:rPr>
          <w:rFonts w:eastAsia="Calibri"/>
          <w:i/>
          <w:iCs/>
          <w:sz w:val="24"/>
          <w:szCs w:val="24"/>
        </w:rPr>
        <w:t>euro</w:t>
      </w:r>
      <w:r w:rsidRPr="00BF6551">
        <w:rPr>
          <w:rFonts w:eastAsia="Calibri"/>
          <w:sz w:val="24"/>
          <w:szCs w:val="24"/>
        </w:rPr>
        <w:t xml:space="preserve"> – precizēts mērķdotācijas sadalījums pašvaldību izglītības iestādēm 2022. gadam </w:t>
      </w:r>
      <w:r w:rsidR="00C81DEE">
        <w:rPr>
          <w:rFonts w:eastAsia="Calibri"/>
          <w:sz w:val="24"/>
          <w:szCs w:val="24"/>
        </w:rPr>
        <w:t xml:space="preserve">un </w:t>
      </w:r>
      <w:r w:rsidRPr="00BF6551">
        <w:rPr>
          <w:rFonts w:eastAsia="Calibri"/>
          <w:sz w:val="24"/>
          <w:szCs w:val="24"/>
        </w:rPr>
        <w:t>novirzīts atlīdzībai (t.</w:t>
      </w:r>
      <w:r w:rsidR="0093426E">
        <w:rPr>
          <w:rFonts w:eastAsia="Calibri"/>
          <w:sz w:val="24"/>
          <w:szCs w:val="24"/>
        </w:rPr>
        <w:t> </w:t>
      </w:r>
      <w:r w:rsidRPr="00BF6551">
        <w:rPr>
          <w:rFonts w:eastAsia="Calibri"/>
          <w:sz w:val="24"/>
          <w:szCs w:val="24"/>
        </w:rPr>
        <w:t>sk. atalgojums 728 319 </w:t>
      </w:r>
      <w:r w:rsidRPr="00BF6551">
        <w:rPr>
          <w:rFonts w:eastAsia="Calibri"/>
          <w:i/>
          <w:iCs/>
          <w:sz w:val="24"/>
          <w:szCs w:val="24"/>
        </w:rPr>
        <w:t>euro</w:t>
      </w:r>
      <w:r w:rsidRPr="00BF6551">
        <w:rPr>
          <w:rFonts w:eastAsia="Calibri"/>
          <w:sz w:val="24"/>
          <w:szCs w:val="24"/>
        </w:rPr>
        <w:t>).</w:t>
      </w:r>
    </w:p>
    <w:p w14:paraId="61F320C8" w14:textId="39995D56" w:rsidR="00B63625" w:rsidRPr="00BF6551" w:rsidRDefault="00B63625" w:rsidP="00B63625">
      <w:pPr>
        <w:jc w:val="both"/>
        <w:rPr>
          <w:rFonts w:eastAsia="Calibri"/>
          <w:sz w:val="24"/>
          <w:szCs w:val="24"/>
        </w:rPr>
      </w:pPr>
      <w:r w:rsidRPr="00BF6551">
        <w:rPr>
          <w:rFonts w:eastAsia="Calibri"/>
          <w:sz w:val="24"/>
          <w:szCs w:val="24"/>
        </w:rPr>
        <w:t>Pārcelts finansējums uz programmu 16.07.01. “Sporta un interešu izglītības iestādes” 136 000 </w:t>
      </w:r>
      <w:r w:rsidRPr="00BF6551">
        <w:rPr>
          <w:rFonts w:eastAsia="Calibri"/>
          <w:i/>
          <w:iCs/>
          <w:sz w:val="24"/>
          <w:szCs w:val="24"/>
        </w:rPr>
        <w:t>euro</w:t>
      </w:r>
      <w:r w:rsidRPr="00BF6551">
        <w:rPr>
          <w:rFonts w:eastAsia="Calibri"/>
          <w:sz w:val="24"/>
          <w:szCs w:val="24"/>
        </w:rPr>
        <w:t xml:space="preserve"> </w:t>
      </w:r>
      <w:r w:rsidR="006368E7" w:rsidRPr="00BF6551">
        <w:rPr>
          <w:rFonts w:eastAsia="Calibri"/>
          <w:sz w:val="24"/>
          <w:szCs w:val="24"/>
        </w:rPr>
        <w:t xml:space="preserve">un </w:t>
      </w:r>
      <w:r w:rsidRPr="00BF6551">
        <w:rPr>
          <w:rFonts w:eastAsia="Calibri"/>
          <w:sz w:val="24"/>
          <w:szCs w:val="24"/>
        </w:rPr>
        <w:t>attiecīgi samazināti izdevumi atlīdzībai (t</w:t>
      </w:r>
      <w:r w:rsidR="006368E7" w:rsidRPr="00BF6551">
        <w:rPr>
          <w:rFonts w:eastAsia="Calibri"/>
          <w:sz w:val="24"/>
          <w:szCs w:val="24"/>
        </w:rPr>
        <w:t>.</w:t>
      </w:r>
      <w:r w:rsidR="0093426E">
        <w:rPr>
          <w:rFonts w:eastAsia="Calibri"/>
          <w:sz w:val="24"/>
          <w:szCs w:val="24"/>
        </w:rPr>
        <w:t> </w:t>
      </w:r>
      <w:r w:rsidR="006368E7" w:rsidRPr="00BF6551">
        <w:rPr>
          <w:rFonts w:eastAsia="Calibri"/>
          <w:sz w:val="24"/>
          <w:szCs w:val="24"/>
        </w:rPr>
        <w:t>sk.</w:t>
      </w:r>
      <w:r w:rsidRPr="00BF6551">
        <w:rPr>
          <w:rFonts w:eastAsia="Calibri"/>
          <w:sz w:val="24"/>
          <w:szCs w:val="24"/>
        </w:rPr>
        <w:t xml:space="preserve"> atalgojum</w:t>
      </w:r>
      <w:r w:rsidR="00BF6551" w:rsidRPr="00BF6551">
        <w:rPr>
          <w:rFonts w:eastAsia="Calibri"/>
          <w:sz w:val="24"/>
          <w:szCs w:val="24"/>
        </w:rPr>
        <w:t xml:space="preserve">s </w:t>
      </w:r>
      <w:r w:rsidRPr="00BF6551">
        <w:rPr>
          <w:rFonts w:eastAsia="Calibri"/>
          <w:sz w:val="24"/>
          <w:szCs w:val="24"/>
        </w:rPr>
        <w:t>26 393 </w:t>
      </w:r>
      <w:r w:rsidRPr="00BF6551">
        <w:rPr>
          <w:rFonts w:eastAsia="Calibri"/>
          <w:i/>
          <w:iCs/>
          <w:sz w:val="24"/>
          <w:szCs w:val="24"/>
        </w:rPr>
        <w:t>euro</w:t>
      </w:r>
      <w:r w:rsidRPr="00BF6551">
        <w:rPr>
          <w:rFonts w:eastAsia="Calibri"/>
          <w:sz w:val="24"/>
          <w:szCs w:val="24"/>
        </w:rPr>
        <w:t>).</w:t>
      </w:r>
    </w:p>
    <w:p w14:paraId="25E0A815" w14:textId="4B9E8AA7" w:rsidR="00B63625" w:rsidRPr="00BF6551" w:rsidRDefault="00B63625" w:rsidP="00B63625">
      <w:pPr>
        <w:jc w:val="both"/>
        <w:rPr>
          <w:rFonts w:eastAsia="Calibri"/>
          <w:sz w:val="24"/>
          <w:szCs w:val="24"/>
        </w:rPr>
      </w:pPr>
      <w:r w:rsidRPr="00BF6551">
        <w:rPr>
          <w:rFonts w:eastAsia="Calibri"/>
          <w:sz w:val="24"/>
          <w:szCs w:val="24"/>
        </w:rPr>
        <w:t>Veikta izdevumu pārstrukturizācija – samazināti kārtējie izdevumi par 493 771 </w:t>
      </w:r>
      <w:r w:rsidRPr="00BF6551">
        <w:rPr>
          <w:rFonts w:eastAsia="Calibri"/>
          <w:i/>
          <w:iCs/>
          <w:sz w:val="24"/>
          <w:szCs w:val="24"/>
        </w:rPr>
        <w:t>eur</w:t>
      </w:r>
      <w:r w:rsidR="008F4BAD" w:rsidRPr="00BF6551">
        <w:rPr>
          <w:rFonts w:eastAsia="Calibri"/>
          <w:i/>
          <w:iCs/>
          <w:sz w:val="24"/>
          <w:szCs w:val="24"/>
        </w:rPr>
        <w:t>o</w:t>
      </w:r>
      <w:r w:rsidR="008F4BAD" w:rsidRPr="00895ED9">
        <w:rPr>
          <w:rFonts w:eastAsia="Calibri"/>
          <w:sz w:val="24"/>
          <w:szCs w:val="24"/>
        </w:rPr>
        <w:t>,</w:t>
      </w:r>
      <w:r w:rsidRPr="00895ED9">
        <w:rPr>
          <w:rFonts w:eastAsia="Calibri"/>
          <w:sz w:val="24"/>
          <w:szCs w:val="24"/>
        </w:rPr>
        <w:t xml:space="preserve"> </w:t>
      </w:r>
      <w:r w:rsidRPr="00BF6551">
        <w:rPr>
          <w:rFonts w:eastAsia="Calibri"/>
          <w:sz w:val="24"/>
          <w:szCs w:val="24"/>
        </w:rPr>
        <w:t>kapitālie izdevumi par 141 302 </w:t>
      </w:r>
      <w:r w:rsidRPr="00BF6551">
        <w:rPr>
          <w:rFonts w:eastAsia="Calibri"/>
          <w:i/>
          <w:iCs/>
          <w:sz w:val="24"/>
          <w:szCs w:val="24"/>
        </w:rPr>
        <w:t>euro</w:t>
      </w:r>
      <w:r w:rsidRPr="00BF6551">
        <w:rPr>
          <w:rFonts w:eastAsia="Calibri"/>
          <w:sz w:val="24"/>
          <w:szCs w:val="24"/>
        </w:rPr>
        <w:t xml:space="preserve"> un palielināti izdevumi atlīdzībai </w:t>
      </w:r>
      <w:r w:rsidR="006368E7" w:rsidRPr="00BF6551">
        <w:rPr>
          <w:rFonts w:eastAsia="Calibri"/>
          <w:sz w:val="24"/>
          <w:szCs w:val="24"/>
        </w:rPr>
        <w:t xml:space="preserve">par </w:t>
      </w:r>
      <w:r w:rsidRPr="00BF6551">
        <w:rPr>
          <w:rFonts w:eastAsia="Calibri"/>
          <w:sz w:val="24"/>
          <w:szCs w:val="24"/>
        </w:rPr>
        <w:t>635 073 </w:t>
      </w:r>
      <w:r w:rsidRPr="00BF6551">
        <w:rPr>
          <w:rFonts w:eastAsia="Calibri"/>
          <w:i/>
          <w:iCs/>
          <w:sz w:val="24"/>
          <w:szCs w:val="24"/>
        </w:rPr>
        <w:t>euro</w:t>
      </w:r>
      <w:r w:rsidRPr="00BF6551">
        <w:rPr>
          <w:rFonts w:eastAsia="Calibri"/>
          <w:sz w:val="24"/>
          <w:szCs w:val="24"/>
        </w:rPr>
        <w:t xml:space="preserve"> (t</w:t>
      </w:r>
      <w:r w:rsidR="006368E7" w:rsidRPr="00BF6551">
        <w:rPr>
          <w:rFonts w:eastAsia="Calibri"/>
          <w:sz w:val="24"/>
          <w:szCs w:val="24"/>
        </w:rPr>
        <w:t>.</w:t>
      </w:r>
      <w:r w:rsidR="0093426E">
        <w:rPr>
          <w:rFonts w:eastAsia="Calibri"/>
          <w:sz w:val="24"/>
          <w:szCs w:val="24"/>
        </w:rPr>
        <w:t> </w:t>
      </w:r>
      <w:r w:rsidR="006368E7" w:rsidRPr="00BF6551">
        <w:rPr>
          <w:rFonts w:eastAsia="Calibri"/>
          <w:sz w:val="24"/>
          <w:szCs w:val="24"/>
        </w:rPr>
        <w:t>sk.</w:t>
      </w:r>
      <w:r w:rsidRPr="00BF6551">
        <w:rPr>
          <w:rFonts w:eastAsia="Calibri"/>
          <w:sz w:val="24"/>
          <w:szCs w:val="24"/>
        </w:rPr>
        <w:t xml:space="preserve"> atalgojum</w:t>
      </w:r>
      <w:r w:rsidR="00944370" w:rsidRPr="00BF6551">
        <w:rPr>
          <w:rFonts w:eastAsia="Calibri"/>
          <w:sz w:val="24"/>
          <w:szCs w:val="24"/>
        </w:rPr>
        <w:t>s</w:t>
      </w:r>
      <w:r w:rsidRPr="00BF6551">
        <w:rPr>
          <w:rFonts w:eastAsia="Calibri"/>
          <w:sz w:val="24"/>
          <w:szCs w:val="24"/>
        </w:rPr>
        <w:t xml:space="preserve"> 402 651 </w:t>
      </w:r>
      <w:r w:rsidRPr="00BF6551">
        <w:rPr>
          <w:rFonts w:eastAsia="Calibri"/>
          <w:i/>
          <w:iCs/>
          <w:sz w:val="24"/>
          <w:szCs w:val="24"/>
        </w:rPr>
        <w:t>euro</w:t>
      </w:r>
      <w:r w:rsidRPr="00BF6551">
        <w:rPr>
          <w:rFonts w:eastAsia="Calibri"/>
          <w:sz w:val="24"/>
          <w:szCs w:val="24"/>
        </w:rPr>
        <w:t>);</w:t>
      </w:r>
      <w:bookmarkStart w:id="25" w:name="_Hlk73604140"/>
    </w:p>
    <w:p w14:paraId="369CFFAD" w14:textId="20CFD51B" w:rsidR="00B63625" w:rsidRPr="00A637D0" w:rsidRDefault="00B63625" w:rsidP="00B63625">
      <w:pPr>
        <w:jc w:val="both"/>
        <w:rPr>
          <w:sz w:val="24"/>
          <w:szCs w:val="24"/>
          <w:lang w:eastAsia="lv-LV"/>
        </w:rPr>
      </w:pPr>
      <w:r w:rsidRPr="00A637D0">
        <w:rPr>
          <w:rFonts w:eastAsia="Calibri"/>
          <w:b/>
          <w:bCs/>
          <w:sz w:val="24"/>
          <w:szCs w:val="24"/>
        </w:rPr>
        <w:t>- programmai 16.07.01. “Sporta un interešu izglītības iestādes” izdevumu palielinājums 1 897 053 </w:t>
      </w:r>
      <w:r w:rsidRPr="00A637D0">
        <w:rPr>
          <w:rFonts w:eastAsia="Calibri"/>
          <w:b/>
          <w:bCs/>
          <w:i/>
          <w:iCs/>
          <w:sz w:val="24"/>
          <w:szCs w:val="24"/>
        </w:rPr>
        <w:t xml:space="preserve">euro. </w:t>
      </w:r>
      <w:bookmarkStart w:id="26" w:name="_Hlk117158994"/>
      <w:r w:rsidR="006368E7" w:rsidRPr="00A637D0">
        <w:rPr>
          <w:rFonts w:eastAsia="Calibri"/>
          <w:sz w:val="24"/>
          <w:szCs w:val="24"/>
        </w:rPr>
        <w:t xml:space="preserve">Palielināta dotācija no Rīgas pašvaldības vispārējiem ieņēmumiem par </w:t>
      </w:r>
      <w:r w:rsidRPr="00A637D0">
        <w:rPr>
          <w:sz w:val="24"/>
          <w:szCs w:val="24"/>
          <w:lang w:eastAsia="lv-LV"/>
        </w:rPr>
        <w:t>894 482 </w:t>
      </w:r>
      <w:r w:rsidRPr="00A637D0">
        <w:rPr>
          <w:i/>
          <w:iCs/>
          <w:sz w:val="24"/>
          <w:szCs w:val="24"/>
          <w:lang w:eastAsia="lv-LV"/>
        </w:rPr>
        <w:t>euro</w:t>
      </w:r>
      <w:r w:rsidR="00295425">
        <w:rPr>
          <w:sz w:val="24"/>
          <w:szCs w:val="24"/>
          <w:lang w:eastAsia="lv-LV"/>
        </w:rPr>
        <w:t xml:space="preserve"> </w:t>
      </w:r>
      <w:r w:rsidR="00331A6A" w:rsidRPr="00A637D0">
        <w:rPr>
          <w:sz w:val="24"/>
          <w:szCs w:val="24"/>
          <w:lang w:eastAsia="lv-LV"/>
        </w:rPr>
        <w:t>un</w:t>
      </w:r>
      <w:r w:rsidRPr="00A637D0">
        <w:rPr>
          <w:sz w:val="24"/>
          <w:szCs w:val="24"/>
          <w:lang w:eastAsia="lv-LV"/>
        </w:rPr>
        <w:t xml:space="preserve"> novirzīt</w:t>
      </w:r>
      <w:r w:rsidR="00331A6A" w:rsidRPr="00A637D0">
        <w:rPr>
          <w:sz w:val="24"/>
          <w:szCs w:val="24"/>
          <w:lang w:eastAsia="lv-LV"/>
        </w:rPr>
        <w:t>a</w:t>
      </w:r>
      <w:r w:rsidRPr="00A637D0">
        <w:rPr>
          <w:sz w:val="24"/>
          <w:szCs w:val="24"/>
          <w:lang w:eastAsia="lv-LV"/>
        </w:rPr>
        <w:t xml:space="preserve"> maksai par komunālajiem pakalpojumiem (elektroenerģijai un apkurei) līdz gada beigām sakarā ar straujo cenu kāpumu energoresursiem.</w:t>
      </w:r>
    </w:p>
    <w:bookmarkEnd w:id="26"/>
    <w:p w14:paraId="400965B7" w14:textId="7496F8B5" w:rsidR="00B63625" w:rsidRPr="00A637D0" w:rsidRDefault="00B63625" w:rsidP="00B63625">
      <w:pPr>
        <w:jc w:val="both"/>
        <w:rPr>
          <w:rFonts w:eastAsia="Calibri"/>
          <w:sz w:val="24"/>
          <w:szCs w:val="24"/>
        </w:rPr>
      </w:pPr>
      <w:r w:rsidRPr="00A637D0">
        <w:rPr>
          <w:rFonts w:eastAsia="Calibri"/>
          <w:sz w:val="24"/>
          <w:szCs w:val="24"/>
        </w:rPr>
        <w:t>Pārcelts finansējums uz programmu 16.20.00. “Bērnu mūzikas un mākslas skolas” 14 836 </w:t>
      </w:r>
      <w:r w:rsidRPr="00A637D0">
        <w:rPr>
          <w:rFonts w:eastAsia="Calibri"/>
          <w:i/>
          <w:iCs/>
          <w:sz w:val="24"/>
          <w:szCs w:val="24"/>
        </w:rPr>
        <w:t>euro</w:t>
      </w:r>
      <w:r w:rsidR="00331A6A" w:rsidRPr="00A637D0">
        <w:rPr>
          <w:rFonts w:eastAsia="Calibri"/>
          <w:sz w:val="24"/>
          <w:szCs w:val="24"/>
        </w:rPr>
        <w:t>.</w:t>
      </w:r>
    </w:p>
    <w:p w14:paraId="438FFD77" w14:textId="34AE371C" w:rsidR="00B63625" w:rsidRPr="00A637D0" w:rsidRDefault="00B63625" w:rsidP="00B63625">
      <w:pPr>
        <w:jc w:val="both"/>
        <w:rPr>
          <w:rFonts w:eastAsia="Calibri"/>
          <w:sz w:val="24"/>
          <w:szCs w:val="24"/>
        </w:rPr>
      </w:pPr>
      <w:r w:rsidRPr="00A637D0">
        <w:rPr>
          <w:rFonts w:eastAsia="Calibri"/>
          <w:sz w:val="24"/>
          <w:szCs w:val="24"/>
        </w:rPr>
        <w:t>Pārcelts finansējums no programmas 16.06.00. “Speciālās internātskolas”</w:t>
      </w:r>
      <w:r w:rsidR="00331A6A" w:rsidRPr="00A637D0">
        <w:rPr>
          <w:rFonts w:eastAsia="Calibri"/>
          <w:sz w:val="24"/>
          <w:szCs w:val="24"/>
        </w:rPr>
        <w:t xml:space="preserve"> </w:t>
      </w:r>
      <w:r w:rsidRPr="00A637D0">
        <w:rPr>
          <w:rFonts w:eastAsia="Calibri"/>
          <w:sz w:val="24"/>
          <w:szCs w:val="24"/>
        </w:rPr>
        <w:t>136 000 </w:t>
      </w:r>
      <w:r w:rsidRPr="00A637D0">
        <w:rPr>
          <w:rFonts w:eastAsia="Calibri"/>
          <w:i/>
          <w:iCs/>
          <w:sz w:val="24"/>
          <w:szCs w:val="24"/>
        </w:rPr>
        <w:t xml:space="preserve">euro </w:t>
      </w:r>
      <w:r w:rsidRPr="00A637D0">
        <w:rPr>
          <w:rFonts w:eastAsia="Calibri"/>
          <w:sz w:val="24"/>
          <w:szCs w:val="24"/>
        </w:rPr>
        <w:t>(kompensācij</w:t>
      </w:r>
      <w:r w:rsidR="00C81DEE">
        <w:rPr>
          <w:rFonts w:eastAsia="Calibri"/>
          <w:sz w:val="24"/>
          <w:szCs w:val="24"/>
        </w:rPr>
        <w:t>u</w:t>
      </w:r>
      <w:r w:rsidRPr="00A637D0">
        <w:rPr>
          <w:rFonts w:eastAsia="Calibri"/>
          <w:sz w:val="24"/>
          <w:szCs w:val="24"/>
        </w:rPr>
        <w:t xml:space="preserve"> un atlaišanas pabalstu izmaksai </w:t>
      </w:r>
      <w:r w:rsidR="00331A6A" w:rsidRPr="00A637D0">
        <w:rPr>
          <w:rFonts w:eastAsia="Calibri"/>
          <w:sz w:val="24"/>
          <w:szCs w:val="24"/>
        </w:rPr>
        <w:t>36 000 </w:t>
      </w:r>
      <w:r w:rsidR="00331A6A" w:rsidRPr="00A637D0">
        <w:rPr>
          <w:rFonts w:eastAsia="Calibri"/>
          <w:i/>
          <w:iCs/>
          <w:sz w:val="24"/>
          <w:szCs w:val="24"/>
        </w:rPr>
        <w:t>euro</w:t>
      </w:r>
      <w:r w:rsidR="00331A6A" w:rsidRPr="00A637D0">
        <w:rPr>
          <w:rFonts w:eastAsia="Calibri"/>
          <w:sz w:val="24"/>
          <w:szCs w:val="24"/>
        </w:rPr>
        <w:t xml:space="preserve"> </w:t>
      </w:r>
      <w:r w:rsidRPr="00A637D0">
        <w:rPr>
          <w:rFonts w:eastAsia="Calibri"/>
          <w:sz w:val="24"/>
          <w:szCs w:val="24"/>
        </w:rPr>
        <w:t xml:space="preserve">un </w:t>
      </w:r>
      <w:r w:rsidRPr="00501294">
        <w:rPr>
          <w:rFonts w:eastAsia="Calibri"/>
          <w:sz w:val="24"/>
          <w:szCs w:val="24"/>
        </w:rPr>
        <w:t>naudas balv</w:t>
      </w:r>
      <w:r w:rsidR="00944370" w:rsidRPr="00501294">
        <w:rPr>
          <w:rFonts w:eastAsia="Calibri"/>
          <w:sz w:val="24"/>
          <w:szCs w:val="24"/>
        </w:rPr>
        <w:t>u</w:t>
      </w:r>
      <w:r w:rsidRPr="00A637D0">
        <w:rPr>
          <w:rFonts w:eastAsia="Calibri"/>
          <w:sz w:val="24"/>
          <w:szCs w:val="24"/>
        </w:rPr>
        <w:t xml:space="preserve"> izmaksa</w:t>
      </w:r>
      <w:r w:rsidR="00331A6A" w:rsidRPr="00A637D0">
        <w:rPr>
          <w:rFonts w:eastAsia="Calibri"/>
          <w:sz w:val="24"/>
          <w:szCs w:val="24"/>
        </w:rPr>
        <w:t>i 100 000 </w:t>
      </w:r>
      <w:r w:rsidR="00331A6A" w:rsidRPr="00A637D0">
        <w:rPr>
          <w:rFonts w:eastAsia="Calibri"/>
          <w:i/>
          <w:iCs/>
          <w:sz w:val="24"/>
          <w:szCs w:val="24"/>
        </w:rPr>
        <w:t>euro</w:t>
      </w:r>
      <w:r w:rsidRPr="00A637D0">
        <w:rPr>
          <w:rFonts w:eastAsia="Calibri"/>
          <w:sz w:val="24"/>
          <w:szCs w:val="24"/>
        </w:rPr>
        <w:t>), programmas 16.11.00. “Sporta pasākumi” 34 574 </w:t>
      </w:r>
      <w:r w:rsidRPr="00A637D0">
        <w:rPr>
          <w:rFonts w:eastAsia="Calibri"/>
          <w:i/>
          <w:iCs/>
          <w:sz w:val="24"/>
          <w:szCs w:val="24"/>
        </w:rPr>
        <w:t>euro</w:t>
      </w:r>
      <w:r w:rsidRPr="00A637D0">
        <w:rPr>
          <w:rFonts w:eastAsia="Calibri"/>
          <w:sz w:val="24"/>
          <w:szCs w:val="24"/>
        </w:rPr>
        <w:t xml:space="preserve"> </w:t>
      </w:r>
      <w:r w:rsidR="004D5178" w:rsidRPr="00A637D0">
        <w:rPr>
          <w:rFonts w:eastAsia="Calibri"/>
          <w:sz w:val="24"/>
          <w:szCs w:val="24"/>
        </w:rPr>
        <w:t>(</w:t>
      </w:r>
      <w:r w:rsidRPr="00A637D0">
        <w:rPr>
          <w:rFonts w:eastAsia="Calibri"/>
          <w:sz w:val="24"/>
          <w:szCs w:val="24"/>
        </w:rPr>
        <w:t xml:space="preserve">sporta inventāra iegādei </w:t>
      </w:r>
      <w:r w:rsidR="0093426E">
        <w:rPr>
          <w:rFonts w:eastAsia="Calibri"/>
          <w:sz w:val="24"/>
          <w:szCs w:val="24"/>
        </w:rPr>
        <w:t>H</w:t>
      </w:r>
      <w:r w:rsidRPr="00A637D0">
        <w:rPr>
          <w:rFonts w:eastAsia="Calibri"/>
          <w:sz w:val="24"/>
          <w:szCs w:val="24"/>
        </w:rPr>
        <w:t xml:space="preserve">okeja skolai “Rīga” </w:t>
      </w:r>
      <w:r w:rsidR="00331A6A" w:rsidRPr="00A637D0">
        <w:rPr>
          <w:rFonts w:eastAsia="Calibri"/>
          <w:sz w:val="24"/>
          <w:szCs w:val="24"/>
        </w:rPr>
        <w:t>20 047 </w:t>
      </w:r>
      <w:r w:rsidR="00331A6A" w:rsidRPr="00A637D0">
        <w:rPr>
          <w:rFonts w:eastAsia="Calibri"/>
          <w:i/>
          <w:iCs/>
          <w:sz w:val="24"/>
          <w:szCs w:val="24"/>
        </w:rPr>
        <w:t>euro</w:t>
      </w:r>
      <w:r w:rsidR="00331A6A" w:rsidRPr="00A637D0">
        <w:rPr>
          <w:rFonts w:eastAsia="Calibri"/>
          <w:sz w:val="24"/>
          <w:szCs w:val="24"/>
        </w:rPr>
        <w:t xml:space="preserve"> </w:t>
      </w:r>
      <w:r w:rsidRPr="00A637D0">
        <w:rPr>
          <w:rFonts w:eastAsia="Calibri"/>
          <w:sz w:val="24"/>
          <w:szCs w:val="24"/>
        </w:rPr>
        <w:t xml:space="preserve">un Rīgas </w:t>
      </w:r>
      <w:r w:rsidR="00477E45" w:rsidRPr="00A637D0">
        <w:rPr>
          <w:rFonts w:eastAsia="Calibri"/>
          <w:sz w:val="24"/>
          <w:szCs w:val="24"/>
        </w:rPr>
        <w:t>R</w:t>
      </w:r>
      <w:r w:rsidRPr="00A637D0">
        <w:rPr>
          <w:rFonts w:eastAsia="Calibri"/>
          <w:sz w:val="24"/>
          <w:szCs w:val="24"/>
        </w:rPr>
        <w:t>iteņbraukšanas skolai</w:t>
      </w:r>
      <w:r w:rsidR="00331A6A" w:rsidRPr="00A637D0">
        <w:rPr>
          <w:rFonts w:eastAsia="Calibri"/>
          <w:sz w:val="24"/>
          <w:szCs w:val="24"/>
        </w:rPr>
        <w:t xml:space="preserve"> 14 527 </w:t>
      </w:r>
      <w:r w:rsidR="00331A6A" w:rsidRPr="00A637D0">
        <w:rPr>
          <w:rFonts w:eastAsia="Calibri"/>
          <w:i/>
          <w:iCs/>
          <w:sz w:val="24"/>
          <w:szCs w:val="24"/>
        </w:rPr>
        <w:t>euro</w:t>
      </w:r>
      <w:r w:rsidRPr="00A637D0">
        <w:rPr>
          <w:rFonts w:eastAsia="Calibri"/>
          <w:sz w:val="24"/>
          <w:szCs w:val="24"/>
        </w:rPr>
        <w:t>), programmas 16.16.00. “Konkursi par Rīgas domes finansiālu atbalstu sporta pasākumiem un sporta organizācijām” 197 855 </w:t>
      </w:r>
      <w:r w:rsidRPr="00A637D0">
        <w:rPr>
          <w:rFonts w:eastAsia="Calibri"/>
          <w:i/>
          <w:iCs/>
          <w:sz w:val="24"/>
          <w:szCs w:val="24"/>
        </w:rPr>
        <w:t>euro</w:t>
      </w:r>
      <w:r w:rsidRPr="00A637D0">
        <w:rPr>
          <w:rFonts w:eastAsia="Calibri"/>
          <w:sz w:val="24"/>
          <w:szCs w:val="24"/>
        </w:rPr>
        <w:t xml:space="preserve"> (Rīgas Futbola skolas telpu iekārtošanai</w:t>
      </w:r>
      <w:r w:rsidR="00331A6A" w:rsidRPr="00A637D0">
        <w:rPr>
          <w:rFonts w:eastAsia="Calibri"/>
          <w:sz w:val="24"/>
          <w:szCs w:val="24"/>
        </w:rPr>
        <w:t xml:space="preserve"> 37 290 </w:t>
      </w:r>
      <w:r w:rsidR="00331A6A" w:rsidRPr="00A637D0">
        <w:rPr>
          <w:rFonts w:eastAsia="Calibri"/>
          <w:i/>
          <w:iCs/>
          <w:sz w:val="24"/>
          <w:szCs w:val="24"/>
        </w:rPr>
        <w:t>euro</w:t>
      </w:r>
      <w:r w:rsidRPr="00A637D0">
        <w:rPr>
          <w:rFonts w:eastAsia="Calibri"/>
          <w:sz w:val="24"/>
          <w:szCs w:val="24"/>
        </w:rPr>
        <w:t>, sporta skolai “Arkādija” sporta inventāra iegādei</w:t>
      </w:r>
      <w:r w:rsidR="00C81DEE">
        <w:rPr>
          <w:rFonts w:eastAsia="Calibri"/>
          <w:sz w:val="24"/>
          <w:szCs w:val="24"/>
        </w:rPr>
        <w:t>,</w:t>
      </w:r>
      <w:r w:rsidRPr="00A637D0">
        <w:rPr>
          <w:rFonts w:eastAsia="Calibri"/>
          <w:sz w:val="24"/>
          <w:szCs w:val="24"/>
        </w:rPr>
        <w:t xml:space="preserve"> atklāšanas sacensību norisei </w:t>
      </w:r>
      <w:r w:rsidR="00331A6A" w:rsidRPr="00A637D0">
        <w:rPr>
          <w:rFonts w:eastAsia="Calibri"/>
          <w:sz w:val="24"/>
          <w:szCs w:val="24"/>
        </w:rPr>
        <w:t>35 100 </w:t>
      </w:r>
      <w:r w:rsidR="00331A6A" w:rsidRPr="00A637D0">
        <w:rPr>
          <w:rFonts w:eastAsia="Calibri"/>
          <w:i/>
          <w:iCs/>
          <w:sz w:val="24"/>
          <w:szCs w:val="24"/>
        </w:rPr>
        <w:t>euro</w:t>
      </w:r>
      <w:r w:rsidR="00C81DEE" w:rsidRPr="00C81DEE">
        <w:rPr>
          <w:rFonts w:eastAsia="Calibri"/>
          <w:sz w:val="24"/>
          <w:szCs w:val="24"/>
        </w:rPr>
        <w:t>,</w:t>
      </w:r>
      <w:r w:rsidRPr="00C81DEE">
        <w:rPr>
          <w:rFonts w:eastAsia="Calibri"/>
          <w:sz w:val="24"/>
          <w:szCs w:val="24"/>
        </w:rPr>
        <w:t xml:space="preserve"> </w:t>
      </w:r>
      <w:r w:rsidRPr="00A637D0">
        <w:rPr>
          <w:rFonts w:eastAsia="Calibri"/>
          <w:sz w:val="24"/>
          <w:szCs w:val="24"/>
        </w:rPr>
        <w:t>sporta inventāra iegādei un sporta skolu vienreizējiem ieguldījumiem</w:t>
      </w:r>
      <w:r w:rsidR="00331A6A" w:rsidRPr="00A637D0">
        <w:rPr>
          <w:rFonts w:eastAsia="Calibri"/>
          <w:sz w:val="24"/>
          <w:szCs w:val="24"/>
        </w:rPr>
        <w:t xml:space="preserve"> 125 465 </w:t>
      </w:r>
      <w:r w:rsidR="00331A6A" w:rsidRPr="00A637D0">
        <w:rPr>
          <w:rFonts w:eastAsia="Calibri"/>
          <w:i/>
          <w:iCs/>
          <w:sz w:val="24"/>
          <w:szCs w:val="24"/>
        </w:rPr>
        <w:t>euro</w:t>
      </w:r>
      <w:r w:rsidRPr="00A637D0">
        <w:rPr>
          <w:rFonts w:eastAsia="Calibri"/>
          <w:sz w:val="24"/>
          <w:szCs w:val="24"/>
        </w:rPr>
        <w:t xml:space="preserve"> (videonovērošana</w:t>
      </w:r>
      <w:r w:rsidR="00944370">
        <w:rPr>
          <w:rFonts w:eastAsia="Calibri"/>
          <w:sz w:val="24"/>
          <w:szCs w:val="24"/>
        </w:rPr>
        <w:t>i</w:t>
      </w:r>
      <w:r w:rsidRPr="00A637D0">
        <w:rPr>
          <w:rFonts w:eastAsia="Calibri"/>
          <w:sz w:val="24"/>
          <w:szCs w:val="24"/>
        </w:rPr>
        <w:t>, žogu remont</w:t>
      </w:r>
      <w:r w:rsidR="00944370">
        <w:rPr>
          <w:rFonts w:eastAsia="Calibri"/>
          <w:sz w:val="24"/>
          <w:szCs w:val="24"/>
        </w:rPr>
        <w:t>am</w:t>
      </w:r>
      <w:r w:rsidRPr="00A637D0">
        <w:rPr>
          <w:rFonts w:eastAsia="Calibri"/>
          <w:sz w:val="24"/>
          <w:szCs w:val="24"/>
        </w:rPr>
        <w:t>, apsardzes signalizācija</w:t>
      </w:r>
      <w:r w:rsidR="00944370">
        <w:rPr>
          <w:rFonts w:eastAsia="Calibri"/>
          <w:sz w:val="24"/>
          <w:szCs w:val="24"/>
        </w:rPr>
        <w:t>i</w:t>
      </w:r>
      <w:r w:rsidRPr="00A637D0">
        <w:rPr>
          <w:rFonts w:eastAsia="Calibri"/>
          <w:sz w:val="24"/>
          <w:szCs w:val="24"/>
        </w:rPr>
        <w:t>, kustību detekto</w:t>
      </w:r>
      <w:r w:rsidR="00944370">
        <w:rPr>
          <w:rFonts w:eastAsia="Calibri"/>
          <w:sz w:val="24"/>
          <w:szCs w:val="24"/>
        </w:rPr>
        <w:t>riem</w:t>
      </w:r>
      <w:r w:rsidRPr="00A637D0">
        <w:rPr>
          <w:rFonts w:eastAsia="Calibri"/>
          <w:sz w:val="24"/>
          <w:szCs w:val="24"/>
        </w:rPr>
        <w:t xml:space="preserve"> </w:t>
      </w:r>
      <w:r w:rsidR="00331A6A" w:rsidRPr="00A637D0">
        <w:rPr>
          <w:rFonts w:eastAsia="Calibri"/>
          <w:sz w:val="24"/>
          <w:szCs w:val="24"/>
        </w:rPr>
        <w:t>u.</w:t>
      </w:r>
      <w:r w:rsidR="0093426E">
        <w:rPr>
          <w:rFonts w:eastAsia="Calibri"/>
          <w:sz w:val="24"/>
          <w:szCs w:val="24"/>
        </w:rPr>
        <w:t> </w:t>
      </w:r>
      <w:r w:rsidR="00331A6A" w:rsidRPr="00A637D0">
        <w:rPr>
          <w:rFonts w:eastAsia="Calibri"/>
          <w:sz w:val="24"/>
          <w:szCs w:val="24"/>
        </w:rPr>
        <w:t>c. izdevumiem</w:t>
      </w:r>
      <w:r w:rsidRPr="00A637D0">
        <w:rPr>
          <w:rFonts w:eastAsia="Calibri"/>
          <w:sz w:val="24"/>
          <w:szCs w:val="24"/>
        </w:rPr>
        <w:t>)) un programmas 01.19.00. “Izdevumi neparedzētiem gadījumiem (Rīgas domes rezerves fonds)” 24 362 </w:t>
      </w:r>
      <w:r w:rsidRPr="00A637D0">
        <w:rPr>
          <w:rFonts w:eastAsia="Calibri"/>
          <w:i/>
          <w:iCs/>
          <w:sz w:val="24"/>
          <w:szCs w:val="24"/>
        </w:rPr>
        <w:t>euro</w:t>
      </w:r>
      <w:r w:rsidR="00FA6641" w:rsidRPr="00895ED9">
        <w:rPr>
          <w:rFonts w:eastAsia="Calibri"/>
          <w:sz w:val="24"/>
          <w:szCs w:val="24"/>
        </w:rPr>
        <w:t xml:space="preserve">, </w:t>
      </w:r>
      <w:r w:rsidR="00D147BA" w:rsidRPr="00A637D0">
        <w:rPr>
          <w:rFonts w:eastAsia="Calibri"/>
          <w:sz w:val="24"/>
          <w:szCs w:val="24"/>
        </w:rPr>
        <w:t>t.</w:t>
      </w:r>
      <w:r w:rsidR="0093426E">
        <w:rPr>
          <w:rFonts w:eastAsia="Calibri"/>
          <w:sz w:val="24"/>
          <w:szCs w:val="24"/>
        </w:rPr>
        <w:t> </w:t>
      </w:r>
      <w:r w:rsidR="00D147BA" w:rsidRPr="00A637D0">
        <w:rPr>
          <w:rFonts w:eastAsia="Calibri"/>
          <w:sz w:val="24"/>
          <w:szCs w:val="24"/>
        </w:rPr>
        <w:t xml:space="preserve">sk. </w:t>
      </w:r>
      <w:r w:rsidR="007218FE">
        <w:rPr>
          <w:rFonts w:eastAsia="Calibri"/>
          <w:sz w:val="24"/>
          <w:szCs w:val="24"/>
        </w:rPr>
        <w:t xml:space="preserve">novirzīts vasaras aktivitāšu nodrošināšanai nepilngadīgajiem Ukrainas </w:t>
      </w:r>
      <w:r w:rsidR="00C81DEE" w:rsidRPr="00D555A9">
        <w:rPr>
          <w:rFonts w:eastAsia="Calibri"/>
          <w:sz w:val="24"/>
          <w:szCs w:val="24"/>
        </w:rPr>
        <w:t>civil</w:t>
      </w:r>
      <w:r w:rsidR="007218FE" w:rsidRPr="00D555A9">
        <w:rPr>
          <w:rFonts w:eastAsia="Calibri"/>
          <w:sz w:val="24"/>
          <w:szCs w:val="24"/>
        </w:rPr>
        <w:t>iedzīvotājiem</w:t>
      </w:r>
      <w:r w:rsidR="004D5178" w:rsidRPr="00A637D0">
        <w:rPr>
          <w:rFonts w:eastAsia="Calibri"/>
          <w:sz w:val="24"/>
          <w:szCs w:val="24"/>
        </w:rPr>
        <w:t xml:space="preserve"> 24 310</w:t>
      </w:r>
      <w:r w:rsidR="004D5178" w:rsidRPr="00A637D0">
        <w:rPr>
          <w:rFonts w:eastAsia="Calibri"/>
          <w:i/>
          <w:iCs/>
          <w:sz w:val="24"/>
          <w:szCs w:val="24"/>
        </w:rPr>
        <w:t xml:space="preserve"> euro </w:t>
      </w:r>
      <w:r w:rsidRPr="00A637D0">
        <w:rPr>
          <w:rFonts w:eastAsia="Calibri"/>
          <w:sz w:val="24"/>
          <w:szCs w:val="24"/>
        </w:rPr>
        <w:t xml:space="preserve">un </w:t>
      </w:r>
      <w:r w:rsidR="00FA6641" w:rsidRPr="00A637D0">
        <w:rPr>
          <w:sz w:val="24"/>
          <w:szCs w:val="24"/>
        </w:rPr>
        <w:t>neefektīvu gaismekļu (kvēlspuldžu un halogēnspuldžu) nomaiņai</w:t>
      </w:r>
      <w:r w:rsidR="00FA6641" w:rsidRPr="00A637D0">
        <w:rPr>
          <w:rFonts w:eastAsia="Calibri"/>
          <w:sz w:val="24"/>
          <w:szCs w:val="24"/>
        </w:rPr>
        <w:t xml:space="preserve"> </w:t>
      </w:r>
      <w:r w:rsidR="0093426E" w:rsidRPr="00A637D0">
        <w:rPr>
          <w:sz w:val="24"/>
          <w:szCs w:val="24"/>
        </w:rPr>
        <w:t>iekštelpās</w:t>
      </w:r>
      <w:r w:rsidR="0093426E" w:rsidRPr="00A637D0">
        <w:rPr>
          <w:rFonts w:eastAsia="Calibri"/>
          <w:sz w:val="24"/>
          <w:szCs w:val="24"/>
        </w:rPr>
        <w:t xml:space="preserve"> </w:t>
      </w:r>
      <w:r w:rsidR="00D147BA" w:rsidRPr="00A637D0">
        <w:rPr>
          <w:rFonts w:eastAsia="Calibri"/>
          <w:sz w:val="24"/>
          <w:szCs w:val="24"/>
        </w:rPr>
        <w:t>52</w:t>
      </w:r>
      <w:r w:rsidR="00295425">
        <w:rPr>
          <w:rFonts w:eastAsia="Calibri"/>
          <w:sz w:val="24"/>
          <w:szCs w:val="24"/>
        </w:rPr>
        <w:t> </w:t>
      </w:r>
      <w:r w:rsidR="00D147BA" w:rsidRPr="00A637D0">
        <w:rPr>
          <w:rFonts w:eastAsia="Calibri"/>
          <w:i/>
          <w:iCs/>
          <w:sz w:val="24"/>
          <w:szCs w:val="24"/>
        </w:rPr>
        <w:t>euro</w:t>
      </w:r>
      <w:r w:rsidR="00FA6641" w:rsidRPr="00A637D0">
        <w:rPr>
          <w:rFonts w:eastAsia="Calibri"/>
          <w:i/>
          <w:iCs/>
          <w:sz w:val="24"/>
          <w:szCs w:val="24"/>
        </w:rPr>
        <w:t xml:space="preserve"> </w:t>
      </w:r>
      <w:r w:rsidRPr="00A637D0">
        <w:rPr>
          <w:rFonts w:eastAsia="Calibri"/>
          <w:sz w:val="24"/>
          <w:szCs w:val="24"/>
        </w:rPr>
        <w:t>– attiecīgi palielināti izdevumi atlīdzībai par 149 836 </w:t>
      </w:r>
      <w:r w:rsidRPr="00A637D0">
        <w:rPr>
          <w:rFonts w:eastAsia="Calibri"/>
          <w:i/>
          <w:iCs/>
          <w:sz w:val="24"/>
          <w:szCs w:val="24"/>
        </w:rPr>
        <w:t>euro</w:t>
      </w:r>
      <w:r w:rsidRPr="00A637D0">
        <w:rPr>
          <w:rFonts w:eastAsia="Calibri"/>
          <w:sz w:val="24"/>
          <w:szCs w:val="24"/>
        </w:rPr>
        <w:t xml:space="preserve"> (t</w:t>
      </w:r>
      <w:r w:rsidR="00331A6A" w:rsidRPr="00A637D0">
        <w:rPr>
          <w:rFonts w:eastAsia="Calibri"/>
          <w:sz w:val="24"/>
          <w:szCs w:val="24"/>
        </w:rPr>
        <w:t>.</w:t>
      </w:r>
      <w:r w:rsidR="0093426E">
        <w:rPr>
          <w:rFonts w:eastAsia="Calibri"/>
          <w:sz w:val="24"/>
          <w:szCs w:val="24"/>
        </w:rPr>
        <w:t> </w:t>
      </w:r>
      <w:r w:rsidR="00331A6A" w:rsidRPr="00A637D0">
        <w:rPr>
          <w:rFonts w:eastAsia="Calibri"/>
          <w:sz w:val="24"/>
          <w:szCs w:val="24"/>
        </w:rPr>
        <w:t>sk.</w:t>
      </w:r>
      <w:r w:rsidRPr="00A637D0">
        <w:rPr>
          <w:rFonts w:eastAsia="Calibri"/>
          <w:sz w:val="24"/>
          <w:szCs w:val="24"/>
        </w:rPr>
        <w:t xml:space="preserve"> atalgojum</w:t>
      </w:r>
      <w:r w:rsidR="008F4BAD">
        <w:rPr>
          <w:rFonts w:eastAsia="Calibri"/>
          <w:sz w:val="24"/>
          <w:szCs w:val="24"/>
        </w:rPr>
        <w:t>s</w:t>
      </w:r>
      <w:r w:rsidR="004B2B9D">
        <w:rPr>
          <w:rFonts w:eastAsia="Calibri"/>
          <w:sz w:val="24"/>
          <w:szCs w:val="24"/>
        </w:rPr>
        <w:t xml:space="preserve"> </w:t>
      </w:r>
      <w:r w:rsidRPr="00A637D0">
        <w:rPr>
          <w:rFonts w:eastAsia="Calibri"/>
          <w:sz w:val="24"/>
          <w:szCs w:val="24"/>
        </w:rPr>
        <w:t>147 195 </w:t>
      </w:r>
      <w:r w:rsidRPr="00A637D0">
        <w:rPr>
          <w:rFonts w:eastAsia="Calibri"/>
          <w:i/>
          <w:iCs/>
          <w:sz w:val="24"/>
          <w:szCs w:val="24"/>
        </w:rPr>
        <w:t>euro</w:t>
      </w:r>
      <w:r w:rsidRPr="00A637D0">
        <w:rPr>
          <w:rFonts w:eastAsia="Calibri"/>
          <w:sz w:val="24"/>
          <w:szCs w:val="24"/>
        </w:rPr>
        <w:t>), kārtējie izdevumi par 1</w:t>
      </w:r>
      <w:r w:rsidR="00D147BA" w:rsidRPr="00A637D0">
        <w:rPr>
          <w:rFonts w:eastAsia="Calibri"/>
          <w:sz w:val="24"/>
          <w:szCs w:val="24"/>
        </w:rPr>
        <w:t>86</w:t>
      </w:r>
      <w:r w:rsidRPr="00A637D0">
        <w:rPr>
          <w:rFonts w:eastAsia="Calibri"/>
          <w:sz w:val="24"/>
          <w:szCs w:val="24"/>
        </w:rPr>
        <w:t> 750 </w:t>
      </w:r>
      <w:r w:rsidRPr="00A637D0">
        <w:rPr>
          <w:rFonts w:eastAsia="Calibri"/>
          <w:i/>
          <w:iCs/>
          <w:sz w:val="24"/>
          <w:szCs w:val="24"/>
        </w:rPr>
        <w:t>euro</w:t>
      </w:r>
      <w:r w:rsidRPr="00A637D0">
        <w:rPr>
          <w:rFonts w:eastAsia="Calibri"/>
          <w:sz w:val="24"/>
          <w:szCs w:val="24"/>
        </w:rPr>
        <w:t xml:space="preserve"> un kapitālie izdevumi par 56 205 </w:t>
      </w:r>
      <w:r w:rsidRPr="00A637D0">
        <w:rPr>
          <w:rFonts w:eastAsia="Calibri"/>
          <w:i/>
          <w:iCs/>
          <w:sz w:val="24"/>
          <w:szCs w:val="24"/>
        </w:rPr>
        <w:t>euro</w:t>
      </w:r>
      <w:r w:rsidRPr="00A637D0">
        <w:rPr>
          <w:rFonts w:eastAsia="Calibri"/>
          <w:sz w:val="24"/>
          <w:szCs w:val="24"/>
        </w:rPr>
        <w:t>.</w:t>
      </w:r>
    </w:p>
    <w:p w14:paraId="05FB8BDC" w14:textId="7DE0C2F7" w:rsidR="00B63625" w:rsidRPr="00A637D0" w:rsidRDefault="00B63625" w:rsidP="00B63625">
      <w:pPr>
        <w:jc w:val="both"/>
        <w:rPr>
          <w:rFonts w:eastAsia="Calibri"/>
          <w:b/>
          <w:bCs/>
          <w:i/>
          <w:iCs/>
          <w:sz w:val="24"/>
          <w:szCs w:val="24"/>
        </w:rPr>
      </w:pPr>
      <w:r w:rsidRPr="00A637D0">
        <w:rPr>
          <w:rFonts w:eastAsia="Calibri"/>
          <w:sz w:val="24"/>
          <w:szCs w:val="24"/>
        </w:rPr>
        <w:t>Valsts budžeta transferta palielinājums 589 616 </w:t>
      </w:r>
      <w:r w:rsidRPr="00A637D0">
        <w:rPr>
          <w:rFonts w:eastAsia="Calibri"/>
          <w:i/>
          <w:iCs/>
          <w:sz w:val="24"/>
          <w:szCs w:val="24"/>
        </w:rPr>
        <w:t>euro</w:t>
      </w:r>
      <w:r w:rsidRPr="00A637D0">
        <w:rPr>
          <w:rFonts w:eastAsia="Calibri"/>
          <w:sz w:val="24"/>
          <w:szCs w:val="24"/>
        </w:rPr>
        <w:t xml:space="preserve"> </w:t>
      </w:r>
      <w:r w:rsidR="00331A6A" w:rsidRPr="00A637D0">
        <w:rPr>
          <w:rFonts w:eastAsia="Calibri"/>
          <w:sz w:val="24"/>
          <w:szCs w:val="24"/>
        </w:rPr>
        <w:t xml:space="preserve">– </w:t>
      </w:r>
      <w:r w:rsidRPr="00A637D0">
        <w:rPr>
          <w:rFonts w:eastAsia="Calibri"/>
          <w:sz w:val="24"/>
          <w:szCs w:val="24"/>
        </w:rPr>
        <w:t>precizēts mērķdotācijas sadalījums pašvaldību izglītības iestādēm 2022. gadam, k</w:t>
      </w:r>
      <w:r w:rsidR="0093426E">
        <w:rPr>
          <w:rFonts w:eastAsia="Calibri"/>
          <w:sz w:val="24"/>
          <w:szCs w:val="24"/>
        </w:rPr>
        <w:t>ā</w:t>
      </w:r>
      <w:r w:rsidRPr="00A637D0">
        <w:rPr>
          <w:rFonts w:eastAsia="Calibri"/>
          <w:sz w:val="24"/>
          <w:szCs w:val="24"/>
        </w:rPr>
        <w:t xml:space="preserve"> arī vienreizējām piemaksām par izglītības pakalpojuma nepārtrauktības nodrošināšanu augsta epidemioloģiskā riska apstākļos Covid-19 pandēmijas laikā </w:t>
      </w:r>
      <w:r w:rsidR="00C81DEE">
        <w:rPr>
          <w:rFonts w:eastAsia="Calibri"/>
          <w:sz w:val="24"/>
          <w:szCs w:val="24"/>
        </w:rPr>
        <w:t xml:space="preserve">un </w:t>
      </w:r>
      <w:r w:rsidRPr="00A637D0">
        <w:rPr>
          <w:rFonts w:eastAsia="Calibri"/>
          <w:sz w:val="24"/>
          <w:szCs w:val="24"/>
        </w:rPr>
        <w:t>novirzīts atlīdzībai 589 616 </w:t>
      </w:r>
      <w:r w:rsidRPr="00A637D0">
        <w:rPr>
          <w:rFonts w:eastAsia="Calibri"/>
          <w:i/>
          <w:iCs/>
          <w:sz w:val="24"/>
          <w:szCs w:val="24"/>
        </w:rPr>
        <w:t>euro</w:t>
      </w:r>
      <w:r w:rsidRPr="00A637D0">
        <w:rPr>
          <w:rFonts w:eastAsia="Calibri"/>
          <w:sz w:val="24"/>
          <w:szCs w:val="24"/>
        </w:rPr>
        <w:t xml:space="preserve"> (t</w:t>
      </w:r>
      <w:r w:rsidR="00331A6A" w:rsidRPr="00A637D0">
        <w:rPr>
          <w:rFonts w:eastAsia="Calibri"/>
          <w:sz w:val="24"/>
          <w:szCs w:val="24"/>
        </w:rPr>
        <w:t>.</w:t>
      </w:r>
      <w:r w:rsidR="0093426E">
        <w:rPr>
          <w:rFonts w:eastAsia="Calibri"/>
          <w:sz w:val="24"/>
          <w:szCs w:val="24"/>
        </w:rPr>
        <w:t> </w:t>
      </w:r>
      <w:r w:rsidR="00331A6A" w:rsidRPr="00A637D0">
        <w:rPr>
          <w:rFonts w:eastAsia="Calibri"/>
          <w:sz w:val="24"/>
          <w:szCs w:val="24"/>
        </w:rPr>
        <w:t>sk.</w:t>
      </w:r>
      <w:r w:rsidRPr="00A637D0">
        <w:rPr>
          <w:rFonts w:eastAsia="Calibri"/>
          <w:sz w:val="24"/>
          <w:szCs w:val="24"/>
        </w:rPr>
        <w:t xml:space="preserve"> atalgojum</w:t>
      </w:r>
      <w:r w:rsidR="00331A6A" w:rsidRPr="00A637D0">
        <w:rPr>
          <w:rFonts w:eastAsia="Calibri"/>
          <w:sz w:val="24"/>
          <w:szCs w:val="24"/>
        </w:rPr>
        <w:t>s</w:t>
      </w:r>
      <w:r w:rsidRPr="00A637D0">
        <w:rPr>
          <w:rFonts w:eastAsia="Calibri"/>
          <w:sz w:val="24"/>
          <w:szCs w:val="24"/>
        </w:rPr>
        <w:t xml:space="preserve"> 409 543 </w:t>
      </w:r>
      <w:r w:rsidRPr="00A637D0">
        <w:rPr>
          <w:rFonts w:eastAsia="Calibri"/>
          <w:i/>
          <w:iCs/>
          <w:sz w:val="24"/>
          <w:szCs w:val="24"/>
        </w:rPr>
        <w:t>euro</w:t>
      </w:r>
      <w:r w:rsidRPr="00A637D0">
        <w:rPr>
          <w:rFonts w:eastAsia="Calibri"/>
          <w:sz w:val="24"/>
          <w:szCs w:val="24"/>
        </w:rPr>
        <w:t>).</w:t>
      </w:r>
    </w:p>
    <w:p w14:paraId="1E31314B" w14:textId="484DDCAF" w:rsidR="00B63625" w:rsidRPr="00A637D0" w:rsidRDefault="00B63625" w:rsidP="00B63625">
      <w:pPr>
        <w:jc w:val="both"/>
        <w:rPr>
          <w:rFonts w:eastAsia="Calibri"/>
          <w:sz w:val="24"/>
          <w:szCs w:val="24"/>
        </w:rPr>
      </w:pPr>
      <w:r w:rsidRPr="00A637D0">
        <w:rPr>
          <w:rFonts w:eastAsia="Calibri"/>
          <w:sz w:val="24"/>
          <w:szCs w:val="24"/>
        </w:rPr>
        <w:t>Pašvaldību budžetu transfertu palielinājums 35 000 </w:t>
      </w:r>
      <w:r w:rsidRPr="00A637D0">
        <w:rPr>
          <w:rFonts w:eastAsia="Calibri"/>
          <w:i/>
          <w:iCs/>
          <w:sz w:val="24"/>
          <w:szCs w:val="24"/>
        </w:rPr>
        <w:t>euro</w:t>
      </w:r>
      <w:r w:rsidRPr="00A637D0">
        <w:rPr>
          <w:rFonts w:eastAsia="Calibri"/>
          <w:sz w:val="24"/>
          <w:szCs w:val="24"/>
        </w:rPr>
        <w:t xml:space="preserve"> novirzīts pakalpojumu </w:t>
      </w:r>
      <w:r w:rsidR="00331A6A" w:rsidRPr="00A637D0">
        <w:rPr>
          <w:rFonts w:eastAsia="Calibri"/>
          <w:sz w:val="24"/>
          <w:szCs w:val="24"/>
        </w:rPr>
        <w:t>sa</w:t>
      </w:r>
      <w:r w:rsidRPr="00A637D0">
        <w:rPr>
          <w:rFonts w:eastAsia="Calibri"/>
          <w:sz w:val="24"/>
          <w:szCs w:val="24"/>
        </w:rPr>
        <w:t>maksai.</w:t>
      </w:r>
    </w:p>
    <w:p w14:paraId="182432E7" w14:textId="2A06E8B5" w:rsidR="00B63625" w:rsidRPr="00A637D0" w:rsidRDefault="00B63625" w:rsidP="00B63625">
      <w:pPr>
        <w:jc w:val="both"/>
        <w:rPr>
          <w:rFonts w:eastAsia="Calibri"/>
          <w:i/>
          <w:iCs/>
          <w:sz w:val="24"/>
          <w:szCs w:val="24"/>
        </w:rPr>
      </w:pPr>
      <w:r w:rsidRPr="00A637D0">
        <w:rPr>
          <w:rFonts w:eastAsia="Calibri"/>
          <w:sz w:val="24"/>
          <w:szCs w:val="24"/>
        </w:rPr>
        <w:t>Veikta izdevumu pārstrukturizācija – samazināti izdevumi atalgojumam par 40 947 </w:t>
      </w:r>
      <w:r w:rsidRPr="00A637D0">
        <w:rPr>
          <w:rFonts w:eastAsia="Calibri"/>
          <w:i/>
          <w:iCs/>
          <w:sz w:val="24"/>
          <w:szCs w:val="24"/>
        </w:rPr>
        <w:t>euro</w:t>
      </w:r>
      <w:r w:rsidR="00944370" w:rsidRPr="00944370">
        <w:rPr>
          <w:rFonts w:eastAsia="Calibri"/>
          <w:sz w:val="24"/>
          <w:szCs w:val="24"/>
        </w:rPr>
        <w:t>,</w:t>
      </w:r>
      <w:r w:rsidRPr="00944370">
        <w:rPr>
          <w:rFonts w:eastAsia="Calibri"/>
          <w:sz w:val="24"/>
          <w:szCs w:val="24"/>
        </w:rPr>
        <w:t xml:space="preserve"> </w:t>
      </w:r>
      <w:r w:rsidRPr="00A637D0">
        <w:rPr>
          <w:rFonts w:eastAsia="Calibri"/>
          <w:sz w:val="24"/>
          <w:szCs w:val="24"/>
        </w:rPr>
        <w:t>kārtējie izdevumi par 38 753 </w:t>
      </w:r>
      <w:r w:rsidRPr="00A637D0">
        <w:rPr>
          <w:rFonts w:eastAsia="Calibri"/>
          <w:i/>
          <w:iCs/>
          <w:sz w:val="24"/>
          <w:szCs w:val="24"/>
        </w:rPr>
        <w:t>euro</w:t>
      </w:r>
      <w:r w:rsidRPr="00A637D0">
        <w:rPr>
          <w:rFonts w:eastAsia="Calibri"/>
          <w:sz w:val="24"/>
          <w:szCs w:val="24"/>
        </w:rPr>
        <w:t xml:space="preserve"> un palielināti izdevumi darba devēja valsts sociālās apdrošināšanas obligātajām iemaksām, pabalstiem un kompensācijām par 73 564 </w:t>
      </w:r>
      <w:r w:rsidRPr="00A637D0">
        <w:rPr>
          <w:rFonts w:eastAsia="Calibri"/>
          <w:i/>
          <w:iCs/>
          <w:sz w:val="24"/>
          <w:szCs w:val="24"/>
        </w:rPr>
        <w:t>euro</w:t>
      </w:r>
      <w:r w:rsidRPr="00A637D0">
        <w:rPr>
          <w:rFonts w:eastAsia="Calibri"/>
          <w:sz w:val="24"/>
          <w:szCs w:val="24"/>
        </w:rPr>
        <w:t xml:space="preserve"> un kapitāl</w:t>
      </w:r>
      <w:r w:rsidR="00295425">
        <w:rPr>
          <w:rFonts w:eastAsia="Calibri"/>
          <w:sz w:val="24"/>
          <w:szCs w:val="24"/>
        </w:rPr>
        <w:t>ie</w:t>
      </w:r>
      <w:r w:rsidRPr="00A637D0">
        <w:rPr>
          <w:rFonts w:eastAsia="Calibri"/>
          <w:sz w:val="24"/>
          <w:szCs w:val="24"/>
        </w:rPr>
        <w:t xml:space="preserve"> izdevumi par 6136 </w:t>
      </w:r>
      <w:r w:rsidRPr="00A637D0">
        <w:rPr>
          <w:rFonts w:eastAsia="Calibri"/>
          <w:i/>
          <w:iCs/>
          <w:sz w:val="24"/>
          <w:szCs w:val="24"/>
        </w:rPr>
        <w:t>euro</w:t>
      </w:r>
      <w:r w:rsidRPr="00944370">
        <w:rPr>
          <w:rFonts w:eastAsia="Calibri"/>
          <w:sz w:val="24"/>
          <w:szCs w:val="24"/>
        </w:rPr>
        <w:t>;</w:t>
      </w:r>
      <w:bookmarkEnd w:id="25"/>
    </w:p>
    <w:p w14:paraId="00145BEC" w14:textId="75FBF548" w:rsidR="00B63625" w:rsidRPr="00A637D0" w:rsidRDefault="00B63625" w:rsidP="00B63625">
      <w:pPr>
        <w:jc w:val="both"/>
        <w:rPr>
          <w:rFonts w:eastAsia="Calibri"/>
          <w:sz w:val="24"/>
          <w:szCs w:val="24"/>
        </w:rPr>
      </w:pPr>
      <w:r w:rsidRPr="00A637D0">
        <w:rPr>
          <w:rFonts w:eastAsia="Calibri"/>
          <w:b/>
          <w:bCs/>
          <w:sz w:val="24"/>
          <w:szCs w:val="24"/>
        </w:rPr>
        <w:t xml:space="preserve">- programmai 16.07.02. “Datortehnikas iegādei” veikta izdevumu pārstrukturizācija. </w:t>
      </w:r>
      <w:r w:rsidRPr="00A637D0">
        <w:rPr>
          <w:rFonts w:eastAsia="Calibri"/>
          <w:bCs/>
          <w:sz w:val="24"/>
          <w:szCs w:val="24"/>
        </w:rPr>
        <w:t>S</w:t>
      </w:r>
      <w:r w:rsidRPr="00A637D0">
        <w:rPr>
          <w:rFonts w:eastAsia="Calibri"/>
          <w:sz w:val="24"/>
          <w:szCs w:val="24"/>
        </w:rPr>
        <w:t>amazināti kapitālie izdevumi par 629 831 </w:t>
      </w:r>
      <w:r w:rsidRPr="00A637D0">
        <w:rPr>
          <w:rFonts w:eastAsia="Calibri"/>
          <w:i/>
          <w:iCs/>
          <w:sz w:val="24"/>
          <w:szCs w:val="24"/>
        </w:rPr>
        <w:t>euro</w:t>
      </w:r>
      <w:r w:rsidRPr="00A637D0">
        <w:rPr>
          <w:rFonts w:eastAsia="Calibri"/>
          <w:sz w:val="24"/>
          <w:szCs w:val="24"/>
        </w:rPr>
        <w:t xml:space="preserve"> un palielināti kārtējie izdevumi par 629 831 e</w:t>
      </w:r>
      <w:r w:rsidRPr="00A637D0">
        <w:rPr>
          <w:rFonts w:eastAsia="Calibri"/>
          <w:i/>
          <w:iCs/>
          <w:sz w:val="24"/>
          <w:szCs w:val="24"/>
        </w:rPr>
        <w:t>uro</w:t>
      </w:r>
      <w:r w:rsidRPr="00A637D0">
        <w:rPr>
          <w:rFonts w:eastAsia="Calibri"/>
          <w:sz w:val="24"/>
          <w:szCs w:val="24"/>
        </w:rPr>
        <w:t>;</w:t>
      </w:r>
    </w:p>
    <w:p w14:paraId="281728D4" w14:textId="018F4AE5" w:rsidR="00B63625" w:rsidRPr="00B63625" w:rsidRDefault="00B63625" w:rsidP="00B63625">
      <w:pPr>
        <w:jc w:val="both"/>
        <w:rPr>
          <w:rFonts w:eastAsia="Calibri"/>
          <w:sz w:val="24"/>
          <w:szCs w:val="24"/>
        </w:rPr>
      </w:pPr>
      <w:r w:rsidRPr="00A637D0">
        <w:rPr>
          <w:rFonts w:eastAsia="Calibri"/>
          <w:b/>
          <w:bCs/>
          <w:sz w:val="24"/>
          <w:szCs w:val="24"/>
        </w:rPr>
        <w:t xml:space="preserve">- </w:t>
      </w:r>
      <w:bookmarkStart w:id="27" w:name="_Hlk73693831"/>
      <w:r w:rsidRPr="00A637D0">
        <w:rPr>
          <w:rFonts w:eastAsia="Calibri"/>
          <w:b/>
          <w:bCs/>
          <w:sz w:val="24"/>
          <w:szCs w:val="24"/>
        </w:rPr>
        <w:t xml:space="preserve">programmai 16.07.03. </w:t>
      </w:r>
      <w:bookmarkStart w:id="28" w:name="_Hlk117236722"/>
      <w:r w:rsidRPr="00A637D0">
        <w:rPr>
          <w:rFonts w:eastAsia="Calibri"/>
          <w:b/>
          <w:bCs/>
          <w:sz w:val="24"/>
          <w:szCs w:val="24"/>
        </w:rPr>
        <w:t xml:space="preserve">“Centralizēto pasākumu īstenošana un pašvaldību savstarpējie norēķini par izglītības pakalpojumiem” </w:t>
      </w:r>
      <w:bookmarkEnd w:id="28"/>
      <w:r w:rsidRPr="00A637D0">
        <w:rPr>
          <w:rFonts w:eastAsia="Calibri"/>
          <w:b/>
          <w:bCs/>
          <w:sz w:val="24"/>
          <w:szCs w:val="24"/>
        </w:rPr>
        <w:t>izdevumu palielinājums 310 161 </w:t>
      </w:r>
      <w:r w:rsidRPr="00A637D0">
        <w:rPr>
          <w:rFonts w:eastAsia="Calibri"/>
          <w:b/>
          <w:bCs/>
          <w:i/>
          <w:iCs/>
          <w:sz w:val="24"/>
          <w:szCs w:val="24"/>
        </w:rPr>
        <w:t>euro</w:t>
      </w:r>
      <w:r w:rsidRPr="00A637D0">
        <w:rPr>
          <w:rFonts w:eastAsia="Calibri"/>
          <w:b/>
          <w:bCs/>
          <w:sz w:val="24"/>
          <w:szCs w:val="24"/>
        </w:rPr>
        <w:t xml:space="preserve">. </w:t>
      </w:r>
      <w:r w:rsidRPr="00A637D0">
        <w:rPr>
          <w:rFonts w:eastAsia="Calibri"/>
          <w:sz w:val="24"/>
          <w:szCs w:val="24"/>
        </w:rPr>
        <w:t>Valsts budžeta transfertu palielinājums 24 000 </w:t>
      </w:r>
      <w:r w:rsidRPr="00A637D0">
        <w:rPr>
          <w:rFonts w:eastAsia="Calibri"/>
          <w:i/>
          <w:sz w:val="24"/>
          <w:szCs w:val="24"/>
        </w:rPr>
        <w:t>euro</w:t>
      </w:r>
      <w:r w:rsidR="00550C98">
        <w:rPr>
          <w:rFonts w:eastAsia="Calibri"/>
          <w:iCs/>
          <w:sz w:val="24"/>
          <w:szCs w:val="24"/>
        </w:rPr>
        <w:t xml:space="preserve">, </w:t>
      </w:r>
      <w:r w:rsidRPr="00A637D0">
        <w:rPr>
          <w:rFonts w:eastAsia="Calibri"/>
          <w:sz w:val="24"/>
          <w:szCs w:val="24"/>
        </w:rPr>
        <w:t>pamatojoties uz noslēgto sadarbības līgumu ar</w:t>
      </w:r>
      <w:r w:rsidRPr="00B63625">
        <w:rPr>
          <w:rFonts w:eastAsia="Calibri"/>
          <w:sz w:val="24"/>
          <w:szCs w:val="24"/>
        </w:rPr>
        <w:t xml:space="preserve"> </w:t>
      </w:r>
      <w:r w:rsidRPr="00B63625">
        <w:rPr>
          <w:rFonts w:eastAsia="Calibri"/>
          <w:sz w:val="24"/>
          <w:szCs w:val="24"/>
        </w:rPr>
        <w:lastRenderedPageBreak/>
        <w:t>Valsts izglītības satura centru par projekta “Atbalsts Ukrainas un Latvijas bērnu un jauniešu nometnēm” īstenošanu (</w:t>
      </w:r>
      <w:r w:rsidR="005F1538">
        <w:rPr>
          <w:rFonts w:eastAsia="Calibri"/>
          <w:sz w:val="24"/>
          <w:szCs w:val="24"/>
        </w:rPr>
        <w:t xml:space="preserve">izdevumi </w:t>
      </w:r>
      <w:r w:rsidRPr="00B63625">
        <w:rPr>
          <w:rFonts w:eastAsia="Calibri"/>
          <w:sz w:val="24"/>
          <w:szCs w:val="24"/>
        </w:rPr>
        <w:t>dotācija</w:t>
      </w:r>
      <w:r w:rsidR="005F1538">
        <w:rPr>
          <w:rFonts w:eastAsia="Calibri"/>
          <w:sz w:val="24"/>
          <w:szCs w:val="24"/>
        </w:rPr>
        <w:t>i</w:t>
      </w:r>
      <w:r w:rsidRPr="00B63625">
        <w:rPr>
          <w:rFonts w:eastAsia="Calibri"/>
          <w:sz w:val="24"/>
          <w:szCs w:val="24"/>
        </w:rPr>
        <w:t>).</w:t>
      </w:r>
    </w:p>
    <w:p w14:paraId="1B861A6C" w14:textId="0751C5DE" w:rsidR="00B63625" w:rsidRPr="00B63625" w:rsidRDefault="00B63625" w:rsidP="00B63625">
      <w:pPr>
        <w:jc w:val="both"/>
        <w:rPr>
          <w:rFonts w:eastAsia="Calibri"/>
          <w:sz w:val="24"/>
          <w:szCs w:val="24"/>
        </w:rPr>
      </w:pPr>
      <w:r w:rsidRPr="00B63625">
        <w:rPr>
          <w:rFonts w:eastAsia="Calibri"/>
          <w:sz w:val="24"/>
          <w:szCs w:val="24"/>
        </w:rPr>
        <w:t>Budžeta iestāžu ieņēmumu palielinājums 383 </w:t>
      </w:r>
      <w:r w:rsidRPr="00B63625">
        <w:rPr>
          <w:rFonts w:eastAsia="Calibri"/>
          <w:i/>
          <w:iCs/>
          <w:sz w:val="24"/>
          <w:szCs w:val="24"/>
        </w:rPr>
        <w:t>euro</w:t>
      </w:r>
      <w:r w:rsidRPr="00B63625">
        <w:rPr>
          <w:rFonts w:eastAsia="Calibri"/>
          <w:sz w:val="24"/>
          <w:szCs w:val="24"/>
        </w:rPr>
        <w:t xml:space="preserve"> </w:t>
      </w:r>
      <w:r w:rsidR="00944370">
        <w:rPr>
          <w:rFonts w:eastAsia="Calibri"/>
          <w:sz w:val="24"/>
          <w:szCs w:val="24"/>
        </w:rPr>
        <w:t>(</w:t>
      </w:r>
      <w:r w:rsidR="001F495F">
        <w:rPr>
          <w:rFonts w:eastAsia="Calibri"/>
          <w:sz w:val="24"/>
          <w:szCs w:val="24"/>
        </w:rPr>
        <w:t xml:space="preserve">saņemta </w:t>
      </w:r>
      <w:r w:rsidRPr="00B63625">
        <w:rPr>
          <w:rFonts w:eastAsia="Calibri"/>
          <w:sz w:val="24"/>
          <w:szCs w:val="24"/>
        </w:rPr>
        <w:t>soda nauda par neizpildītām līgumsaistībām</w:t>
      </w:r>
      <w:bookmarkEnd w:id="27"/>
      <w:r w:rsidR="00944370">
        <w:rPr>
          <w:rFonts w:eastAsia="Calibri"/>
          <w:sz w:val="24"/>
          <w:szCs w:val="24"/>
        </w:rPr>
        <w:t>)</w:t>
      </w:r>
      <w:r w:rsidRPr="00B63625">
        <w:rPr>
          <w:rFonts w:eastAsia="Calibri"/>
          <w:sz w:val="24"/>
          <w:szCs w:val="24"/>
        </w:rPr>
        <w:t xml:space="preserve"> </w:t>
      </w:r>
      <w:r w:rsidR="00944370">
        <w:rPr>
          <w:rFonts w:eastAsia="Calibri"/>
          <w:sz w:val="24"/>
          <w:szCs w:val="24"/>
        </w:rPr>
        <w:t xml:space="preserve">novirzīts izdevumiem </w:t>
      </w:r>
      <w:r w:rsidRPr="00B63625">
        <w:rPr>
          <w:rFonts w:eastAsia="Calibri"/>
          <w:sz w:val="24"/>
          <w:szCs w:val="24"/>
        </w:rPr>
        <w:t>dotācija</w:t>
      </w:r>
      <w:r w:rsidR="00944370">
        <w:rPr>
          <w:rFonts w:eastAsia="Calibri"/>
          <w:sz w:val="24"/>
          <w:szCs w:val="24"/>
        </w:rPr>
        <w:t>i</w:t>
      </w:r>
      <w:r w:rsidRPr="00B63625">
        <w:rPr>
          <w:rFonts w:eastAsia="Calibri"/>
          <w:sz w:val="24"/>
          <w:szCs w:val="24"/>
        </w:rPr>
        <w:t>.</w:t>
      </w:r>
    </w:p>
    <w:p w14:paraId="02B05457" w14:textId="7FE078C3" w:rsidR="00B63625" w:rsidRPr="00B63625" w:rsidRDefault="00B63625" w:rsidP="00B63625">
      <w:pPr>
        <w:jc w:val="both"/>
        <w:rPr>
          <w:rFonts w:eastAsia="Calibri"/>
          <w:sz w:val="24"/>
          <w:szCs w:val="24"/>
        </w:rPr>
      </w:pPr>
      <w:r w:rsidRPr="00B63625">
        <w:rPr>
          <w:rFonts w:eastAsia="Calibri"/>
          <w:sz w:val="24"/>
          <w:szCs w:val="24"/>
        </w:rPr>
        <w:t>Pašvaldību budžeta transferta palielinājums</w:t>
      </w:r>
      <w:r w:rsidR="007C55AE">
        <w:rPr>
          <w:rFonts w:eastAsia="Calibri"/>
          <w:sz w:val="24"/>
          <w:szCs w:val="24"/>
        </w:rPr>
        <w:t xml:space="preserve"> </w:t>
      </w:r>
      <w:r w:rsidRPr="00B63625">
        <w:rPr>
          <w:rFonts w:eastAsia="Calibri"/>
          <w:sz w:val="24"/>
          <w:szCs w:val="24"/>
        </w:rPr>
        <w:t>381 550 </w:t>
      </w:r>
      <w:r w:rsidRPr="00B63625">
        <w:rPr>
          <w:rFonts w:eastAsia="Calibri"/>
          <w:i/>
          <w:iCs/>
          <w:sz w:val="24"/>
          <w:szCs w:val="24"/>
        </w:rPr>
        <w:t>euro</w:t>
      </w:r>
      <w:r w:rsidRPr="00B63625">
        <w:rPr>
          <w:rFonts w:eastAsia="Calibri"/>
          <w:sz w:val="24"/>
          <w:szCs w:val="24"/>
        </w:rPr>
        <w:t xml:space="preserve"> novirzīts uzturēšanas izdevumu transferti</w:t>
      </w:r>
      <w:r w:rsidR="00331A6A">
        <w:rPr>
          <w:rFonts w:eastAsia="Calibri"/>
          <w:sz w:val="24"/>
          <w:szCs w:val="24"/>
        </w:rPr>
        <w:t>em</w:t>
      </w:r>
      <w:r w:rsidRPr="00B63625">
        <w:rPr>
          <w:rFonts w:eastAsia="Calibri"/>
          <w:sz w:val="24"/>
          <w:szCs w:val="24"/>
        </w:rPr>
        <w:t xml:space="preserve"> uz citiem budžetiem 300</w:t>
      </w:r>
      <w:r w:rsidR="00295425">
        <w:rPr>
          <w:rFonts w:eastAsia="Calibri"/>
          <w:sz w:val="24"/>
          <w:szCs w:val="24"/>
        </w:rPr>
        <w:t> </w:t>
      </w:r>
      <w:r w:rsidRPr="00B63625">
        <w:rPr>
          <w:rFonts w:eastAsia="Calibri"/>
          <w:sz w:val="24"/>
          <w:szCs w:val="24"/>
        </w:rPr>
        <w:t>000 </w:t>
      </w:r>
      <w:r w:rsidRPr="00B63625">
        <w:rPr>
          <w:rFonts w:eastAsia="Calibri"/>
          <w:i/>
          <w:iCs/>
          <w:sz w:val="24"/>
          <w:szCs w:val="24"/>
        </w:rPr>
        <w:t>euro</w:t>
      </w:r>
      <w:r w:rsidRPr="00B63625">
        <w:rPr>
          <w:rFonts w:eastAsia="Calibri"/>
          <w:sz w:val="24"/>
          <w:szCs w:val="24"/>
        </w:rPr>
        <w:t xml:space="preserve"> un kapitālajiem izdevumiem 81 550 </w:t>
      </w:r>
      <w:r w:rsidRPr="00B63625">
        <w:rPr>
          <w:rFonts w:eastAsia="Calibri"/>
          <w:i/>
          <w:iCs/>
          <w:sz w:val="24"/>
          <w:szCs w:val="24"/>
        </w:rPr>
        <w:t>euro</w:t>
      </w:r>
      <w:r w:rsidRPr="00B63625">
        <w:rPr>
          <w:rFonts w:eastAsia="Calibri"/>
          <w:sz w:val="24"/>
          <w:szCs w:val="24"/>
        </w:rPr>
        <w:t>.</w:t>
      </w:r>
    </w:p>
    <w:p w14:paraId="41A03C70" w14:textId="7138DF79" w:rsidR="00B63625" w:rsidRPr="00B63625" w:rsidRDefault="00B63625" w:rsidP="00B63625">
      <w:pPr>
        <w:jc w:val="both"/>
        <w:rPr>
          <w:rFonts w:eastAsia="Calibri"/>
          <w:sz w:val="24"/>
          <w:szCs w:val="24"/>
        </w:rPr>
      </w:pPr>
      <w:r w:rsidRPr="00B63625">
        <w:rPr>
          <w:rFonts w:eastAsia="Calibri"/>
          <w:sz w:val="24"/>
          <w:szCs w:val="24"/>
        </w:rPr>
        <w:t>Pārcelts finansējums uz programmu 16.04.00. “Sākumskolas, pamatskolas un vidusskolas” 11 818 </w:t>
      </w:r>
      <w:r w:rsidRPr="00B63625">
        <w:rPr>
          <w:rFonts w:eastAsia="Calibri"/>
          <w:i/>
          <w:iCs/>
          <w:sz w:val="24"/>
          <w:szCs w:val="24"/>
        </w:rPr>
        <w:t>euro</w:t>
      </w:r>
      <w:r w:rsidRPr="00B63625">
        <w:rPr>
          <w:rFonts w:eastAsia="Calibri"/>
          <w:sz w:val="24"/>
          <w:szCs w:val="24"/>
        </w:rPr>
        <w:t xml:space="preserve"> un programmu 16.15.00. “Kultūras centri un nami” 22 365 </w:t>
      </w:r>
      <w:r w:rsidRPr="00B63625">
        <w:rPr>
          <w:rFonts w:eastAsia="Calibri"/>
          <w:i/>
          <w:iCs/>
          <w:sz w:val="24"/>
          <w:szCs w:val="24"/>
        </w:rPr>
        <w:t>euro</w:t>
      </w:r>
      <w:r w:rsidRPr="00B63625">
        <w:rPr>
          <w:rFonts w:eastAsia="Calibri"/>
          <w:sz w:val="24"/>
          <w:szCs w:val="24"/>
        </w:rPr>
        <w:t xml:space="preserve"> </w:t>
      </w:r>
      <w:r w:rsidR="00331A6A">
        <w:rPr>
          <w:rFonts w:eastAsia="Calibri"/>
          <w:sz w:val="24"/>
          <w:szCs w:val="24"/>
        </w:rPr>
        <w:t xml:space="preserve">un </w:t>
      </w:r>
      <w:r w:rsidRPr="00B63625">
        <w:rPr>
          <w:rFonts w:eastAsia="Calibri"/>
          <w:sz w:val="24"/>
          <w:szCs w:val="24"/>
        </w:rPr>
        <w:t>attiecīgi samazināti izdevumi atlīdzībai par 6936 </w:t>
      </w:r>
      <w:r w:rsidRPr="00B63625">
        <w:rPr>
          <w:rFonts w:eastAsia="Calibri"/>
          <w:i/>
          <w:iCs/>
          <w:sz w:val="24"/>
          <w:szCs w:val="24"/>
        </w:rPr>
        <w:t>euro</w:t>
      </w:r>
      <w:r w:rsidRPr="00B63625">
        <w:rPr>
          <w:rFonts w:eastAsia="Calibri"/>
          <w:sz w:val="24"/>
          <w:szCs w:val="24"/>
        </w:rPr>
        <w:t xml:space="preserve"> (t</w:t>
      </w:r>
      <w:r w:rsidR="000F115C">
        <w:rPr>
          <w:rFonts w:eastAsia="Calibri"/>
          <w:sz w:val="24"/>
          <w:szCs w:val="24"/>
        </w:rPr>
        <w:t>.</w:t>
      </w:r>
      <w:r w:rsidR="00550C98">
        <w:rPr>
          <w:rFonts w:eastAsia="Calibri"/>
          <w:sz w:val="24"/>
          <w:szCs w:val="24"/>
        </w:rPr>
        <w:t> </w:t>
      </w:r>
      <w:r w:rsidR="000F115C">
        <w:rPr>
          <w:rFonts w:eastAsia="Calibri"/>
          <w:sz w:val="24"/>
          <w:szCs w:val="24"/>
        </w:rPr>
        <w:t xml:space="preserve">sk. </w:t>
      </w:r>
      <w:r w:rsidRPr="00B63625">
        <w:rPr>
          <w:rFonts w:eastAsia="Calibri"/>
          <w:sz w:val="24"/>
          <w:szCs w:val="24"/>
        </w:rPr>
        <w:t>atalgojum</w:t>
      </w:r>
      <w:r w:rsidR="008F4BAD">
        <w:rPr>
          <w:rFonts w:eastAsia="Calibri"/>
          <w:sz w:val="24"/>
          <w:szCs w:val="24"/>
        </w:rPr>
        <w:t>s</w:t>
      </w:r>
      <w:r w:rsidRPr="00B63625">
        <w:rPr>
          <w:rFonts w:eastAsia="Calibri"/>
          <w:sz w:val="24"/>
          <w:szCs w:val="24"/>
        </w:rPr>
        <w:t xml:space="preserve"> 5870 </w:t>
      </w:r>
      <w:r w:rsidRPr="00B63625">
        <w:rPr>
          <w:rFonts w:eastAsia="Calibri"/>
          <w:i/>
          <w:iCs/>
          <w:sz w:val="24"/>
          <w:szCs w:val="24"/>
        </w:rPr>
        <w:t>euro</w:t>
      </w:r>
      <w:r w:rsidRPr="00B63625">
        <w:rPr>
          <w:rFonts w:eastAsia="Calibri"/>
          <w:sz w:val="24"/>
          <w:szCs w:val="24"/>
        </w:rPr>
        <w:t>) un kārtējie izdevumi par 27 247 </w:t>
      </w:r>
      <w:r w:rsidRPr="00B63625">
        <w:rPr>
          <w:rFonts w:eastAsia="Calibri"/>
          <w:i/>
          <w:iCs/>
          <w:sz w:val="24"/>
          <w:szCs w:val="24"/>
        </w:rPr>
        <w:t>euro</w:t>
      </w:r>
      <w:r w:rsidRPr="00B63625">
        <w:rPr>
          <w:rFonts w:eastAsia="Calibri"/>
          <w:sz w:val="24"/>
          <w:szCs w:val="24"/>
        </w:rPr>
        <w:t>.</w:t>
      </w:r>
    </w:p>
    <w:p w14:paraId="3B3B5C52" w14:textId="52ED50E8" w:rsidR="00B63625" w:rsidRPr="008F4BAD" w:rsidRDefault="00B63625" w:rsidP="00B63625">
      <w:pPr>
        <w:jc w:val="both"/>
        <w:rPr>
          <w:rFonts w:eastAsia="Calibri"/>
          <w:color w:val="548DD4"/>
          <w:sz w:val="24"/>
          <w:szCs w:val="24"/>
        </w:rPr>
      </w:pPr>
      <w:r w:rsidRPr="00B63625">
        <w:rPr>
          <w:rFonts w:eastAsia="Calibri"/>
          <w:sz w:val="24"/>
          <w:szCs w:val="24"/>
        </w:rPr>
        <w:t>S</w:t>
      </w:r>
      <w:r w:rsidRPr="00B63625">
        <w:rPr>
          <w:bCs/>
          <w:sz w:val="24"/>
          <w:szCs w:val="24"/>
          <w:lang w:eastAsia="lv-LV"/>
        </w:rPr>
        <w:t xml:space="preserve">akarā ar Rīgas </w:t>
      </w:r>
      <w:r w:rsidR="00550C98">
        <w:rPr>
          <w:bCs/>
          <w:sz w:val="24"/>
          <w:szCs w:val="24"/>
          <w:lang w:eastAsia="lv-LV"/>
        </w:rPr>
        <w:t>valsts</w:t>
      </w:r>
      <w:r w:rsidRPr="00B63625">
        <w:rPr>
          <w:bCs/>
          <w:sz w:val="24"/>
          <w:szCs w:val="24"/>
          <w:lang w:eastAsia="lv-LV"/>
        </w:rPr>
        <w:t>pilsētas pašvaldības iestāžu dalību jauniešu nodarbināšanā vasaras</w:t>
      </w:r>
      <w:r w:rsidRPr="00B63625">
        <w:rPr>
          <w:sz w:val="24"/>
          <w:szCs w:val="24"/>
        </w:rPr>
        <w:t xml:space="preserve"> brīvlaikā </w:t>
      </w:r>
      <w:r w:rsidRPr="008F4BAD">
        <w:rPr>
          <w:sz w:val="24"/>
          <w:szCs w:val="24"/>
        </w:rPr>
        <w:t>personām, kuras iegūst izglītību vispārējās, speciālās vai profesionālās izglītības iestādēs</w:t>
      </w:r>
      <w:r w:rsidR="00027864">
        <w:rPr>
          <w:sz w:val="24"/>
          <w:szCs w:val="24"/>
        </w:rPr>
        <w:t>,</w:t>
      </w:r>
      <w:r w:rsidRPr="008F4BAD">
        <w:rPr>
          <w:bCs/>
          <w:sz w:val="24"/>
          <w:szCs w:val="24"/>
          <w:lang w:eastAsia="lv-LV"/>
        </w:rPr>
        <w:t xml:space="preserve"> p</w:t>
      </w:r>
      <w:r w:rsidRPr="008F4BAD">
        <w:rPr>
          <w:rFonts w:eastAsia="Calibri"/>
          <w:sz w:val="24"/>
          <w:szCs w:val="24"/>
        </w:rPr>
        <w:t>ārcelts finansējums 61 589 </w:t>
      </w:r>
      <w:r w:rsidRPr="008F4BAD">
        <w:rPr>
          <w:rFonts w:eastAsia="Calibri"/>
          <w:i/>
          <w:iCs/>
          <w:sz w:val="24"/>
          <w:szCs w:val="24"/>
        </w:rPr>
        <w:t>euro</w:t>
      </w:r>
      <w:r w:rsidRPr="008F4BAD">
        <w:rPr>
          <w:rFonts w:eastAsia="Calibri"/>
          <w:sz w:val="24"/>
          <w:szCs w:val="24"/>
        </w:rPr>
        <w:t xml:space="preserve"> uz Rīgas domes Īpašuma departamenta programmu 15 408 </w:t>
      </w:r>
      <w:r w:rsidRPr="008F4BAD">
        <w:rPr>
          <w:rFonts w:eastAsia="Calibri"/>
          <w:i/>
          <w:iCs/>
          <w:sz w:val="24"/>
          <w:szCs w:val="24"/>
        </w:rPr>
        <w:t>euro</w:t>
      </w:r>
      <w:r w:rsidRPr="008F4BAD">
        <w:rPr>
          <w:rFonts w:eastAsia="Calibri"/>
          <w:sz w:val="24"/>
          <w:szCs w:val="24"/>
        </w:rPr>
        <w:t>, Rīgas domes Finanšu departamenta programmu 7326 </w:t>
      </w:r>
      <w:r w:rsidRPr="008F4BAD">
        <w:rPr>
          <w:rFonts w:eastAsia="Calibri"/>
          <w:i/>
          <w:iCs/>
          <w:sz w:val="24"/>
          <w:szCs w:val="24"/>
        </w:rPr>
        <w:t>euro</w:t>
      </w:r>
      <w:r w:rsidR="000F115C" w:rsidRPr="008F4BAD">
        <w:rPr>
          <w:rFonts w:eastAsia="Calibri"/>
          <w:sz w:val="24"/>
          <w:szCs w:val="24"/>
        </w:rPr>
        <w:t>,</w:t>
      </w:r>
      <w:r w:rsidRPr="008F4BAD">
        <w:rPr>
          <w:rFonts w:eastAsia="Calibri"/>
          <w:sz w:val="24"/>
          <w:szCs w:val="24"/>
        </w:rPr>
        <w:t xml:space="preserve"> Rīgas domes Labklājības departamenta programmām 38 855 </w:t>
      </w:r>
      <w:r w:rsidRPr="008F4BAD">
        <w:rPr>
          <w:rFonts w:eastAsia="Calibri"/>
          <w:i/>
          <w:iCs/>
          <w:sz w:val="24"/>
          <w:szCs w:val="24"/>
        </w:rPr>
        <w:t xml:space="preserve">euro </w:t>
      </w:r>
      <w:r w:rsidRPr="008F4BAD">
        <w:rPr>
          <w:rFonts w:eastAsia="Calibri"/>
          <w:sz w:val="24"/>
          <w:szCs w:val="24"/>
        </w:rPr>
        <w:t xml:space="preserve">un attiecīgi samazināti izdevumi atlīdzībai </w:t>
      </w:r>
      <w:r w:rsidR="000F115C" w:rsidRPr="008F4BAD">
        <w:rPr>
          <w:rFonts w:eastAsia="Calibri"/>
          <w:sz w:val="24"/>
          <w:szCs w:val="24"/>
        </w:rPr>
        <w:t xml:space="preserve">par </w:t>
      </w:r>
      <w:r w:rsidRPr="008F4BAD">
        <w:rPr>
          <w:rFonts w:eastAsia="Calibri"/>
          <w:sz w:val="24"/>
          <w:szCs w:val="24"/>
        </w:rPr>
        <w:t>44 378 </w:t>
      </w:r>
      <w:r w:rsidRPr="008F4BAD">
        <w:rPr>
          <w:rFonts w:eastAsia="Calibri"/>
          <w:i/>
          <w:iCs/>
          <w:sz w:val="24"/>
          <w:szCs w:val="24"/>
        </w:rPr>
        <w:t>euro</w:t>
      </w:r>
      <w:r w:rsidRPr="008F4BAD">
        <w:rPr>
          <w:rFonts w:eastAsia="Calibri"/>
          <w:sz w:val="24"/>
          <w:szCs w:val="24"/>
        </w:rPr>
        <w:t xml:space="preserve"> (t</w:t>
      </w:r>
      <w:r w:rsidR="000F115C" w:rsidRPr="008F4BAD">
        <w:rPr>
          <w:rFonts w:eastAsia="Calibri"/>
          <w:sz w:val="24"/>
          <w:szCs w:val="24"/>
        </w:rPr>
        <w:t>.</w:t>
      </w:r>
      <w:r w:rsidR="00550C98">
        <w:rPr>
          <w:rFonts w:eastAsia="Calibri"/>
          <w:sz w:val="24"/>
          <w:szCs w:val="24"/>
        </w:rPr>
        <w:t> </w:t>
      </w:r>
      <w:r w:rsidR="000F115C" w:rsidRPr="008F4BAD">
        <w:rPr>
          <w:rFonts w:eastAsia="Calibri"/>
          <w:sz w:val="24"/>
          <w:szCs w:val="24"/>
        </w:rPr>
        <w:t>sk.</w:t>
      </w:r>
      <w:r w:rsidRPr="008F4BAD">
        <w:rPr>
          <w:rFonts w:eastAsia="Calibri"/>
          <w:sz w:val="24"/>
          <w:szCs w:val="24"/>
        </w:rPr>
        <w:t xml:space="preserve"> atalgojum</w:t>
      </w:r>
      <w:r w:rsidR="008F4BAD" w:rsidRPr="008F4BAD">
        <w:rPr>
          <w:rFonts w:eastAsia="Calibri"/>
          <w:sz w:val="24"/>
          <w:szCs w:val="24"/>
        </w:rPr>
        <w:t>s</w:t>
      </w:r>
      <w:r w:rsidR="004B2B9D" w:rsidRPr="008F4BAD">
        <w:rPr>
          <w:rFonts w:eastAsia="Calibri"/>
          <w:sz w:val="24"/>
          <w:szCs w:val="24"/>
        </w:rPr>
        <w:t xml:space="preserve"> </w:t>
      </w:r>
      <w:r w:rsidRPr="008F4BAD">
        <w:rPr>
          <w:rFonts w:eastAsia="Calibri"/>
          <w:sz w:val="24"/>
          <w:szCs w:val="24"/>
        </w:rPr>
        <w:t>36 172 </w:t>
      </w:r>
      <w:r w:rsidRPr="008F4BAD">
        <w:rPr>
          <w:rFonts w:eastAsia="Calibri"/>
          <w:i/>
          <w:iCs/>
          <w:sz w:val="24"/>
          <w:szCs w:val="24"/>
        </w:rPr>
        <w:t>euro</w:t>
      </w:r>
      <w:r w:rsidRPr="008F4BAD">
        <w:rPr>
          <w:rFonts w:eastAsia="Calibri"/>
          <w:sz w:val="24"/>
          <w:szCs w:val="24"/>
        </w:rPr>
        <w:t>) un kārtējie izdevumi par 17 211 </w:t>
      </w:r>
      <w:r w:rsidRPr="008F4BAD">
        <w:rPr>
          <w:rFonts w:eastAsia="Calibri"/>
          <w:i/>
          <w:iCs/>
          <w:sz w:val="24"/>
          <w:szCs w:val="24"/>
        </w:rPr>
        <w:t>euro</w:t>
      </w:r>
      <w:r w:rsidRPr="008F4BAD">
        <w:rPr>
          <w:rFonts w:eastAsia="Calibri"/>
          <w:sz w:val="24"/>
          <w:szCs w:val="24"/>
        </w:rPr>
        <w:t>.</w:t>
      </w:r>
    </w:p>
    <w:p w14:paraId="286CF4BD" w14:textId="7545AE58" w:rsidR="00B63625" w:rsidRPr="008F4BAD" w:rsidRDefault="00B63625" w:rsidP="00B63625">
      <w:pPr>
        <w:jc w:val="both"/>
        <w:rPr>
          <w:rFonts w:eastAsia="Calibri"/>
          <w:iCs/>
          <w:sz w:val="24"/>
          <w:szCs w:val="24"/>
        </w:rPr>
      </w:pPr>
      <w:r w:rsidRPr="008F4BAD">
        <w:rPr>
          <w:rFonts w:eastAsia="Calibri"/>
          <w:sz w:val="24"/>
          <w:szCs w:val="24"/>
        </w:rPr>
        <w:t xml:space="preserve">Veikta izdevumu pārstrukturizācija – samazināti izdevumi </w:t>
      </w:r>
      <w:r w:rsidR="000F115C" w:rsidRPr="008F4BAD">
        <w:rPr>
          <w:rFonts w:eastAsia="Calibri"/>
          <w:sz w:val="24"/>
          <w:szCs w:val="24"/>
        </w:rPr>
        <w:t>atlīdzība</w:t>
      </w:r>
      <w:r w:rsidR="00F55E7D" w:rsidRPr="008F4BAD">
        <w:rPr>
          <w:rFonts w:eastAsia="Calibri"/>
          <w:sz w:val="24"/>
          <w:szCs w:val="24"/>
        </w:rPr>
        <w:t>i</w:t>
      </w:r>
      <w:r w:rsidR="000F115C" w:rsidRPr="008F4BAD">
        <w:rPr>
          <w:rFonts w:eastAsia="Calibri"/>
          <w:sz w:val="24"/>
          <w:szCs w:val="24"/>
        </w:rPr>
        <w:t xml:space="preserve"> </w:t>
      </w:r>
      <w:r w:rsidRPr="008F4BAD">
        <w:rPr>
          <w:rFonts w:eastAsia="Calibri"/>
          <w:sz w:val="24"/>
          <w:szCs w:val="24"/>
        </w:rPr>
        <w:t>par 11 470 </w:t>
      </w:r>
      <w:r w:rsidRPr="008F4BAD">
        <w:rPr>
          <w:rFonts w:eastAsia="Calibri"/>
          <w:i/>
          <w:iCs/>
          <w:sz w:val="24"/>
          <w:szCs w:val="24"/>
        </w:rPr>
        <w:t>euro</w:t>
      </w:r>
      <w:r w:rsidR="000174AB">
        <w:rPr>
          <w:rFonts w:eastAsia="Calibri"/>
          <w:sz w:val="24"/>
          <w:szCs w:val="24"/>
        </w:rPr>
        <w:t xml:space="preserve"> </w:t>
      </w:r>
      <w:r w:rsidRPr="008F4BAD">
        <w:rPr>
          <w:rFonts w:eastAsia="Calibri"/>
          <w:sz w:val="24"/>
          <w:szCs w:val="24"/>
        </w:rPr>
        <w:t>(t</w:t>
      </w:r>
      <w:r w:rsidR="000F115C" w:rsidRPr="008F4BAD">
        <w:rPr>
          <w:rFonts w:eastAsia="Calibri"/>
          <w:sz w:val="24"/>
          <w:szCs w:val="24"/>
        </w:rPr>
        <w:t>.</w:t>
      </w:r>
      <w:r w:rsidR="00550C98">
        <w:rPr>
          <w:rFonts w:eastAsia="Calibri"/>
          <w:sz w:val="24"/>
          <w:szCs w:val="24"/>
        </w:rPr>
        <w:t> </w:t>
      </w:r>
      <w:r w:rsidR="000F115C" w:rsidRPr="008F4BAD">
        <w:rPr>
          <w:rFonts w:eastAsia="Calibri"/>
          <w:sz w:val="24"/>
          <w:szCs w:val="24"/>
        </w:rPr>
        <w:t>sk.</w:t>
      </w:r>
      <w:r w:rsidRPr="008F4BAD">
        <w:rPr>
          <w:rFonts w:eastAsia="Calibri"/>
          <w:sz w:val="24"/>
          <w:szCs w:val="24"/>
        </w:rPr>
        <w:t xml:space="preserve"> </w:t>
      </w:r>
      <w:r w:rsidR="000174AB">
        <w:rPr>
          <w:rFonts w:eastAsia="Calibri"/>
          <w:sz w:val="24"/>
          <w:szCs w:val="24"/>
        </w:rPr>
        <w:t> </w:t>
      </w:r>
      <w:r w:rsidRPr="008F4BAD">
        <w:rPr>
          <w:rFonts w:eastAsia="Calibri"/>
          <w:sz w:val="24"/>
          <w:szCs w:val="24"/>
        </w:rPr>
        <w:t>atalgojum</w:t>
      </w:r>
      <w:r w:rsidR="00991808">
        <w:rPr>
          <w:rFonts w:eastAsia="Calibri"/>
          <w:sz w:val="24"/>
          <w:szCs w:val="24"/>
        </w:rPr>
        <w:t>s</w:t>
      </w:r>
      <w:r w:rsidRPr="008F4BAD">
        <w:rPr>
          <w:rFonts w:eastAsia="Calibri"/>
          <w:sz w:val="24"/>
          <w:szCs w:val="24"/>
        </w:rPr>
        <w:t xml:space="preserve"> 8511 e</w:t>
      </w:r>
      <w:r w:rsidRPr="008F4BAD">
        <w:rPr>
          <w:rFonts w:eastAsia="Calibri"/>
          <w:i/>
          <w:iCs/>
          <w:sz w:val="24"/>
          <w:szCs w:val="24"/>
        </w:rPr>
        <w:t>uro</w:t>
      </w:r>
      <w:r w:rsidRPr="008F4BAD">
        <w:rPr>
          <w:rFonts w:eastAsia="Calibri"/>
          <w:sz w:val="24"/>
          <w:szCs w:val="24"/>
        </w:rPr>
        <w:t>), dotācijai par 82 153 </w:t>
      </w:r>
      <w:r w:rsidRPr="008F4BAD">
        <w:rPr>
          <w:rFonts w:eastAsia="Calibri"/>
          <w:i/>
          <w:iCs/>
          <w:sz w:val="24"/>
          <w:szCs w:val="24"/>
        </w:rPr>
        <w:t>euro</w:t>
      </w:r>
      <w:r w:rsidRPr="008F4BAD">
        <w:rPr>
          <w:rFonts w:eastAsia="Calibri"/>
          <w:sz w:val="24"/>
          <w:szCs w:val="24"/>
        </w:rPr>
        <w:t xml:space="preserve"> un uzturēšanas izdevumu transferti</w:t>
      </w:r>
      <w:r w:rsidR="000F115C" w:rsidRPr="008F4BAD">
        <w:rPr>
          <w:rFonts w:eastAsia="Calibri"/>
          <w:sz w:val="24"/>
          <w:szCs w:val="24"/>
        </w:rPr>
        <w:t>em</w:t>
      </w:r>
      <w:r w:rsidRPr="008F4BAD">
        <w:rPr>
          <w:rFonts w:eastAsia="Calibri"/>
          <w:sz w:val="24"/>
          <w:szCs w:val="24"/>
        </w:rPr>
        <w:t xml:space="preserve"> uz citiem budžetiem par 15 000 </w:t>
      </w:r>
      <w:r w:rsidRPr="008F4BAD">
        <w:rPr>
          <w:rFonts w:eastAsia="Calibri"/>
          <w:i/>
          <w:iCs/>
          <w:sz w:val="24"/>
          <w:szCs w:val="24"/>
        </w:rPr>
        <w:t>euro</w:t>
      </w:r>
      <w:r w:rsidRPr="008F4BAD">
        <w:rPr>
          <w:rFonts w:eastAsia="Calibri"/>
          <w:sz w:val="24"/>
          <w:szCs w:val="24"/>
        </w:rPr>
        <w:t xml:space="preserve"> un </w:t>
      </w:r>
      <w:r w:rsidR="007218FE" w:rsidRPr="008F4BAD">
        <w:rPr>
          <w:rFonts w:eastAsia="Calibri"/>
          <w:sz w:val="24"/>
          <w:szCs w:val="24"/>
        </w:rPr>
        <w:t xml:space="preserve">palielināti </w:t>
      </w:r>
      <w:r w:rsidR="00895ED9">
        <w:rPr>
          <w:rFonts w:eastAsia="Calibri"/>
          <w:sz w:val="24"/>
          <w:szCs w:val="24"/>
        </w:rPr>
        <w:t>izdevum</w:t>
      </w:r>
      <w:r w:rsidR="00B35690">
        <w:rPr>
          <w:rFonts w:eastAsia="Calibri"/>
          <w:sz w:val="24"/>
          <w:szCs w:val="24"/>
        </w:rPr>
        <w:t>i</w:t>
      </w:r>
      <w:r w:rsidR="00895ED9">
        <w:rPr>
          <w:rFonts w:eastAsia="Calibri"/>
          <w:sz w:val="24"/>
          <w:szCs w:val="24"/>
        </w:rPr>
        <w:t xml:space="preserve"> </w:t>
      </w:r>
      <w:r w:rsidR="007218FE" w:rsidRPr="008F4BAD">
        <w:rPr>
          <w:rFonts w:eastAsia="Calibri"/>
          <w:sz w:val="24"/>
          <w:szCs w:val="24"/>
        </w:rPr>
        <w:t>sociālajam pabalstam par 1043 </w:t>
      </w:r>
      <w:r w:rsidR="007218FE" w:rsidRPr="00ED2DB8">
        <w:rPr>
          <w:rFonts w:eastAsia="Calibri"/>
          <w:i/>
          <w:iCs/>
          <w:sz w:val="24"/>
          <w:szCs w:val="24"/>
        </w:rPr>
        <w:t>euro</w:t>
      </w:r>
      <w:r w:rsidR="007218FE" w:rsidRPr="008F4BAD">
        <w:rPr>
          <w:rFonts w:eastAsia="Calibri"/>
          <w:sz w:val="24"/>
          <w:szCs w:val="24"/>
        </w:rPr>
        <w:t>, pa</w:t>
      </w:r>
      <w:r w:rsidRPr="008F4BAD">
        <w:rPr>
          <w:rFonts w:eastAsia="Calibri"/>
          <w:sz w:val="24"/>
          <w:szCs w:val="24"/>
        </w:rPr>
        <w:t xml:space="preserve">kalpojumu </w:t>
      </w:r>
      <w:r w:rsidR="000F115C" w:rsidRPr="008F4BAD">
        <w:rPr>
          <w:rFonts w:eastAsia="Calibri"/>
          <w:sz w:val="24"/>
          <w:szCs w:val="24"/>
        </w:rPr>
        <w:t>sa</w:t>
      </w:r>
      <w:r w:rsidRPr="008F4BAD">
        <w:rPr>
          <w:rFonts w:eastAsia="Calibri"/>
          <w:sz w:val="24"/>
          <w:szCs w:val="24"/>
        </w:rPr>
        <w:t>maksai par 6472 </w:t>
      </w:r>
      <w:r w:rsidRPr="008F4BAD">
        <w:rPr>
          <w:rFonts w:eastAsia="Calibri"/>
          <w:i/>
          <w:sz w:val="24"/>
          <w:szCs w:val="24"/>
        </w:rPr>
        <w:t>euro</w:t>
      </w:r>
      <w:r w:rsidRPr="008F4BAD">
        <w:rPr>
          <w:rFonts w:eastAsia="Calibri"/>
          <w:sz w:val="24"/>
          <w:szCs w:val="24"/>
        </w:rPr>
        <w:t xml:space="preserve"> un kapitāl</w:t>
      </w:r>
      <w:r w:rsidR="005F1538">
        <w:rPr>
          <w:rFonts w:eastAsia="Calibri"/>
          <w:sz w:val="24"/>
          <w:szCs w:val="24"/>
        </w:rPr>
        <w:t>ajiem</w:t>
      </w:r>
      <w:r w:rsidRPr="008F4BAD">
        <w:rPr>
          <w:rFonts w:eastAsia="Calibri"/>
          <w:sz w:val="24"/>
          <w:szCs w:val="24"/>
        </w:rPr>
        <w:t xml:space="preserve"> izdevumi</w:t>
      </w:r>
      <w:r w:rsidR="005F1538">
        <w:rPr>
          <w:rFonts w:eastAsia="Calibri"/>
          <w:sz w:val="24"/>
          <w:szCs w:val="24"/>
        </w:rPr>
        <w:t>em</w:t>
      </w:r>
      <w:r w:rsidRPr="008F4BAD">
        <w:rPr>
          <w:rFonts w:eastAsia="Calibri"/>
          <w:sz w:val="24"/>
          <w:szCs w:val="24"/>
        </w:rPr>
        <w:t xml:space="preserve"> par 101 108 </w:t>
      </w:r>
      <w:r w:rsidRPr="008F4BAD">
        <w:rPr>
          <w:rFonts w:eastAsia="Calibri"/>
          <w:i/>
          <w:iCs/>
          <w:sz w:val="24"/>
          <w:szCs w:val="24"/>
        </w:rPr>
        <w:t>euro</w:t>
      </w:r>
      <w:r w:rsidRPr="008F4BAD">
        <w:rPr>
          <w:rFonts w:eastAsia="Calibri"/>
          <w:iCs/>
          <w:sz w:val="24"/>
          <w:szCs w:val="24"/>
        </w:rPr>
        <w:t>;</w:t>
      </w:r>
    </w:p>
    <w:p w14:paraId="4B8C7B5E" w14:textId="0D3E4C8D" w:rsidR="00B63625" w:rsidRPr="008F4BAD" w:rsidRDefault="00B63625" w:rsidP="00B63625">
      <w:pPr>
        <w:jc w:val="both"/>
        <w:rPr>
          <w:rFonts w:eastAsia="Calibri"/>
          <w:sz w:val="24"/>
          <w:szCs w:val="24"/>
        </w:rPr>
      </w:pPr>
      <w:r w:rsidRPr="008F4BAD">
        <w:rPr>
          <w:rFonts w:eastAsia="Calibri"/>
          <w:b/>
          <w:bCs/>
          <w:sz w:val="24"/>
          <w:szCs w:val="24"/>
        </w:rPr>
        <w:t>- programmai 16.07.04. “Profesionālās ievirzes sporta izglītības programmu īstenošanai” izdevumu palielinājums 85 721 </w:t>
      </w:r>
      <w:r w:rsidRPr="008F4BAD">
        <w:rPr>
          <w:rFonts w:eastAsia="Calibri"/>
          <w:b/>
          <w:bCs/>
          <w:i/>
          <w:iCs/>
          <w:sz w:val="24"/>
          <w:szCs w:val="24"/>
        </w:rPr>
        <w:t xml:space="preserve">euro. </w:t>
      </w:r>
      <w:r w:rsidRPr="008F4BAD">
        <w:rPr>
          <w:rFonts w:eastAsia="Calibri"/>
          <w:sz w:val="24"/>
          <w:szCs w:val="24"/>
        </w:rPr>
        <w:t>Valsts budžeta transfertu palielinājums</w:t>
      </w:r>
      <w:r w:rsidR="00955BB2" w:rsidRPr="008F4BAD">
        <w:rPr>
          <w:rFonts w:eastAsia="Calibri"/>
          <w:sz w:val="24"/>
          <w:szCs w:val="24"/>
        </w:rPr>
        <w:t>,</w:t>
      </w:r>
      <w:r w:rsidRPr="008F4BAD">
        <w:rPr>
          <w:rFonts w:eastAsia="Calibri"/>
          <w:sz w:val="24"/>
          <w:szCs w:val="24"/>
        </w:rPr>
        <w:t xml:space="preserve"> pamatojoties uz </w:t>
      </w:r>
      <w:r w:rsidRPr="001C4565">
        <w:rPr>
          <w:rFonts w:eastAsia="Calibri"/>
          <w:sz w:val="24"/>
          <w:szCs w:val="24"/>
        </w:rPr>
        <w:t xml:space="preserve">grozījumiem </w:t>
      </w:r>
      <w:r w:rsidR="006C3533">
        <w:rPr>
          <w:rFonts w:eastAsia="Calibri"/>
          <w:sz w:val="24"/>
          <w:szCs w:val="24"/>
        </w:rPr>
        <w:t xml:space="preserve">Izglītības un zinātnes ministrijas </w:t>
      </w:r>
      <w:r w:rsidRPr="001C4565">
        <w:rPr>
          <w:rFonts w:eastAsia="Calibri"/>
          <w:sz w:val="24"/>
          <w:szCs w:val="24"/>
        </w:rPr>
        <w:t>2022. gada 6. janvāra rīkojumā</w:t>
      </w:r>
      <w:r w:rsidRPr="008F4BAD">
        <w:rPr>
          <w:rFonts w:eastAsia="Calibri"/>
          <w:sz w:val="24"/>
          <w:szCs w:val="24"/>
        </w:rPr>
        <w:t xml:space="preserve"> Nr. 1-2e/22/6 </w:t>
      </w:r>
      <w:r w:rsidR="006C3533">
        <w:rPr>
          <w:rFonts w:eastAsia="Calibri"/>
          <w:sz w:val="24"/>
          <w:szCs w:val="24"/>
        </w:rPr>
        <w:t xml:space="preserve">“Par valsts dotācijas apmēra noteikšanu profesionālās ievirzes sporta izglītības iestādēm 2022. gadam” </w:t>
      </w:r>
      <w:r w:rsidRPr="008F4BAD">
        <w:rPr>
          <w:rFonts w:eastAsia="Calibri"/>
          <w:sz w:val="24"/>
          <w:szCs w:val="24"/>
        </w:rPr>
        <w:t>par līdzekļu piešķīrumu, kā arī vienreizējām piemaksām par izglītības pakalpojuma nepārtrauktības nodrošināšanu augsta epidemioloģiskā riska apstākļos Covid-19 pandēmijas laikā</w:t>
      </w:r>
      <w:r w:rsidR="000F115C" w:rsidRPr="008F4BAD">
        <w:rPr>
          <w:rFonts w:eastAsia="Calibri"/>
          <w:sz w:val="24"/>
          <w:szCs w:val="24"/>
        </w:rPr>
        <w:t xml:space="preserve"> novirzīts atlīdzībai</w:t>
      </w:r>
      <w:r w:rsidRPr="008F4BAD">
        <w:rPr>
          <w:rFonts w:eastAsia="Calibri"/>
          <w:sz w:val="24"/>
          <w:szCs w:val="24"/>
        </w:rPr>
        <w:t xml:space="preserve"> (t</w:t>
      </w:r>
      <w:r w:rsidR="000F115C" w:rsidRPr="008F4BAD">
        <w:rPr>
          <w:rFonts w:eastAsia="Calibri"/>
          <w:sz w:val="24"/>
          <w:szCs w:val="24"/>
        </w:rPr>
        <w:t>.</w:t>
      </w:r>
      <w:r w:rsidR="00550C98">
        <w:rPr>
          <w:rFonts w:eastAsia="Calibri"/>
          <w:sz w:val="24"/>
          <w:szCs w:val="24"/>
        </w:rPr>
        <w:t> </w:t>
      </w:r>
      <w:r w:rsidR="000F115C" w:rsidRPr="008F4BAD">
        <w:rPr>
          <w:rFonts w:eastAsia="Calibri"/>
          <w:sz w:val="24"/>
          <w:szCs w:val="24"/>
        </w:rPr>
        <w:t>sk.</w:t>
      </w:r>
      <w:r w:rsidRPr="008F4BAD">
        <w:rPr>
          <w:rFonts w:eastAsia="Calibri"/>
          <w:sz w:val="24"/>
          <w:szCs w:val="24"/>
        </w:rPr>
        <w:t xml:space="preserve"> atalgojums 78 794 </w:t>
      </w:r>
      <w:r w:rsidRPr="008F4BAD">
        <w:rPr>
          <w:rFonts w:eastAsia="Calibri"/>
          <w:i/>
          <w:iCs/>
          <w:sz w:val="24"/>
          <w:szCs w:val="24"/>
        </w:rPr>
        <w:t>euro</w:t>
      </w:r>
      <w:r w:rsidRPr="008F4BAD">
        <w:rPr>
          <w:rFonts w:eastAsia="Calibri"/>
          <w:sz w:val="24"/>
          <w:szCs w:val="24"/>
        </w:rPr>
        <w:t>);</w:t>
      </w:r>
    </w:p>
    <w:p w14:paraId="676599E4" w14:textId="79D674F5" w:rsidR="00B63625" w:rsidRPr="008F4BAD" w:rsidRDefault="00B63625" w:rsidP="00B63625">
      <w:pPr>
        <w:jc w:val="both"/>
        <w:rPr>
          <w:rFonts w:eastAsia="Calibri"/>
          <w:sz w:val="24"/>
          <w:szCs w:val="24"/>
        </w:rPr>
      </w:pPr>
      <w:r w:rsidRPr="008F4BAD">
        <w:rPr>
          <w:rFonts w:eastAsia="Calibri"/>
          <w:b/>
          <w:bCs/>
          <w:sz w:val="24"/>
          <w:szCs w:val="24"/>
        </w:rPr>
        <w:t>- programmai 16.11.00. “Sporta pasākumi” izdevumu samazinājums 36 749 </w:t>
      </w:r>
      <w:r w:rsidRPr="008F4BAD">
        <w:rPr>
          <w:rFonts w:eastAsia="Calibri"/>
          <w:b/>
          <w:bCs/>
          <w:i/>
          <w:iCs/>
          <w:sz w:val="24"/>
          <w:szCs w:val="24"/>
        </w:rPr>
        <w:t>euro.</w:t>
      </w:r>
      <w:r w:rsidRPr="008F4BAD">
        <w:rPr>
          <w:rFonts w:eastAsia="Calibri"/>
          <w:i/>
          <w:iCs/>
          <w:sz w:val="24"/>
          <w:szCs w:val="24"/>
        </w:rPr>
        <w:t xml:space="preserve"> </w:t>
      </w:r>
      <w:r w:rsidRPr="008F4BAD">
        <w:rPr>
          <w:rFonts w:eastAsia="Calibri"/>
          <w:sz w:val="24"/>
          <w:szCs w:val="24"/>
        </w:rPr>
        <w:t>Pārcelts finansējums uz programmu 16.07.01.</w:t>
      </w:r>
      <w:r w:rsidR="008F4BAD" w:rsidRPr="008F4BAD">
        <w:rPr>
          <w:rFonts w:eastAsia="Calibri"/>
          <w:sz w:val="24"/>
          <w:szCs w:val="24"/>
        </w:rPr>
        <w:t xml:space="preserve"> “</w:t>
      </w:r>
      <w:r w:rsidRPr="008F4BAD">
        <w:rPr>
          <w:rFonts w:eastAsia="Calibri"/>
          <w:sz w:val="24"/>
          <w:szCs w:val="24"/>
        </w:rPr>
        <w:t>Sporta un interešu izglītības iestādes” 34 574 </w:t>
      </w:r>
      <w:r w:rsidRPr="008F4BAD">
        <w:rPr>
          <w:rFonts w:eastAsia="Calibri"/>
          <w:i/>
          <w:iCs/>
          <w:sz w:val="24"/>
          <w:szCs w:val="24"/>
        </w:rPr>
        <w:t>euro</w:t>
      </w:r>
      <w:r w:rsidR="000F115C" w:rsidRPr="008F4BAD">
        <w:rPr>
          <w:rFonts w:eastAsia="Calibri"/>
          <w:sz w:val="24"/>
          <w:szCs w:val="24"/>
        </w:rPr>
        <w:t>.</w:t>
      </w:r>
    </w:p>
    <w:p w14:paraId="3FCDAA60" w14:textId="24CEDF02" w:rsidR="00B63625" w:rsidRPr="008F4BAD" w:rsidRDefault="00B63625" w:rsidP="00B63625">
      <w:pPr>
        <w:jc w:val="both"/>
        <w:rPr>
          <w:rFonts w:eastAsia="Calibri"/>
          <w:sz w:val="24"/>
          <w:szCs w:val="24"/>
        </w:rPr>
      </w:pPr>
      <w:r w:rsidRPr="008F4BAD">
        <w:rPr>
          <w:rFonts w:eastAsia="Calibri"/>
          <w:sz w:val="24"/>
          <w:szCs w:val="24"/>
        </w:rPr>
        <w:t>Budžeta iestāžu ieņēmumu samazinājums</w:t>
      </w:r>
      <w:r w:rsidR="000F115C" w:rsidRPr="008F4BAD">
        <w:rPr>
          <w:rFonts w:eastAsia="Calibri"/>
          <w:sz w:val="24"/>
          <w:szCs w:val="24"/>
        </w:rPr>
        <w:t xml:space="preserve"> </w:t>
      </w:r>
      <w:r w:rsidRPr="008F4BAD">
        <w:rPr>
          <w:rFonts w:eastAsia="Calibri"/>
          <w:sz w:val="24"/>
          <w:szCs w:val="24"/>
        </w:rPr>
        <w:t>2175 </w:t>
      </w:r>
      <w:r w:rsidRPr="008F4BAD">
        <w:rPr>
          <w:rFonts w:eastAsia="Calibri"/>
          <w:i/>
          <w:iCs/>
          <w:sz w:val="24"/>
          <w:szCs w:val="24"/>
        </w:rPr>
        <w:t>euro</w:t>
      </w:r>
      <w:r w:rsidR="00550C98">
        <w:rPr>
          <w:rFonts w:eastAsia="Calibri"/>
          <w:sz w:val="24"/>
          <w:szCs w:val="24"/>
        </w:rPr>
        <w:t xml:space="preserve">, </w:t>
      </w:r>
      <w:r w:rsidR="000F115C" w:rsidRPr="008F4BAD">
        <w:rPr>
          <w:rFonts w:eastAsia="Calibri"/>
          <w:sz w:val="24"/>
          <w:szCs w:val="24"/>
        </w:rPr>
        <w:t xml:space="preserve">un </w:t>
      </w:r>
      <w:r w:rsidRPr="008F4BAD">
        <w:rPr>
          <w:rFonts w:eastAsia="Calibri"/>
          <w:sz w:val="24"/>
          <w:szCs w:val="24"/>
        </w:rPr>
        <w:t>attiecīgi samazināti kārtējie izdevumi.</w:t>
      </w:r>
    </w:p>
    <w:p w14:paraId="45A0B0C1" w14:textId="2F4E04A1" w:rsidR="00B63625" w:rsidRPr="008F4BAD" w:rsidRDefault="00B63625" w:rsidP="00B63625">
      <w:pPr>
        <w:jc w:val="both"/>
        <w:rPr>
          <w:rFonts w:eastAsia="Calibri"/>
          <w:sz w:val="24"/>
          <w:szCs w:val="24"/>
        </w:rPr>
      </w:pPr>
      <w:r w:rsidRPr="008F4BAD">
        <w:rPr>
          <w:rFonts w:eastAsia="Calibri"/>
          <w:sz w:val="24"/>
          <w:szCs w:val="24"/>
        </w:rPr>
        <w:t>Veikta izdevumu pārstrukturizācija – samazināti izdevumi atlīdzībai par 4394 </w:t>
      </w:r>
      <w:r w:rsidRPr="008F4BAD">
        <w:rPr>
          <w:rFonts w:eastAsia="Calibri"/>
          <w:i/>
          <w:iCs/>
          <w:sz w:val="24"/>
          <w:szCs w:val="24"/>
        </w:rPr>
        <w:t>euro</w:t>
      </w:r>
      <w:r w:rsidR="00136067">
        <w:rPr>
          <w:rFonts w:eastAsia="Calibri"/>
          <w:i/>
          <w:iCs/>
          <w:sz w:val="24"/>
          <w:szCs w:val="24"/>
        </w:rPr>
        <w:t xml:space="preserve"> </w:t>
      </w:r>
      <w:r w:rsidRPr="008F4BAD">
        <w:rPr>
          <w:rFonts w:eastAsia="Calibri"/>
          <w:sz w:val="24"/>
          <w:szCs w:val="24"/>
        </w:rPr>
        <w:t>(t</w:t>
      </w:r>
      <w:r w:rsidR="000F115C" w:rsidRPr="008F4BAD">
        <w:rPr>
          <w:rFonts w:eastAsia="Calibri"/>
          <w:sz w:val="24"/>
          <w:szCs w:val="24"/>
        </w:rPr>
        <w:t>.</w:t>
      </w:r>
      <w:r w:rsidR="00550C98">
        <w:rPr>
          <w:rFonts w:eastAsia="Calibri"/>
          <w:sz w:val="24"/>
          <w:szCs w:val="24"/>
        </w:rPr>
        <w:t> </w:t>
      </w:r>
      <w:r w:rsidR="000F115C" w:rsidRPr="008F4BAD">
        <w:rPr>
          <w:rFonts w:eastAsia="Calibri"/>
          <w:sz w:val="24"/>
          <w:szCs w:val="24"/>
        </w:rPr>
        <w:t xml:space="preserve">sk. </w:t>
      </w:r>
      <w:r w:rsidR="00136067">
        <w:rPr>
          <w:rFonts w:eastAsia="Calibri"/>
          <w:sz w:val="24"/>
          <w:szCs w:val="24"/>
        </w:rPr>
        <w:t> </w:t>
      </w:r>
      <w:r w:rsidRPr="008F4BAD">
        <w:rPr>
          <w:rFonts w:eastAsia="Calibri"/>
          <w:sz w:val="24"/>
          <w:szCs w:val="24"/>
        </w:rPr>
        <w:t>atalgojum</w:t>
      </w:r>
      <w:r w:rsidR="008F4BAD" w:rsidRPr="008F4BAD">
        <w:rPr>
          <w:rFonts w:eastAsia="Calibri"/>
          <w:sz w:val="24"/>
          <w:szCs w:val="24"/>
        </w:rPr>
        <w:t>s</w:t>
      </w:r>
      <w:r w:rsidRPr="008F4BAD">
        <w:rPr>
          <w:rFonts w:eastAsia="Calibri"/>
          <w:sz w:val="24"/>
          <w:szCs w:val="24"/>
        </w:rPr>
        <w:t xml:space="preserve"> 3028 </w:t>
      </w:r>
      <w:r w:rsidRPr="008F4BAD">
        <w:rPr>
          <w:rFonts w:eastAsia="Calibri"/>
          <w:i/>
          <w:iCs/>
          <w:sz w:val="24"/>
          <w:szCs w:val="24"/>
        </w:rPr>
        <w:t>euro</w:t>
      </w:r>
      <w:r w:rsidRPr="008F4BAD">
        <w:rPr>
          <w:rFonts w:eastAsia="Calibri"/>
          <w:sz w:val="24"/>
          <w:szCs w:val="24"/>
        </w:rPr>
        <w:t xml:space="preserve">) un palielināti </w:t>
      </w:r>
      <w:r w:rsidR="001C4565">
        <w:rPr>
          <w:rFonts w:eastAsia="Calibri"/>
          <w:sz w:val="24"/>
          <w:szCs w:val="24"/>
        </w:rPr>
        <w:t xml:space="preserve">izdevumi </w:t>
      </w:r>
      <w:r w:rsidR="007218FE" w:rsidRPr="008F4BAD">
        <w:rPr>
          <w:rFonts w:eastAsia="Calibri"/>
          <w:sz w:val="24"/>
          <w:szCs w:val="24"/>
        </w:rPr>
        <w:t>dotācijai</w:t>
      </w:r>
      <w:r w:rsidR="0029538D" w:rsidRPr="008F4BAD">
        <w:rPr>
          <w:rFonts w:eastAsia="Calibri"/>
          <w:sz w:val="24"/>
          <w:szCs w:val="24"/>
        </w:rPr>
        <w:t xml:space="preserve"> </w:t>
      </w:r>
      <w:r w:rsidR="0029538D" w:rsidRPr="001C4565">
        <w:rPr>
          <w:rFonts w:eastAsia="Calibri"/>
          <w:sz w:val="24"/>
          <w:szCs w:val="24"/>
        </w:rPr>
        <w:t>par 30</w:t>
      </w:r>
      <w:r w:rsidR="001C4565">
        <w:rPr>
          <w:rFonts w:eastAsia="Calibri"/>
          <w:sz w:val="24"/>
          <w:szCs w:val="24"/>
        </w:rPr>
        <w:t> </w:t>
      </w:r>
      <w:r w:rsidR="001C4565" w:rsidRPr="001C4565">
        <w:rPr>
          <w:rFonts w:eastAsia="Calibri"/>
          <w:i/>
          <w:iCs/>
          <w:sz w:val="24"/>
          <w:szCs w:val="24"/>
        </w:rPr>
        <w:t>euro</w:t>
      </w:r>
      <w:r w:rsidR="001C4565">
        <w:rPr>
          <w:rFonts w:eastAsia="Calibri"/>
          <w:sz w:val="24"/>
          <w:szCs w:val="24"/>
        </w:rPr>
        <w:t>,</w:t>
      </w:r>
      <w:r w:rsidR="0029538D" w:rsidRPr="008F4BAD">
        <w:rPr>
          <w:rFonts w:eastAsia="Calibri"/>
          <w:sz w:val="24"/>
          <w:szCs w:val="24"/>
        </w:rPr>
        <w:t xml:space="preserve"> </w:t>
      </w:r>
      <w:r w:rsidRPr="008F4BAD">
        <w:rPr>
          <w:rFonts w:eastAsia="Calibri"/>
          <w:sz w:val="24"/>
          <w:szCs w:val="24"/>
        </w:rPr>
        <w:t xml:space="preserve">izdevumi pakalpojumu </w:t>
      </w:r>
      <w:r w:rsidR="000F115C" w:rsidRPr="008F4BAD">
        <w:rPr>
          <w:rFonts w:eastAsia="Calibri"/>
          <w:sz w:val="24"/>
          <w:szCs w:val="24"/>
        </w:rPr>
        <w:t>sa</w:t>
      </w:r>
      <w:r w:rsidRPr="008F4BAD">
        <w:rPr>
          <w:rFonts w:eastAsia="Calibri"/>
          <w:sz w:val="24"/>
          <w:szCs w:val="24"/>
        </w:rPr>
        <w:t>maksai par 2764 </w:t>
      </w:r>
      <w:r w:rsidRPr="008F4BAD">
        <w:rPr>
          <w:rFonts w:eastAsia="Calibri"/>
          <w:i/>
          <w:iCs/>
          <w:sz w:val="24"/>
          <w:szCs w:val="24"/>
        </w:rPr>
        <w:t>euro</w:t>
      </w:r>
      <w:r w:rsidRPr="008F4BAD">
        <w:rPr>
          <w:rFonts w:eastAsia="Calibri"/>
          <w:sz w:val="24"/>
          <w:szCs w:val="24"/>
        </w:rPr>
        <w:t xml:space="preserve"> un sociālajiem pabalstiem par 1600 </w:t>
      </w:r>
      <w:r w:rsidRPr="008F4BAD">
        <w:rPr>
          <w:rFonts w:eastAsia="Calibri"/>
          <w:i/>
          <w:iCs/>
          <w:sz w:val="24"/>
          <w:szCs w:val="24"/>
        </w:rPr>
        <w:t>euro</w:t>
      </w:r>
      <w:r w:rsidRPr="008F4BAD">
        <w:rPr>
          <w:rFonts w:eastAsia="Calibri"/>
          <w:sz w:val="24"/>
          <w:szCs w:val="24"/>
        </w:rPr>
        <w:t>;</w:t>
      </w:r>
    </w:p>
    <w:p w14:paraId="40A9B128" w14:textId="5F14511B" w:rsidR="00B63625" w:rsidRPr="0021408F" w:rsidRDefault="00B63625" w:rsidP="00B63625">
      <w:pPr>
        <w:jc w:val="both"/>
        <w:rPr>
          <w:sz w:val="24"/>
          <w:szCs w:val="24"/>
          <w:lang w:eastAsia="lv-LV"/>
        </w:rPr>
      </w:pPr>
      <w:r w:rsidRPr="008F4BAD">
        <w:rPr>
          <w:rFonts w:eastAsia="Calibri"/>
          <w:b/>
          <w:bCs/>
          <w:sz w:val="24"/>
          <w:szCs w:val="24"/>
        </w:rPr>
        <w:t>- programmai 16.12.00. “Bibliotēkas” izdevumu palielinājums 7</w:t>
      </w:r>
      <w:r w:rsidR="0029538D" w:rsidRPr="008F4BAD">
        <w:rPr>
          <w:rFonts w:eastAsia="Calibri"/>
          <w:b/>
          <w:bCs/>
          <w:sz w:val="24"/>
          <w:szCs w:val="24"/>
        </w:rPr>
        <w:t>4 043</w:t>
      </w:r>
      <w:r w:rsidRPr="008F4BAD">
        <w:rPr>
          <w:rFonts w:eastAsia="Calibri"/>
          <w:b/>
          <w:bCs/>
          <w:sz w:val="24"/>
          <w:szCs w:val="24"/>
        </w:rPr>
        <w:t> </w:t>
      </w:r>
      <w:r w:rsidRPr="005F1538">
        <w:rPr>
          <w:rFonts w:eastAsia="Calibri"/>
          <w:b/>
          <w:bCs/>
          <w:i/>
          <w:iCs/>
          <w:sz w:val="24"/>
          <w:szCs w:val="24"/>
        </w:rPr>
        <w:t>euro</w:t>
      </w:r>
      <w:r w:rsidRPr="008F4BAD">
        <w:rPr>
          <w:rFonts w:eastAsia="Calibri"/>
          <w:i/>
          <w:iCs/>
          <w:sz w:val="24"/>
          <w:szCs w:val="24"/>
        </w:rPr>
        <w:t>.</w:t>
      </w:r>
      <w:r w:rsidRPr="008F4BAD">
        <w:rPr>
          <w:rFonts w:eastAsia="Calibri"/>
          <w:sz w:val="24"/>
          <w:szCs w:val="24"/>
        </w:rPr>
        <w:t xml:space="preserve"> </w:t>
      </w:r>
      <w:r w:rsidR="000F115C" w:rsidRPr="008F4BAD">
        <w:rPr>
          <w:rFonts w:eastAsia="Calibri"/>
          <w:sz w:val="24"/>
          <w:szCs w:val="24"/>
        </w:rPr>
        <w:t xml:space="preserve">Palielināta dotācija no Rīgas pašvaldības vispārējiem ieņēmumiem par </w:t>
      </w:r>
      <w:r w:rsidRPr="008F4BAD">
        <w:rPr>
          <w:sz w:val="24"/>
          <w:szCs w:val="24"/>
          <w:lang w:eastAsia="lv-LV"/>
        </w:rPr>
        <w:t>2</w:t>
      </w:r>
      <w:r w:rsidR="0021408F">
        <w:rPr>
          <w:sz w:val="24"/>
          <w:szCs w:val="24"/>
          <w:lang w:eastAsia="lv-LV"/>
        </w:rPr>
        <w:t>5 350</w:t>
      </w:r>
      <w:r w:rsidRPr="008F4BAD">
        <w:rPr>
          <w:sz w:val="24"/>
          <w:szCs w:val="24"/>
          <w:lang w:eastAsia="lv-LV"/>
        </w:rPr>
        <w:t> </w:t>
      </w:r>
      <w:r w:rsidRPr="008F4BAD">
        <w:rPr>
          <w:i/>
          <w:iCs/>
          <w:sz w:val="24"/>
          <w:szCs w:val="24"/>
          <w:lang w:eastAsia="lv-LV"/>
        </w:rPr>
        <w:t>euro</w:t>
      </w:r>
      <w:r w:rsidR="00295425" w:rsidRPr="008F4BAD">
        <w:rPr>
          <w:sz w:val="24"/>
          <w:szCs w:val="24"/>
          <w:lang w:eastAsia="lv-LV"/>
        </w:rPr>
        <w:t xml:space="preserve"> </w:t>
      </w:r>
      <w:r w:rsidR="000F115C" w:rsidRPr="008F4BAD">
        <w:rPr>
          <w:sz w:val="24"/>
          <w:szCs w:val="24"/>
          <w:lang w:eastAsia="lv-LV"/>
        </w:rPr>
        <w:t>un</w:t>
      </w:r>
      <w:r w:rsidRPr="008F4BAD">
        <w:rPr>
          <w:sz w:val="24"/>
          <w:szCs w:val="24"/>
          <w:lang w:eastAsia="lv-LV"/>
        </w:rPr>
        <w:t xml:space="preserve"> novirzīt</w:t>
      </w:r>
      <w:r w:rsidR="000F115C" w:rsidRPr="008F4BAD">
        <w:rPr>
          <w:sz w:val="24"/>
          <w:szCs w:val="24"/>
          <w:lang w:eastAsia="lv-LV"/>
        </w:rPr>
        <w:t>a</w:t>
      </w:r>
      <w:r w:rsidRPr="008F4BAD">
        <w:rPr>
          <w:sz w:val="24"/>
          <w:szCs w:val="24"/>
          <w:lang w:eastAsia="lv-LV"/>
        </w:rPr>
        <w:t xml:space="preserve"> maksai par </w:t>
      </w:r>
      <w:r w:rsidRPr="0021408F">
        <w:rPr>
          <w:sz w:val="24"/>
          <w:szCs w:val="24"/>
          <w:lang w:eastAsia="lv-LV"/>
        </w:rPr>
        <w:t>komunālajiem pakalpojumiem (elektroenerģijai un apkurei) līdz gada beigām sakarā ar straujo cenu kāpumu energoresursiem</w:t>
      </w:r>
      <w:r w:rsidR="0029538D" w:rsidRPr="0021408F">
        <w:rPr>
          <w:sz w:val="24"/>
          <w:szCs w:val="24"/>
          <w:lang w:eastAsia="lv-LV"/>
        </w:rPr>
        <w:t xml:space="preserve"> </w:t>
      </w:r>
      <w:r w:rsidR="0021408F" w:rsidRPr="0021408F">
        <w:rPr>
          <w:sz w:val="24"/>
          <w:szCs w:val="24"/>
          <w:lang w:eastAsia="lv-LV"/>
        </w:rPr>
        <w:t>17 650 </w:t>
      </w:r>
      <w:r w:rsidR="0021408F" w:rsidRPr="0021408F">
        <w:rPr>
          <w:i/>
          <w:iCs/>
          <w:sz w:val="24"/>
          <w:szCs w:val="24"/>
          <w:lang w:eastAsia="lv-LV"/>
        </w:rPr>
        <w:t>euro</w:t>
      </w:r>
      <w:r w:rsidR="0021408F" w:rsidRPr="0021408F">
        <w:rPr>
          <w:sz w:val="24"/>
          <w:szCs w:val="24"/>
          <w:lang w:eastAsia="lv-LV"/>
        </w:rPr>
        <w:t xml:space="preserve"> </w:t>
      </w:r>
      <w:r w:rsidR="0029538D" w:rsidRPr="00D555A9">
        <w:rPr>
          <w:sz w:val="24"/>
          <w:szCs w:val="24"/>
          <w:lang w:eastAsia="lv-LV"/>
        </w:rPr>
        <w:t xml:space="preserve">un </w:t>
      </w:r>
      <w:r w:rsidR="005F1538" w:rsidRPr="00D555A9">
        <w:rPr>
          <w:sz w:val="24"/>
          <w:szCs w:val="24"/>
          <w:lang w:eastAsia="lv-LV"/>
        </w:rPr>
        <w:t>atlīdzībai</w:t>
      </w:r>
      <w:r w:rsidR="0029538D" w:rsidRPr="0021408F">
        <w:rPr>
          <w:sz w:val="24"/>
          <w:szCs w:val="24"/>
          <w:lang w:eastAsia="lv-LV"/>
        </w:rPr>
        <w:t xml:space="preserve"> 3850 </w:t>
      </w:r>
      <w:r w:rsidR="0029538D" w:rsidRPr="0021408F">
        <w:rPr>
          <w:i/>
          <w:iCs/>
          <w:sz w:val="24"/>
          <w:szCs w:val="24"/>
          <w:lang w:eastAsia="lv-LV"/>
        </w:rPr>
        <w:t>euro</w:t>
      </w:r>
      <w:r w:rsidR="00BF6551" w:rsidRPr="0021408F">
        <w:rPr>
          <w:sz w:val="24"/>
          <w:szCs w:val="24"/>
          <w:lang w:eastAsia="lv-LV"/>
        </w:rPr>
        <w:t xml:space="preserve"> (t.</w:t>
      </w:r>
      <w:r w:rsidR="00550C98">
        <w:rPr>
          <w:sz w:val="24"/>
          <w:szCs w:val="24"/>
          <w:lang w:eastAsia="lv-LV"/>
        </w:rPr>
        <w:t> </w:t>
      </w:r>
      <w:r w:rsidR="00BF6551" w:rsidRPr="0021408F">
        <w:rPr>
          <w:sz w:val="24"/>
          <w:szCs w:val="24"/>
          <w:lang w:eastAsia="lv-LV"/>
        </w:rPr>
        <w:t>sk. atalgojums 3115 </w:t>
      </w:r>
      <w:r w:rsidR="00BF6551" w:rsidRPr="0021408F">
        <w:rPr>
          <w:i/>
          <w:iCs/>
          <w:sz w:val="24"/>
          <w:szCs w:val="24"/>
          <w:lang w:eastAsia="lv-LV"/>
        </w:rPr>
        <w:t>euro</w:t>
      </w:r>
      <w:r w:rsidR="00BF6551" w:rsidRPr="0021408F">
        <w:rPr>
          <w:sz w:val="24"/>
          <w:szCs w:val="24"/>
          <w:lang w:eastAsia="lv-LV"/>
        </w:rPr>
        <w:t>).</w:t>
      </w:r>
    </w:p>
    <w:p w14:paraId="48FE2B97" w14:textId="4E7D5DB6" w:rsidR="00B63625" w:rsidRPr="008F4BAD" w:rsidRDefault="00B63625" w:rsidP="00B63625">
      <w:pPr>
        <w:jc w:val="both"/>
        <w:rPr>
          <w:rFonts w:eastAsia="Calibri"/>
          <w:sz w:val="24"/>
          <w:szCs w:val="24"/>
        </w:rPr>
      </w:pPr>
      <w:r w:rsidRPr="0021408F">
        <w:rPr>
          <w:rFonts w:eastAsia="Calibri"/>
          <w:sz w:val="24"/>
          <w:szCs w:val="24"/>
        </w:rPr>
        <w:t>Pārcelts finansējums no programmas 16.16.00. “Konkursi par Rīgas domes</w:t>
      </w:r>
      <w:r w:rsidRPr="008F4BAD">
        <w:rPr>
          <w:rFonts w:eastAsia="Calibri"/>
          <w:sz w:val="24"/>
          <w:szCs w:val="24"/>
        </w:rPr>
        <w:t xml:space="preserve"> finansiālu atbalstu sporta pasākumiem un sporta organizācijām” 37 348 </w:t>
      </w:r>
      <w:r w:rsidRPr="008F4BAD">
        <w:rPr>
          <w:rFonts w:eastAsia="Calibri"/>
          <w:i/>
          <w:iCs/>
          <w:sz w:val="24"/>
          <w:szCs w:val="24"/>
        </w:rPr>
        <w:t>euro</w:t>
      </w:r>
      <w:r w:rsidRPr="008F4BAD">
        <w:rPr>
          <w:rFonts w:eastAsia="Calibri"/>
          <w:sz w:val="24"/>
          <w:szCs w:val="24"/>
        </w:rPr>
        <w:t xml:space="preserve"> </w:t>
      </w:r>
      <w:r w:rsidR="00550C98">
        <w:rPr>
          <w:rFonts w:eastAsia="Calibri"/>
          <w:sz w:val="24"/>
          <w:szCs w:val="24"/>
        </w:rPr>
        <w:t xml:space="preserve">Rīgas </w:t>
      </w:r>
      <w:r w:rsidRPr="008F4BAD">
        <w:rPr>
          <w:rFonts w:eastAsia="Calibri"/>
          <w:sz w:val="24"/>
          <w:szCs w:val="24"/>
        </w:rPr>
        <w:t>Centrālās bibliotēkas Torņakalna filiāles telpu iekārtošanai ēkā Ojāra Vācieša ielā 2 (mēbeļu un aprīkojuma iegādei un videonovērošanas sistēmas ie</w:t>
      </w:r>
      <w:r w:rsidR="0029538D" w:rsidRPr="008F4BAD">
        <w:rPr>
          <w:rFonts w:eastAsia="Calibri"/>
          <w:sz w:val="24"/>
          <w:szCs w:val="24"/>
        </w:rPr>
        <w:t>rīko</w:t>
      </w:r>
      <w:r w:rsidRPr="008F4BAD">
        <w:rPr>
          <w:rFonts w:eastAsia="Calibri"/>
          <w:sz w:val="24"/>
          <w:szCs w:val="24"/>
        </w:rPr>
        <w:t xml:space="preserve">šanai) </w:t>
      </w:r>
      <w:r w:rsidR="00C72D1B">
        <w:rPr>
          <w:rFonts w:eastAsia="Calibri"/>
          <w:sz w:val="24"/>
          <w:szCs w:val="24"/>
        </w:rPr>
        <w:t xml:space="preserve">– </w:t>
      </w:r>
      <w:r w:rsidRPr="008F4BAD">
        <w:rPr>
          <w:rFonts w:eastAsia="Calibri"/>
          <w:sz w:val="24"/>
          <w:szCs w:val="24"/>
        </w:rPr>
        <w:t>kārtējie</w:t>
      </w:r>
      <w:r w:rsidR="000F115C" w:rsidRPr="008F4BAD">
        <w:rPr>
          <w:rFonts w:eastAsia="Calibri"/>
          <w:sz w:val="24"/>
          <w:szCs w:val="24"/>
        </w:rPr>
        <w:t>m</w:t>
      </w:r>
      <w:r w:rsidRPr="008F4BAD">
        <w:rPr>
          <w:rFonts w:eastAsia="Calibri"/>
          <w:sz w:val="24"/>
          <w:szCs w:val="24"/>
        </w:rPr>
        <w:t xml:space="preserve"> izdevumi</w:t>
      </w:r>
      <w:r w:rsidR="008B125B" w:rsidRPr="008F4BAD">
        <w:rPr>
          <w:rFonts w:eastAsia="Calibri"/>
          <w:sz w:val="24"/>
          <w:szCs w:val="24"/>
        </w:rPr>
        <w:t>em</w:t>
      </w:r>
      <w:r w:rsidRPr="008F4BAD">
        <w:rPr>
          <w:rFonts w:eastAsia="Calibri"/>
          <w:sz w:val="24"/>
          <w:szCs w:val="24"/>
        </w:rPr>
        <w:t xml:space="preserve"> 32 769 </w:t>
      </w:r>
      <w:r w:rsidRPr="008F4BAD">
        <w:rPr>
          <w:rFonts w:eastAsia="Calibri"/>
          <w:i/>
          <w:iCs/>
          <w:sz w:val="24"/>
          <w:szCs w:val="24"/>
        </w:rPr>
        <w:t>euro</w:t>
      </w:r>
      <w:r w:rsidRPr="008F4BAD">
        <w:rPr>
          <w:rFonts w:eastAsia="Calibri"/>
          <w:sz w:val="24"/>
          <w:szCs w:val="24"/>
        </w:rPr>
        <w:t xml:space="preserve"> un kapitāl</w:t>
      </w:r>
      <w:r w:rsidR="000F115C" w:rsidRPr="008F4BAD">
        <w:rPr>
          <w:rFonts w:eastAsia="Calibri"/>
          <w:sz w:val="24"/>
          <w:szCs w:val="24"/>
        </w:rPr>
        <w:t xml:space="preserve">ajiem </w:t>
      </w:r>
      <w:r w:rsidRPr="008F4BAD">
        <w:rPr>
          <w:rFonts w:eastAsia="Calibri"/>
          <w:sz w:val="24"/>
          <w:szCs w:val="24"/>
        </w:rPr>
        <w:t>izdevumi</w:t>
      </w:r>
      <w:r w:rsidR="000F115C" w:rsidRPr="008F4BAD">
        <w:rPr>
          <w:rFonts w:eastAsia="Calibri"/>
          <w:sz w:val="24"/>
          <w:szCs w:val="24"/>
        </w:rPr>
        <w:t>em</w:t>
      </w:r>
      <w:r w:rsidRPr="008F4BAD">
        <w:rPr>
          <w:rFonts w:eastAsia="Calibri"/>
          <w:sz w:val="24"/>
          <w:szCs w:val="24"/>
        </w:rPr>
        <w:t xml:space="preserve"> 4579 </w:t>
      </w:r>
      <w:r w:rsidRPr="008F4BAD">
        <w:rPr>
          <w:rFonts w:eastAsia="Calibri"/>
          <w:i/>
          <w:iCs/>
          <w:sz w:val="24"/>
          <w:szCs w:val="24"/>
        </w:rPr>
        <w:t>euro</w:t>
      </w:r>
      <w:r w:rsidRPr="008F4BAD">
        <w:rPr>
          <w:rFonts w:eastAsia="Calibri"/>
          <w:sz w:val="24"/>
          <w:szCs w:val="24"/>
        </w:rPr>
        <w:t>.</w:t>
      </w:r>
    </w:p>
    <w:p w14:paraId="44AC5C64" w14:textId="4D820FC5" w:rsidR="00B63625" w:rsidRPr="008F4BAD" w:rsidRDefault="00B63625" w:rsidP="00B63625">
      <w:pPr>
        <w:jc w:val="both"/>
        <w:rPr>
          <w:rFonts w:eastAsia="Calibri"/>
          <w:sz w:val="24"/>
          <w:szCs w:val="24"/>
        </w:rPr>
      </w:pPr>
      <w:r w:rsidRPr="008F4BAD">
        <w:rPr>
          <w:rFonts w:eastAsia="Calibri"/>
          <w:sz w:val="24"/>
          <w:szCs w:val="24"/>
        </w:rPr>
        <w:t>Budžeta iestāžu ieņēmumu palielinājums 11 345 </w:t>
      </w:r>
      <w:r w:rsidRPr="008F4BAD">
        <w:rPr>
          <w:rFonts w:eastAsia="Calibri"/>
          <w:i/>
          <w:iCs/>
          <w:sz w:val="24"/>
          <w:szCs w:val="24"/>
        </w:rPr>
        <w:t>euro</w:t>
      </w:r>
      <w:r w:rsidRPr="008F4BAD">
        <w:rPr>
          <w:rFonts w:eastAsia="Calibri"/>
          <w:sz w:val="24"/>
          <w:szCs w:val="24"/>
        </w:rPr>
        <w:t xml:space="preserve"> </w:t>
      </w:r>
      <w:r w:rsidRPr="001F495F">
        <w:rPr>
          <w:rFonts w:eastAsia="Calibri"/>
          <w:sz w:val="24"/>
          <w:szCs w:val="24"/>
        </w:rPr>
        <w:t xml:space="preserve">– </w:t>
      </w:r>
      <w:r w:rsidR="000C621B" w:rsidRPr="001F495F">
        <w:rPr>
          <w:rFonts w:eastAsia="Calibri"/>
          <w:sz w:val="24"/>
          <w:szCs w:val="24"/>
        </w:rPr>
        <w:t xml:space="preserve">saņemta </w:t>
      </w:r>
      <w:r w:rsidR="001F495F" w:rsidRPr="001F495F">
        <w:rPr>
          <w:rFonts w:eastAsia="Calibri"/>
          <w:sz w:val="24"/>
          <w:szCs w:val="24"/>
        </w:rPr>
        <w:t>naudas atmaksa</w:t>
      </w:r>
      <w:r w:rsidR="000C621B" w:rsidRPr="001F495F">
        <w:rPr>
          <w:rFonts w:eastAsia="Calibri"/>
          <w:sz w:val="24"/>
          <w:szCs w:val="24"/>
        </w:rPr>
        <w:t xml:space="preserve"> </w:t>
      </w:r>
      <w:r w:rsidRPr="001F495F">
        <w:rPr>
          <w:rFonts w:eastAsia="Calibri"/>
          <w:sz w:val="24"/>
          <w:szCs w:val="24"/>
        </w:rPr>
        <w:t>par nepiegādāto preci un kavējuma nauda</w:t>
      </w:r>
      <w:r w:rsidR="008F4BAD" w:rsidRPr="001F495F">
        <w:rPr>
          <w:rFonts w:eastAsia="Calibri"/>
          <w:sz w:val="24"/>
          <w:szCs w:val="24"/>
        </w:rPr>
        <w:t xml:space="preserve"> par</w:t>
      </w:r>
      <w:r w:rsidRPr="001F495F">
        <w:rPr>
          <w:rFonts w:eastAsia="Calibri"/>
          <w:sz w:val="24"/>
          <w:szCs w:val="24"/>
        </w:rPr>
        <w:t xml:space="preserve"> grāmatu savlaicīg</w:t>
      </w:r>
      <w:r w:rsidR="008F4BAD" w:rsidRPr="001F495F">
        <w:rPr>
          <w:rFonts w:eastAsia="Calibri"/>
          <w:sz w:val="24"/>
          <w:szCs w:val="24"/>
        </w:rPr>
        <w:t>u</w:t>
      </w:r>
      <w:r w:rsidRPr="001F495F">
        <w:rPr>
          <w:rFonts w:eastAsia="Calibri"/>
          <w:sz w:val="24"/>
          <w:szCs w:val="24"/>
        </w:rPr>
        <w:t xml:space="preserve"> neatgriešan</w:t>
      </w:r>
      <w:r w:rsidR="008F4BAD" w:rsidRPr="001F495F">
        <w:rPr>
          <w:rFonts w:eastAsia="Calibri"/>
          <w:sz w:val="24"/>
          <w:szCs w:val="24"/>
        </w:rPr>
        <w:t>u</w:t>
      </w:r>
      <w:r w:rsidRPr="001F495F">
        <w:rPr>
          <w:rFonts w:eastAsia="Calibri"/>
          <w:sz w:val="24"/>
          <w:szCs w:val="24"/>
        </w:rPr>
        <w:t>.</w:t>
      </w:r>
    </w:p>
    <w:p w14:paraId="23612F4A" w14:textId="1B5BBFAB" w:rsidR="00B63625" w:rsidRPr="00B63625" w:rsidRDefault="00B63625" w:rsidP="00B63625">
      <w:pPr>
        <w:jc w:val="both"/>
        <w:rPr>
          <w:rFonts w:eastAsia="Calibri"/>
          <w:sz w:val="24"/>
          <w:szCs w:val="24"/>
        </w:rPr>
      </w:pPr>
      <w:r w:rsidRPr="008F4BAD">
        <w:rPr>
          <w:rFonts w:eastAsia="Calibri"/>
          <w:b/>
          <w:bCs/>
          <w:sz w:val="24"/>
          <w:szCs w:val="24"/>
        </w:rPr>
        <w:t>- programmai</w:t>
      </w:r>
      <w:r w:rsidRPr="00B63625">
        <w:rPr>
          <w:rFonts w:eastAsia="Calibri"/>
          <w:b/>
          <w:bCs/>
          <w:sz w:val="24"/>
          <w:szCs w:val="24"/>
        </w:rPr>
        <w:t xml:space="preserve"> 16.13.00. “Mācību grāmatu un mācību līdzekļu iegāde” izdevumu palielinājums 1 097 040 </w:t>
      </w:r>
      <w:r w:rsidRPr="00597E8D">
        <w:rPr>
          <w:rFonts w:eastAsia="Calibri"/>
          <w:b/>
          <w:bCs/>
          <w:i/>
          <w:iCs/>
          <w:sz w:val="24"/>
          <w:szCs w:val="24"/>
        </w:rPr>
        <w:t>euro</w:t>
      </w:r>
      <w:r w:rsidRPr="00B63625">
        <w:rPr>
          <w:rFonts w:eastAsia="Calibri"/>
          <w:sz w:val="24"/>
          <w:szCs w:val="24"/>
        </w:rPr>
        <w:t>. Valsts budžeta transferta palielinājums</w:t>
      </w:r>
      <w:r w:rsidR="008F4BAD">
        <w:rPr>
          <w:rFonts w:eastAsia="Calibri"/>
          <w:sz w:val="24"/>
          <w:szCs w:val="24"/>
        </w:rPr>
        <w:t>,</w:t>
      </w:r>
      <w:r w:rsidRPr="00B63625">
        <w:rPr>
          <w:rFonts w:eastAsia="Calibri"/>
          <w:sz w:val="24"/>
          <w:szCs w:val="24"/>
        </w:rPr>
        <w:t xml:space="preserve"> pamatojoties uz Izglītības un zinātnes ministrijas 2022. gada 28. septembra rīkojumu Nr. 296 “Par valsts budžeta finansējuma piešķiršanu mācību līdzekļu iegādei pašvaldībām un privātajām izglītības iestādēm 2022. gadā”, kā arī precizēts apstiprinātais finansējums 2022. gadam (kārtējie izdevumi).</w:t>
      </w:r>
    </w:p>
    <w:p w14:paraId="1FE03EB0" w14:textId="6301A821" w:rsidR="006A7D33" w:rsidRPr="00B35690" w:rsidRDefault="00B63625" w:rsidP="00B63625">
      <w:pPr>
        <w:jc w:val="both"/>
        <w:rPr>
          <w:rFonts w:eastAsia="Calibri"/>
          <w:sz w:val="24"/>
          <w:szCs w:val="24"/>
        </w:rPr>
      </w:pPr>
      <w:r w:rsidRPr="00B63625">
        <w:rPr>
          <w:rFonts w:eastAsia="Calibri"/>
          <w:sz w:val="24"/>
          <w:szCs w:val="24"/>
        </w:rPr>
        <w:t xml:space="preserve">Veikta izdevumu pārstrukturizācija </w:t>
      </w:r>
      <w:r w:rsidR="008B125B">
        <w:rPr>
          <w:rFonts w:eastAsia="Calibri"/>
          <w:sz w:val="24"/>
          <w:szCs w:val="24"/>
        </w:rPr>
        <w:t>–</w:t>
      </w:r>
      <w:r w:rsidRPr="00B63625">
        <w:rPr>
          <w:rFonts w:eastAsia="Calibri"/>
          <w:sz w:val="24"/>
          <w:szCs w:val="24"/>
        </w:rPr>
        <w:t xml:space="preserve"> samazināti izdevumi mācību līdzekļu iegādei </w:t>
      </w:r>
      <w:r w:rsidR="008B125B">
        <w:rPr>
          <w:rFonts w:eastAsia="Calibri"/>
          <w:sz w:val="24"/>
          <w:szCs w:val="24"/>
        </w:rPr>
        <w:t xml:space="preserve">par </w:t>
      </w:r>
      <w:r w:rsidRPr="00E72008">
        <w:rPr>
          <w:rFonts w:eastAsia="Calibri"/>
          <w:sz w:val="24"/>
          <w:szCs w:val="24"/>
        </w:rPr>
        <w:t>13 173 </w:t>
      </w:r>
      <w:r w:rsidRPr="00E72008">
        <w:rPr>
          <w:rFonts w:eastAsia="Calibri"/>
          <w:i/>
          <w:iCs/>
          <w:sz w:val="24"/>
          <w:szCs w:val="24"/>
        </w:rPr>
        <w:t>euro</w:t>
      </w:r>
      <w:r w:rsidRPr="00E72008">
        <w:rPr>
          <w:rFonts w:eastAsia="Calibri"/>
          <w:sz w:val="24"/>
          <w:szCs w:val="24"/>
        </w:rPr>
        <w:t xml:space="preserve"> un palielināti mācību grāmatu iegādei </w:t>
      </w:r>
      <w:r w:rsidR="00FD405C" w:rsidRPr="00E72008">
        <w:rPr>
          <w:rFonts w:eastAsia="Calibri"/>
          <w:sz w:val="24"/>
          <w:szCs w:val="24"/>
        </w:rPr>
        <w:t xml:space="preserve">(kapitālie izdevumi) </w:t>
      </w:r>
      <w:r w:rsidRPr="00E72008">
        <w:rPr>
          <w:rFonts w:eastAsia="Calibri"/>
          <w:sz w:val="24"/>
          <w:szCs w:val="24"/>
        </w:rPr>
        <w:t>par 13 173 </w:t>
      </w:r>
      <w:r w:rsidRPr="00E72008">
        <w:rPr>
          <w:rFonts w:eastAsia="Calibri"/>
          <w:i/>
          <w:iCs/>
          <w:sz w:val="24"/>
          <w:szCs w:val="24"/>
        </w:rPr>
        <w:t>euro</w:t>
      </w:r>
      <w:r w:rsidRPr="00E72008">
        <w:rPr>
          <w:rFonts w:eastAsia="Calibri"/>
          <w:sz w:val="24"/>
          <w:szCs w:val="24"/>
        </w:rPr>
        <w:t>;</w:t>
      </w:r>
    </w:p>
    <w:p w14:paraId="51172B58" w14:textId="1C37E995" w:rsidR="00B63625" w:rsidRPr="00E72008" w:rsidRDefault="00B63625" w:rsidP="00B63625">
      <w:pPr>
        <w:jc w:val="both"/>
        <w:rPr>
          <w:sz w:val="24"/>
          <w:szCs w:val="24"/>
          <w:lang w:eastAsia="lv-LV"/>
        </w:rPr>
      </w:pPr>
      <w:r w:rsidRPr="00E72008">
        <w:rPr>
          <w:rFonts w:eastAsia="Calibri"/>
          <w:b/>
          <w:bCs/>
          <w:sz w:val="24"/>
          <w:szCs w:val="24"/>
        </w:rPr>
        <w:lastRenderedPageBreak/>
        <w:t xml:space="preserve">- programmai 16.15.00. “Kultūras centri un nami” izdevumu palielinājums </w:t>
      </w:r>
      <w:r w:rsidR="003A7180" w:rsidRPr="00E72008">
        <w:rPr>
          <w:rFonts w:eastAsia="Calibri"/>
          <w:b/>
          <w:bCs/>
          <w:sz w:val="24"/>
          <w:szCs w:val="24"/>
        </w:rPr>
        <w:t>615 004</w:t>
      </w:r>
      <w:r w:rsidRPr="00E72008">
        <w:rPr>
          <w:rFonts w:eastAsia="Calibri"/>
          <w:b/>
          <w:bCs/>
          <w:sz w:val="24"/>
          <w:szCs w:val="24"/>
        </w:rPr>
        <w:t> </w:t>
      </w:r>
      <w:r w:rsidRPr="00E72008">
        <w:rPr>
          <w:rFonts w:eastAsia="Calibri"/>
          <w:b/>
          <w:bCs/>
          <w:i/>
          <w:iCs/>
          <w:sz w:val="24"/>
          <w:szCs w:val="24"/>
        </w:rPr>
        <w:t>euro.</w:t>
      </w:r>
      <w:r w:rsidRPr="00E72008">
        <w:rPr>
          <w:rFonts w:eastAsia="Calibri"/>
          <w:sz w:val="24"/>
          <w:szCs w:val="24"/>
        </w:rPr>
        <w:t xml:space="preserve"> </w:t>
      </w:r>
      <w:r w:rsidR="008B125B" w:rsidRPr="00E72008">
        <w:rPr>
          <w:rFonts w:eastAsia="Calibri"/>
          <w:sz w:val="24"/>
          <w:szCs w:val="24"/>
        </w:rPr>
        <w:t xml:space="preserve">Palielināta dotācija no Rīgas pašvaldības vispārējiem ieņēmumiem par </w:t>
      </w:r>
      <w:r w:rsidRPr="00E72008">
        <w:rPr>
          <w:sz w:val="24"/>
          <w:szCs w:val="24"/>
          <w:lang w:eastAsia="lv-LV"/>
        </w:rPr>
        <w:t>133 000 </w:t>
      </w:r>
      <w:r w:rsidRPr="00E72008">
        <w:rPr>
          <w:i/>
          <w:iCs/>
          <w:sz w:val="24"/>
          <w:szCs w:val="24"/>
          <w:lang w:eastAsia="lv-LV"/>
        </w:rPr>
        <w:t>euro</w:t>
      </w:r>
      <w:r w:rsidR="00B35690">
        <w:rPr>
          <w:sz w:val="24"/>
          <w:szCs w:val="24"/>
          <w:lang w:eastAsia="lv-LV"/>
        </w:rPr>
        <w:t xml:space="preserve"> </w:t>
      </w:r>
      <w:r w:rsidR="008B125B" w:rsidRPr="00E72008">
        <w:rPr>
          <w:sz w:val="24"/>
          <w:szCs w:val="24"/>
          <w:lang w:eastAsia="lv-LV"/>
        </w:rPr>
        <w:t>un</w:t>
      </w:r>
      <w:r w:rsidRPr="00E72008">
        <w:rPr>
          <w:sz w:val="24"/>
          <w:szCs w:val="24"/>
          <w:lang w:eastAsia="lv-LV"/>
        </w:rPr>
        <w:t xml:space="preserve"> novirzīt</w:t>
      </w:r>
      <w:r w:rsidR="008B125B" w:rsidRPr="00E72008">
        <w:rPr>
          <w:sz w:val="24"/>
          <w:szCs w:val="24"/>
          <w:lang w:eastAsia="lv-LV"/>
        </w:rPr>
        <w:t xml:space="preserve">a </w:t>
      </w:r>
      <w:r w:rsidRPr="00E72008">
        <w:rPr>
          <w:sz w:val="24"/>
          <w:szCs w:val="24"/>
          <w:lang w:eastAsia="lv-LV"/>
        </w:rPr>
        <w:t>maksai par komunālajiem pakalpojumiem (elektroenerģijai un apkurei) līdz gada beigām sakarā ar straujo cenu kāpumu energoresursiem</w:t>
      </w:r>
      <w:r w:rsidR="003A7180" w:rsidRPr="00E72008">
        <w:rPr>
          <w:sz w:val="24"/>
          <w:szCs w:val="24"/>
          <w:lang w:eastAsia="lv-LV"/>
        </w:rPr>
        <w:t xml:space="preserve"> un </w:t>
      </w:r>
      <w:r w:rsidR="00E72008" w:rsidRPr="009A1B06">
        <w:rPr>
          <w:sz w:val="24"/>
          <w:szCs w:val="24"/>
          <w:lang w:eastAsia="lv-LV"/>
        </w:rPr>
        <w:t>atlīdzībai</w:t>
      </w:r>
      <w:r w:rsidR="003A7180" w:rsidRPr="009A1B06">
        <w:rPr>
          <w:sz w:val="24"/>
          <w:szCs w:val="24"/>
          <w:lang w:eastAsia="lv-LV"/>
        </w:rPr>
        <w:t xml:space="preserve"> 97 565 </w:t>
      </w:r>
      <w:r w:rsidR="003A7180" w:rsidRPr="009A1B06">
        <w:rPr>
          <w:i/>
          <w:iCs/>
          <w:sz w:val="24"/>
          <w:szCs w:val="24"/>
          <w:lang w:eastAsia="lv-LV"/>
        </w:rPr>
        <w:t>euro</w:t>
      </w:r>
      <w:r w:rsidR="00E002A2" w:rsidRPr="00E72008">
        <w:rPr>
          <w:sz w:val="24"/>
          <w:szCs w:val="24"/>
          <w:lang w:eastAsia="lv-LV"/>
        </w:rPr>
        <w:t xml:space="preserve"> (t.</w:t>
      </w:r>
      <w:r w:rsidR="00C1517B">
        <w:rPr>
          <w:sz w:val="24"/>
          <w:szCs w:val="24"/>
          <w:lang w:eastAsia="lv-LV"/>
        </w:rPr>
        <w:t> </w:t>
      </w:r>
      <w:r w:rsidR="00E002A2" w:rsidRPr="00E72008">
        <w:rPr>
          <w:sz w:val="24"/>
          <w:szCs w:val="24"/>
          <w:lang w:eastAsia="lv-LV"/>
        </w:rPr>
        <w:t>sk. atalgojums 78</w:t>
      </w:r>
      <w:r w:rsidR="00E72008">
        <w:rPr>
          <w:sz w:val="24"/>
          <w:szCs w:val="24"/>
          <w:lang w:eastAsia="lv-LV"/>
        </w:rPr>
        <w:t> </w:t>
      </w:r>
      <w:r w:rsidR="00E002A2" w:rsidRPr="00E72008">
        <w:rPr>
          <w:sz w:val="24"/>
          <w:szCs w:val="24"/>
          <w:lang w:eastAsia="lv-LV"/>
        </w:rPr>
        <w:t>943</w:t>
      </w:r>
      <w:r w:rsidR="00E72008">
        <w:rPr>
          <w:sz w:val="24"/>
          <w:szCs w:val="24"/>
          <w:lang w:eastAsia="lv-LV"/>
        </w:rPr>
        <w:t> </w:t>
      </w:r>
      <w:r w:rsidR="00E002A2" w:rsidRPr="00E72008">
        <w:rPr>
          <w:i/>
          <w:iCs/>
          <w:sz w:val="24"/>
          <w:szCs w:val="24"/>
          <w:lang w:eastAsia="lv-LV"/>
        </w:rPr>
        <w:t>euro</w:t>
      </w:r>
      <w:r w:rsidR="00E002A2" w:rsidRPr="00E72008">
        <w:rPr>
          <w:sz w:val="24"/>
          <w:szCs w:val="24"/>
          <w:lang w:eastAsia="lv-LV"/>
        </w:rPr>
        <w:t>).</w:t>
      </w:r>
    </w:p>
    <w:p w14:paraId="00E69FD2" w14:textId="7ECE496E" w:rsidR="00B63625" w:rsidRPr="008F4BAD" w:rsidRDefault="00B63625" w:rsidP="00B63625">
      <w:pPr>
        <w:jc w:val="both"/>
        <w:rPr>
          <w:rFonts w:eastAsia="Calibri"/>
          <w:sz w:val="24"/>
          <w:szCs w:val="24"/>
        </w:rPr>
      </w:pPr>
      <w:r w:rsidRPr="00E72008">
        <w:rPr>
          <w:rFonts w:eastAsia="Calibri"/>
          <w:sz w:val="24"/>
          <w:szCs w:val="24"/>
        </w:rPr>
        <w:t>Pārcelts</w:t>
      </w:r>
      <w:r w:rsidRPr="008F4BAD">
        <w:rPr>
          <w:rFonts w:eastAsia="Calibri"/>
          <w:sz w:val="24"/>
          <w:szCs w:val="24"/>
        </w:rPr>
        <w:t xml:space="preserve"> finansējums uz programmu 16.22.00. “Pilsētas pasākumu noformējums” 36 000 </w:t>
      </w:r>
      <w:r w:rsidRPr="008F4BAD">
        <w:rPr>
          <w:rFonts w:eastAsia="Calibri"/>
          <w:i/>
          <w:iCs/>
          <w:sz w:val="24"/>
          <w:szCs w:val="24"/>
        </w:rPr>
        <w:t>euro</w:t>
      </w:r>
      <w:r w:rsidR="008B125B" w:rsidRPr="008F4BAD">
        <w:rPr>
          <w:rFonts w:eastAsia="Calibri"/>
          <w:sz w:val="24"/>
          <w:szCs w:val="24"/>
        </w:rPr>
        <w:t>.</w:t>
      </w:r>
    </w:p>
    <w:p w14:paraId="2A8DEE64" w14:textId="66EAE6AF" w:rsidR="00B63625" w:rsidRPr="008F4BAD" w:rsidRDefault="00B63625" w:rsidP="00B63625">
      <w:pPr>
        <w:jc w:val="both"/>
        <w:rPr>
          <w:rFonts w:eastAsia="Calibri"/>
          <w:sz w:val="24"/>
          <w:szCs w:val="24"/>
        </w:rPr>
      </w:pPr>
      <w:r w:rsidRPr="008F4BAD">
        <w:rPr>
          <w:rFonts w:eastAsia="Calibri"/>
          <w:sz w:val="24"/>
          <w:szCs w:val="24"/>
        </w:rPr>
        <w:t>Pārcelts finansējums no programmas 16.17.00. “Kultūras pasākumi” 230 892 </w:t>
      </w:r>
      <w:r w:rsidRPr="008F4BAD">
        <w:rPr>
          <w:rFonts w:eastAsia="Calibri"/>
          <w:i/>
          <w:iCs/>
          <w:sz w:val="24"/>
          <w:szCs w:val="24"/>
        </w:rPr>
        <w:t>euro</w:t>
      </w:r>
      <w:r w:rsidR="00DC1144">
        <w:rPr>
          <w:rFonts w:eastAsia="Calibri"/>
          <w:i/>
          <w:iCs/>
          <w:sz w:val="24"/>
          <w:szCs w:val="24"/>
        </w:rPr>
        <w:t xml:space="preserve"> </w:t>
      </w:r>
      <w:r w:rsidRPr="008F4BAD">
        <w:rPr>
          <w:rFonts w:eastAsia="Calibri"/>
          <w:sz w:val="24"/>
          <w:szCs w:val="24"/>
        </w:rPr>
        <w:t xml:space="preserve">(Rīgas vasaras </w:t>
      </w:r>
      <w:r w:rsidR="008F4BAD">
        <w:rPr>
          <w:rFonts w:eastAsia="Calibri"/>
          <w:sz w:val="24"/>
          <w:szCs w:val="24"/>
        </w:rPr>
        <w:t xml:space="preserve">pasākumu </w:t>
      </w:r>
      <w:r w:rsidRPr="008F4BAD">
        <w:rPr>
          <w:rFonts w:eastAsia="Calibri"/>
          <w:sz w:val="24"/>
          <w:szCs w:val="24"/>
        </w:rPr>
        <w:t>programmu nodrošinājumam</w:t>
      </w:r>
      <w:r w:rsidR="008B125B" w:rsidRPr="008F4BAD">
        <w:rPr>
          <w:rFonts w:eastAsia="Calibri"/>
          <w:sz w:val="24"/>
          <w:szCs w:val="24"/>
        </w:rPr>
        <w:t xml:space="preserve"> 127 085 </w:t>
      </w:r>
      <w:r w:rsidR="008B125B" w:rsidRPr="008F4BAD">
        <w:rPr>
          <w:rFonts w:eastAsia="Calibri"/>
          <w:i/>
          <w:iCs/>
          <w:sz w:val="24"/>
          <w:szCs w:val="24"/>
        </w:rPr>
        <w:t>euro</w:t>
      </w:r>
      <w:r w:rsidRPr="008F4BAD">
        <w:rPr>
          <w:rFonts w:eastAsia="Calibri"/>
          <w:sz w:val="24"/>
          <w:szCs w:val="24"/>
        </w:rPr>
        <w:t xml:space="preserve"> (Līgo </w:t>
      </w:r>
      <w:r w:rsidR="00C1517B">
        <w:rPr>
          <w:rFonts w:eastAsia="Calibri"/>
          <w:sz w:val="24"/>
          <w:szCs w:val="24"/>
        </w:rPr>
        <w:t>z</w:t>
      </w:r>
      <w:r w:rsidRPr="008F4BAD">
        <w:rPr>
          <w:rFonts w:eastAsia="Calibri"/>
          <w:sz w:val="24"/>
          <w:szCs w:val="24"/>
        </w:rPr>
        <w:t>aļumballe</w:t>
      </w:r>
      <w:r w:rsidR="00583E3E">
        <w:rPr>
          <w:rFonts w:eastAsia="Calibri"/>
          <w:sz w:val="24"/>
          <w:szCs w:val="24"/>
        </w:rPr>
        <w:t>i</w:t>
      </w:r>
      <w:r w:rsidRPr="008F4BAD">
        <w:rPr>
          <w:rFonts w:eastAsia="Calibri"/>
          <w:sz w:val="24"/>
          <w:szCs w:val="24"/>
        </w:rPr>
        <w:t xml:space="preserve"> </w:t>
      </w:r>
      <w:r w:rsidR="00C1517B">
        <w:rPr>
          <w:rFonts w:eastAsia="Calibri"/>
          <w:sz w:val="24"/>
          <w:szCs w:val="24"/>
        </w:rPr>
        <w:t xml:space="preserve">Mežaparka </w:t>
      </w:r>
      <w:r w:rsidRPr="008F4BAD">
        <w:rPr>
          <w:rFonts w:eastAsia="Calibri"/>
          <w:sz w:val="24"/>
          <w:szCs w:val="24"/>
        </w:rPr>
        <w:t>Zaļajā teātrī un ielīgošanas pasākumi</w:t>
      </w:r>
      <w:r w:rsidR="0021739C" w:rsidRPr="008F4BAD">
        <w:rPr>
          <w:rFonts w:eastAsia="Calibri"/>
          <w:sz w:val="24"/>
          <w:szCs w:val="24"/>
        </w:rPr>
        <w:t>em 87 117 </w:t>
      </w:r>
      <w:r w:rsidR="0021739C" w:rsidRPr="008F4BAD">
        <w:rPr>
          <w:rFonts w:eastAsia="Calibri"/>
          <w:i/>
          <w:iCs/>
          <w:sz w:val="24"/>
          <w:szCs w:val="24"/>
        </w:rPr>
        <w:t>euro</w:t>
      </w:r>
      <w:r w:rsidRPr="008F4BAD">
        <w:rPr>
          <w:rFonts w:eastAsia="Calibri"/>
          <w:sz w:val="24"/>
          <w:szCs w:val="24"/>
        </w:rPr>
        <w:t>, Rīgas domes pieņemšana</w:t>
      </w:r>
      <w:r w:rsidR="0021739C" w:rsidRPr="008F4BAD">
        <w:rPr>
          <w:rFonts w:eastAsia="Calibri"/>
          <w:sz w:val="24"/>
          <w:szCs w:val="24"/>
        </w:rPr>
        <w:t>s organizēšanai</w:t>
      </w:r>
      <w:r w:rsidRPr="008F4BAD">
        <w:rPr>
          <w:rFonts w:eastAsia="Calibri"/>
          <w:sz w:val="24"/>
          <w:szCs w:val="24"/>
        </w:rPr>
        <w:t xml:space="preserve"> par godu Zelta kāzu jubilāriem</w:t>
      </w:r>
      <w:r w:rsidR="0021739C" w:rsidRPr="008F4BAD">
        <w:rPr>
          <w:rFonts w:eastAsia="Calibri"/>
          <w:sz w:val="24"/>
          <w:szCs w:val="24"/>
        </w:rPr>
        <w:t xml:space="preserve"> 9766 </w:t>
      </w:r>
      <w:r w:rsidR="0021739C" w:rsidRPr="008F4BAD">
        <w:rPr>
          <w:rFonts w:eastAsia="Calibri"/>
          <w:i/>
          <w:iCs/>
          <w:sz w:val="24"/>
          <w:szCs w:val="24"/>
        </w:rPr>
        <w:t>euro</w:t>
      </w:r>
      <w:r w:rsidRPr="008F4BAD">
        <w:rPr>
          <w:rFonts w:eastAsia="Calibri"/>
          <w:sz w:val="24"/>
          <w:szCs w:val="24"/>
        </w:rPr>
        <w:t>, Zvejnieksvētki</w:t>
      </w:r>
      <w:r w:rsidR="0021739C" w:rsidRPr="008F4BAD">
        <w:rPr>
          <w:rFonts w:eastAsia="Calibri"/>
          <w:sz w:val="24"/>
          <w:szCs w:val="24"/>
        </w:rPr>
        <w:t>em</w:t>
      </w:r>
      <w:r w:rsidRPr="008F4BAD">
        <w:rPr>
          <w:rFonts w:eastAsia="Calibri"/>
          <w:sz w:val="24"/>
          <w:szCs w:val="24"/>
        </w:rPr>
        <w:t xml:space="preserve"> Ziemeļblāzmā </w:t>
      </w:r>
      <w:r w:rsidR="0021739C" w:rsidRPr="008F4BAD">
        <w:rPr>
          <w:rFonts w:eastAsia="Calibri"/>
          <w:sz w:val="24"/>
          <w:szCs w:val="24"/>
        </w:rPr>
        <w:t>24 000 </w:t>
      </w:r>
      <w:r w:rsidR="0021739C" w:rsidRPr="008F4BAD">
        <w:rPr>
          <w:rFonts w:eastAsia="Calibri"/>
          <w:i/>
          <w:iCs/>
          <w:sz w:val="24"/>
          <w:szCs w:val="24"/>
        </w:rPr>
        <w:t>euro</w:t>
      </w:r>
      <w:r w:rsidR="0021739C" w:rsidRPr="008F4BAD">
        <w:rPr>
          <w:rFonts w:eastAsia="Calibri"/>
          <w:sz w:val="24"/>
          <w:szCs w:val="24"/>
        </w:rPr>
        <w:t xml:space="preserve"> </w:t>
      </w:r>
      <w:r w:rsidRPr="008F4BAD">
        <w:rPr>
          <w:rFonts w:eastAsia="Calibri"/>
          <w:sz w:val="24"/>
          <w:szCs w:val="24"/>
        </w:rPr>
        <w:t>un Zinību dienas pasākumi</w:t>
      </w:r>
      <w:r w:rsidR="0021739C" w:rsidRPr="008F4BAD">
        <w:rPr>
          <w:rFonts w:eastAsia="Calibri"/>
          <w:sz w:val="24"/>
          <w:szCs w:val="24"/>
        </w:rPr>
        <w:t>em</w:t>
      </w:r>
      <w:r w:rsidRPr="008F4BAD">
        <w:rPr>
          <w:rFonts w:eastAsia="Calibri"/>
          <w:sz w:val="24"/>
          <w:szCs w:val="24"/>
        </w:rPr>
        <w:t xml:space="preserve"> Esplanādē</w:t>
      </w:r>
      <w:r w:rsidR="0021739C" w:rsidRPr="008F4BAD">
        <w:rPr>
          <w:rFonts w:eastAsia="Calibri"/>
          <w:sz w:val="24"/>
          <w:szCs w:val="24"/>
        </w:rPr>
        <w:t xml:space="preserve"> 6202 </w:t>
      </w:r>
      <w:r w:rsidR="0021739C" w:rsidRPr="008F4BAD">
        <w:rPr>
          <w:rFonts w:eastAsia="Calibri"/>
          <w:i/>
          <w:iCs/>
          <w:sz w:val="24"/>
          <w:szCs w:val="24"/>
        </w:rPr>
        <w:t>euro</w:t>
      </w:r>
      <w:r w:rsidRPr="008F4BAD">
        <w:rPr>
          <w:rFonts w:eastAsia="Calibri"/>
          <w:sz w:val="24"/>
          <w:szCs w:val="24"/>
        </w:rPr>
        <w:t>) un pasākuma “Ģimenes mēnesis” nodrošinā</w:t>
      </w:r>
      <w:r w:rsidR="0021739C" w:rsidRPr="008F4BAD">
        <w:rPr>
          <w:rFonts w:eastAsia="Calibri"/>
          <w:sz w:val="24"/>
          <w:szCs w:val="24"/>
        </w:rPr>
        <w:t>šanai 24 845 </w:t>
      </w:r>
      <w:r w:rsidR="0021739C" w:rsidRPr="008F4BAD">
        <w:rPr>
          <w:rFonts w:eastAsia="Calibri"/>
          <w:i/>
          <w:iCs/>
          <w:sz w:val="24"/>
          <w:szCs w:val="24"/>
        </w:rPr>
        <w:t>euro</w:t>
      </w:r>
      <w:r w:rsidRPr="008F4BAD">
        <w:rPr>
          <w:rFonts w:eastAsia="Calibri"/>
          <w:sz w:val="24"/>
          <w:szCs w:val="24"/>
        </w:rPr>
        <w:t>, Patriotiskā mēneša pasākumu nodrošināšanai</w:t>
      </w:r>
      <w:r w:rsidR="0021739C" w:rsidRPr="008F4BAD">
        <w:rPr>
          <w:rFonts w:eastAsia="Calibri"/>
          <w:sz w:val="24"/>
          <w:szCs w:val="24"/>
        </w:rPr>
        <w:t xml:space="preserve"> 49 827 </w:t>
      </w:r>
      <w:r w:rsidR="0021739C" w:rsidRPr="008F4BAD">
        <w:rPr>
          <w:rFonts w:eastAsia="Calibri"/>
          <w:i/>
          <w:iCs/>
          <w:sz w:val="24"/>
          <w:szCs w:val="24"/>
        </w:rPr>
        <w:t>euro</w:t>
      </w:r>
      <w:r w:rsidRPr="008F4BAD">
        <w:rPr>
          <w:rFonts w:eastAsia="Calibri"/>
          <w:sz w:val="24"/>
          <w:szCs w:val="24"/>
        </w:rPr>
        <w:t>, Rīgas Ziemassvētku egļu iedegšanas pasākumiem Pirmajā advent</w:t>
      </w:r>
      <w:r w:rsidR="0021739C" w:rsidRPr="008F4BAD">
        <w:rPr>
          <w:rFonts w:eastAsia="Calibri"/>
          <w:sz w:val="24"/>
          <w:szCs w:val="24"/>
        </w:rPr>
        <w:t>ā 20 000 </w:t>
      </w:r>
      <w:r w:rsidR="0021739C" w:rsidRPr="008F4BAD">
        <w:rPr>
          <w:rFonts w:eastAsia="Calibri"/>
          <w:i/>
          <w:iCs/>
          <w:sz w:val="24"/>
          <w:szCs w:val="24"/>
        </w:rPr>
        <w:t>euro</w:t>
      </w:r>
      <w:r w:rsidRPr="008F4BAD">
        <w:rPr>
          <w:rFonts w:eastAsia="Calibri"/>
          <w:sz w:val="24"/>
          <w:szCs w:val="24"/>
        </w:rPr>
        <w:t xml:space="preserve">, </w:t>
      </w:r>
      <w:r w:rsidR="00C93F19">
        <w:rPr>
          <w:rFonts w:eastAsia="Calibri"/>
          <w:sz w:val="24"/>
          <w:szCs w:val="24"/>
        </w:rPr>
        <w:t xml:space="preserve">pasākuma </w:t>
      </w:r>
      <w:r w:rsidRPr="008F4BAD">
        <w:rPr>
          <w:rFonts w:eastAsia="Calibri"/>
          <w:sz w:val="24"/>
          <w:szCs w:val="24"/>
        </w:rPr>
        <w:t xml:space="preserve">“Baltā nakts” nodrošināšanai </w:t>
      </w:r>
      <w:r w:rsidR="0021739C" w:rsidRPr="00670268">
        <w:rPr>
          <w:rFonts w:eastAsia="Calibri"/>
          <w:sz w:val="24"/>
          <w:szCs w:val="24"/>
        </w:rPr>
        <w:t>2935</w:t>
      </w:r>
      <w:r w:rsidR="0021739C" w:rsidRPr="008F4BAD">
        <w:rPr>
          <w:rFonts w:eastAsia="Calibri"/>
          <w:sz w:val="24"/>
          <w:szCs w:val="24"/>
        </w:rPr>
        <w:t> </w:t>
      </w:r>
      <w:r w:rsidR="0021739C" w:rsidRPr="008F4BAD">
        <w:rPr>
          <w:rFonts w:eastAsia="Calibri"/>
          <w:i/>
          <w:iCs/>
          <w:sz w:val="24"/>
          <w:szCs w:val="24"/>
        </w:rPr>
        <w:t>euro</w:t>
      </w:r>
      <w:r w:rsidR="0021739C" w:rsidRPr="008F4BAD">
        <w:rPr>
          <w:rFonts w:eastAsia="Calibri"/>
          <w:sz w:val="24"/>
          <w:szCs w:val="24"/>
        </w:rPr>
        <w:t xml:space="preserve"> </w:t>
      </w:r>
      <w:r w:rsidRPr="008F4BAD">
        <w:rPr>
          <w:rFonts w:eastAsia="Calibri"/>
          <w:sz w:val="24"/>
          <w:szCs w:val="24"/>
        </w:rPr>
        <w:t xml:space="preserve">un </w:t>
      </w:r>
      <w:r w:rsidR="00C1517B">
        <w:rPr>
          <w:rFonts w:eastAsia="Calibri"/>
          <w:sz w:val="24"/>
          <w:szCs w:val="24"/>
        </w:rPr>
        <w:t>O</w:t>
      </w:r>
      <w:r w:rsidRPr="008F4BAD">
        <w:rPr>
          <w:rFonts w:eastAsia="Calibri"/>
          <w:sz w:val="24"/>
          <w:szCs w:val="24"/>
        </w:rPr>
        <w:t>rķestra “Rīga” pieredzes apmaiņas braucienam uz Kauņu</w:t>
      </w:r>
      <w:r w:rsidR="0021739C" w:rsidRPr="008F4BAD">
        <w:rPr>
          <w:rFonts w:eastAsia="Calibri"/>
          <w:sz w:val="24"/>
          <w:szCs w:val="24"/>
        </w:rPr>
        <w:t xml:space="preserve"> 6200 </w:t>
      </w:r>
      <w:r w:rsidR="0021739C" w:rsidRPr="008F4BAD">
        <w:rPr>
          <w:rFonts w:eastAsia="Calibri"/>
          <w:i/>
          <w:iCs/>
          <w:sz w:val="24"/>
          <w:szCs w:val="24"/>
        </w:rPr>
        <w:t>euro</w:t>
      </w:r>
      <w:r w:rsidRPr="008F4BAD">
        <w:rPr>
          <w:rFonts w:eastAsia="Calibri"/>
          <w:sz w:val="24"/>
          <w:szCs w:val="24"/>
        </w:rPr>
        <w:t>, no programmas 16.21.00. “Rīgas domes Kultūras projektu finansēšanas konkursa programma” 6596 </w:t>
      </w:r>
      <w:r w:rsidRPr="008F4BAD">
        <w:rPr>
          <w:rFonts w:eastAsia="Calibri"/>
          <w:i/>
          <w:iCs/>
          <w:sz w:val="24"/>
          <w:szCs w:val="24"/>
        </w:rPr>
        <w:t>euro</w:t>
      </w:r>
      <w:r w:rsidRPr="008F4BAD">
        <w:rPr>
          <w:rFonts w:eastAsia="Calibri"/>
          <w:sz w:val="24"/>
          <w:szCs w:val="24"/>
        </w:rPr>
        <w:t xml:space="preserve"> pasākumu nodrošināšanai kultūrtelpā “Stropi”, no programmas 16.07.03. “Centralizēto pasākumu īstenošana un pašvaldību savstarpējie norēķini par izglītības pakalpojumiem” 22 365 </w:t>
      </w:r>
      <w:r w:rsidRPr="008F4BAD">
        <w:rPr>
          <w:rFonts w:eastAsia="Calibri"/>
          <w:i/>
          <w:iCs/>
          <w:sz w:val="24"/>
          <w:szCs w:val="24"/>
        </w:rPr>
        <w:t>euro</w:t>
      </w:r>
      <w:r w:rsidRPr="008F4BAD">
        <w:rPr>
          <w:rFonts w:eastAsia="Calibri"/>
          <w:sz w:val="24"/>
          <w:szCs w:val="24"/>
        </w:rPr>
        <w:t xml:space="preserve"> (pirmsskolas izglītības iestāžu nominācijas pasākuma organizēšanai </w:t>
      </w:r>
      <w:r w:rsidR="0021739C" w:rsidRPr="008F4BAD">
        <w:rPr>
          <w:rFonts w:eastAsia="Calibri"/>
          <w:sz w:val="24"/>
          <w:szCs w:val="24"/>
        </w:rPr>
        <w:t>10 330 </w:t>
      </w:r>
      <w:r w:rsidR="0021739C" w:rsidRPr="008F4BAD">
        <w:rPr>
          <w:rFonts w:eastAsia="Calibri"/>
          <w:i/>
          <w:iCs/>
          <w:sz w:val="24"/>
          <w:szCs w:val="24"/>
        </w:rPr>
        <w:t>euro</w:t>
      </w:r>
      <w:r w:rsidR="0021739C" w:rsidRPr="008F4BAD">
        <w:rPr>
          <w:rFonts w:eastAsia="Calibri"/>
          <w:sz w:val="24"/>
          <w:szCs w:val="24"/>
        </w:rPr>
        <w:t xml:space="preserve"> </w:t>
      </w:r>
      <w:r w:rsidRPr="008F4BAD">
        <w:rPr>
          <w:rFonts w:eastAsia="Calibri"/>
          <w:sz w:val="24"/>
          <w:szCs w:val="24"/>
        </w:rPr>
        <w:t>un pasākuma “Zelta stipendijas un Zelta pildspalvas” nodrošinā</w:t>
      </w:r>
      <w:r w:rsidR="0021739C" w:rsidRPr="008F4BAD">
        <w:rPr>
          <w:rFonts w:eastAsia="Calibri"/>
          <w:sz w:val="24"/>
          <w:szCs w:val="24"/>
        </w:rPr>
        <w:t>šanai 12 035 </w:t>
      </w:r>
      <w:r w:rsidR="0021739C" w:rsidRPr="008F4BAD">
        <w:rPr>
          <w:rFonts w:eastAsia="Calibri"/>
          <w:i/>
          <w:iCs/>
          <w:sz w:val="24"/>
          <w:szCs w:val="24"/>
        </w:rPr>
        <w:t>euro</w:t>
      </w:r>
      <w:r w:rsidR="0021739C" w:rsidRPr="008F4BAD">
        <w:rPr>
          <w:rFonts w:eastAsia="Calibri"/>
          <w:sz w:val="24"/>
          <w:szCs w:val="24"/>
        </w:rPr>
        <w:t>)</w:t>
      </w:r>
      <w:r w:rsidRPr="008F4BAD">
        <w:rPr>
          <w:rFonts w:eastAsia="Calibri"/>
          <w:sz w:val="24"/>
          <w:szCs w:val="24"/>
        </w:rPr>
        <w:t xml:space="preserve"> un programmas 01.19.00. “Izdevumi neparedzētiem gadījumiem (Rīgas domes rezerves fonds)” 245 586 </w:t>
      </w:r>
      <w:r w:rsidRPr="008F4BAD">
        <w:rPr>
          <w:rFonts w:eastAsia="Calibri"/>
          <w:i/>
          <w:iCs/>
          <w:sz w:val="24"/>
          <w:szCs w:val="24"/>
        </w:rPr>
        <w:t>euro</w:t>
      </w:r>
      <w:r w:rsidRPr="008F4BAD">
        <w:rPr>
          <w:rFonts w:eastAsia="Calibri"/>
          <w:sz w:val="24"/>
          <w:szCs w:val="24"/>
        </w:rPr>
        <w:t>, t</w:t>
      </w:r>
      <w:r w:rsidR="0021739C" w:rsidRPr="008F4BAD">
        <w:rPr>
          <w:rFonts w:eastAsia="Calibri"/>
          <w:sz w:val="24"/>
          <w:szCs w:val="24"/>
        </w:rPr>
        <w:t>.</w:t>
      </w:r>
      <w:r w:rsidR="00C1517B">
        <w:rPr>
          <w:rFonts w:eastAsia="Calibri"/>
          <w:sz w:val="24"/>
          <w:szCs w:val="24"/>
        </w:rPr>
        <w:t> </w:t>
      </w:r>
      <w:r w:rsidR="0021739C" w:rsidRPr="008F4BAD">
        <w:rPr>
          <w:rFonts w:eastAsia="Calibri"/>
          <w:sz w:val="24"/>
          <w:szCs w:val="24"/>
        </w:rPr>
        <w:t>sk.</w:t>
      </w:r>
      <w:r w:rsidRPr="008F4BAD">
        <w:rPr>
          <w:rFonts w:eastAsia="Calibri"/>
          <w:sz w:val="24"/>
          <w:szCs w:val="24"/>
        </w:rPr>
        <w:t xml:space="preserve"> </w:t>
      </w:r>
      <w:r w:rsidRPr="008F4BAD">
        <w:rPr>
          <w:sz w:val="24"/>
          <w:szCs w:val="24"/>
          <w:lang w:eastAsia="lv-LV"/>
        </w:rPr>
        <w:t xml:space="preserve">kultūras pasākumu programmu papildināšanai un dažādošanai </w:t>
      </w:r>
      <w:r w:rsidR="0021739C" w:rsidRPr="008F4BAD">
        <w:rPr>
          <w:rFonts w:eastAsia="Calibri"/>
          <w:sz w:val="24"/>
          <w:szCs w:val="24"/>
        </w:rPr>
        <w:t>159 286 </w:t>
      </w:r>
      <w:r w:rsidR="0021739C" w:rsidRPr="008F4BAD">
        <w:rPr>
          <w:rFonts w:eastAsia="Calibri"/>
          <w:i/>
          <w:iCs/>
          <w:sz w:val="24"/>
          <w:szCs w:val="24"/>
        </w:rPr>
        <w:t>euro</w:t>
      </w:r>
      <w:r w:rsidR="003A7180" w:rsidRPr="008F4BAD">
        <w:rPr>
          <w:rFonts w:eastAsia="Calibri"/>
          <w:sz w:val="24"/>
          <w:szCs w:val="24"/>
        </w:rPr>
        <w:t xml:space="preserve"> </w:t>
      </w:r>
      <w:r w:rsidRPr="008F4BAD">
        <w:rPr>
          <w:sz w:val="24"/>
          <w:szCs w:val="24"/>
          <w:lang w:eastAsia="lv-LV"/>
        </w:rPr>
        <w:t xml:space="preserve">un Rīgas pašvaldības </w:t>
      </w:r>
      <w:r w:rsidR="00C1517B">
        <w:rPr>
          <w:sz w:val="24"/>
          <w:szCs w:val="24"/>
          <w:lang w:eastAsia="lv-LV"/>
        </w:rPr>
        <w:t>k</w:t>
      </w:r>
      <w:r w:rsidRPr="008F4BAD">
        <w:rPr>
          <w:sz w:val="24"/>
          <w:szCs w:val="24"/>
          <w:lang w:eastAsia="lv-LV"/>
        </w:rPr>
        <w:t>ultūras iestāžu apvienības struktūrvienīb</w:t>
      </w:r>
      <w:r w:rsidR="00675BED">
        <w:rPr>
          <w:sz w:val="24"/>
          <w:szCs w:val="24"/>
          <w:lang w:eastAsia="lv-LV"/>
        </w:rPr>
        <w:t>ā</w:t>
      </w:r>
      <w:r w:rsidRPr="008F4BAD">
        <w:rPr>
          <w:sz w:val="24"/>
          <w:szCs w:val="24"/>
          <w:lang w:eastAsia="lv-LV"/>
        </w:rPr>
        <w:t xml:space="preserve"> </w:t>
      </w:r>
      <w:r w:rsidR="00C93F19">
        <w:rPr>
          <w:sz w:val="24"/>
          <w:szCs w:val="24"/>
          <w:lang w:eastAsia="lv-LV"/>
        </w:rPr>
        <w:t>–</w:t>
      </w:r>
      <w:r w:rsidRPr="008F4BAD">
        <w:rPr>
          <w:sz w:val="24"/>
          <w:szCs w:val="24"/>
          <w:lang w:eastAsia="lv-LV"/>
        </w:rPr>
        <w:t>13.</w:t>
      </w:r>
      <w:r w:rsidR="0021739C" w:rsidRPr="008F4BAD">
        <w:rPr>
          <w:sz w:val="24"/>
          <w:szCs w:val="24"/>
          <w:lang w:eastAsia="lv-LV"/>
        </w:rPr>
        <w:t> </w:t>
      </w:r>
      <w:r w:rsidRPr="008F4BAD">
        <w:rPr>
          <w:sz w:val="24"/>
          <w:szCs w:val="24"/>
          <w:lang w:eastAsia="lv-LV"/>
        </w:rPr>
        <w:t>gs. valsts nozīmes arhitektūras pieminekļa Sv</w:t>
      </w:r>
      <w:r w:rsidR="00C1517B">
        <w:rPr>
          <w:sz w:val="24"/>
          <w:szCs w:val="24"/>
          <w:lang w:eastAsia="lv-LV"/>
        </w:rPr>
        <w:t>.</w:t>
      </w:r>
      <w:r w:rsidRPr="008F4BAD">
        <w:rPr>
          <w:sz w:val="24"/>
          <w:szCs w:val="24"/>
          <w:lang w:eastAsia="lv-LV"/>
        </w:rPr>
        <w:t xml:space="preserve">Pētera baznīcas pārvaldē </w:t>
      </w:r>
      <w:r w:rsidR="00C93F19">
        <w:rPr>
          <w:sz w:val="24"/>
          <w:szCs w:val="24"/>
          <w:lang w:eastAsia="lv-LV"/>
        </w:rPr>
        <w:t xml:space="preserve">strādājošo </w:t>
      </w:r>
      <w:r w:rsidRPr="008F4BAD">
        <w:rPr>
          <w:sz w:val="24"/>
          <w:szCs w:val="24"/>
          <w:lang w:eastAsia="lv-LV"/>
        </w:rPr>
        <w:t xml:space="preserve">darba tiesisko attiecību pārtraukšanai </w:t>
      </w:r>
      <w:r w:rsidR="0021739C" w:rsidRPr="008F4BAD">
        <w:rPr>
          <w:sz w:val="24"/>
          <w:szCs w:val="24"/>
          <w:lang w:eastAsia="lv-LV"/>
        </w:rPr>
        <w:t>86 300 </w:t>
      </w:r>
      <w:r w:rsidR="0021739C" w:rsidRPr="008F4BAD">
        <w:rPr>
          <w:i/>
          <w:iCs/>
          <w:sz w:val="24"/>
          <w:szCs w:val="24"/>
          <w:lang w:eastAsia="lv-LV"/>
        </w:rPr>
        <w:t>euro</w:t>
      </w:r>
      <w:r w:rsidRPr="008F4BAD">
        <w:rPr>
          <w:rFonts w:eastAsia="Calibri"/>
          <w:sz w:val="24"/>
          <w:szCs w:val="24"/>
        </w:rPr>
        <w:t xml:space="preserve"> – attiecīgi palielināti izdevumi atlīdzībai </w:t>
      </w:r>
      <w:r w:rsidR="0021739C" w:rsidRPr="008F4BAD">
        <w:rPr>
          <w:rFonts w:eastAsia="Calibri"/>
          <w:sz w:val="24"/>
          <w:szCs w:val="24"/>
        </w:rPr>
        <w:t xml:space="preserve">par </w:t>
      </w:r>
      <w:r w:rsidRPr="008F4BAD">
        <w:rPr>
          <w:rFonts w:eastAsia="Calibri"/>
          <w:sz w:val="24"/>
          <w:szCs w:val="24"/>
        </w:rPr>
        <w:t>161 650 </w:t>
      </w:r>
      <w:r w:rsidRPr="008F4BAD">
        <w:rPr>
          <w:rFonts w:eastAsia="Calibri"/>
          <w:i/>
          <w:iCs/>
          <w:sz w:val="24"/>
          <w:szCs w:val="24"/>
        </w:rPr>
        <w:t>euro</w:t>
      </w:r>
      <w:r w:rsidRPr="008F4BAD">
        <w:rPr>
          <w:rFonts w:eastAsia="Calibri"/>
          <w:sz w:val="24"/>
          <w:szCs w:val="24"/>
        </w:rPr>
        <w:t xml:space="preserve"> (t</w:t>
      </w:r>
      <w:r w:rsidR="0021739C" w:rsidRPr="008F4BAD">
        <w:rPr>
          <w:rFonts w:eastAsia="Calibri"/>
          <w:sz w:val="24"/>
          <w:szCs w:val="24"/>
        </w:rPr>
        <w:t>.</w:t>
      </w:r>
      <w:r w:rsidR="00C1517B">
        <w:rPr>
          <w:rFonts w:eastAsia="Calibri"/>
          <w:sz w:val="24"/>
          <w:szCs w:val="24"/>
        </w:rPr>
        <w:t> </w:t>
      </w:r>
      <w:r w:rsidR="0021739C" w:rsidRPr="008F4BAD">
        <w:rPr>
          <w:rFonts w:eastAsia="Calibri"/>
          <w:sz w:val="24"/>
          <w:szCs w:val="24"/>
        </w:rPr>
        <w:t>sk.</w:t>
      </w:r>
      <w:r w:rsidRPr="008F4BAD">
        <w:rPr>
          <w:rFonts w:eastAsia="Calibri"/>
          <w:sz w:val="24"/>
          <w:szCs w:val="24"/>
        </w:rPr>
        <w:t xml:space="preserve"> atalgojum</w:t>
      </w:r>
      <w:r w:rsidR="00845765">
        <w:rPr>
          <w:rFonts w:eastAsia="Calibri"/>
          <w:sz w:val="24"/>
          <w:szCs w:val="24"/>
        </w:rPr>
        <w:t>s</w:t>
      </w:r>
      <w:r w:rsidRPr="008F4BAD">
        <w:rPr>
          <w:rFonts w:eastAsia="Calibri"/>
          <w:sz w:val="24"/>
          <w:szCs w:val="24"/>
        </w:rPr>
        <w:t xml:space="preserve"> 77 158 </w:t>
      </w:r>
      <w:r w:rsidRPr="008F4BAD">
        <w:rPr>
          <w:rFonts w:eastAsia="Calibri"/>
          <w:i/>
          <w:iCs/>
          <w:sz w:val="24"/>
          <w:szCs w:val="24"/>
        </w:rPr>
        <w:t>euro</w:t>
      </w:r>
      <w:r w:rsidRPr="008F4BAD">
        <w:rPr>
          <w:rFonts w:eastAsia="Calibri"/>
          <w:sz w:val="24"/>
          <w:szCs w:val="24"/>
        </w:rPr>
        <w:t>) un kārtējie izdevumi par 343 789 </w:t>
      </w:r>
      <w:r w:rsidRPr="008F4BAD">
        <w:rPr>
          <w:rFonts w:eastAsia="Calibri"/>
          <w:i/>
          <w:iCs/>
          <w:sz w:val="24"/>
          <w:szCs w:val="24"/>
        </w:rPr>
        <w:t>euro</w:t>
      </w:r>
      <w:r w:rsidRPr="008F4BAD">
        <w:rPr>
          <w:rFonts w:eastAsia="Calibri"/>
          <w:sz w:val="24"/>
          <w:szCs w:val="24"/>
        </w:rPr>
        <w:t>.</w:t>
      </w:r>
    </w:p>
    <w:p w14:paraId="21FF4786" w14:textId="542110EF" w:rsidR="00B63625" w:rsidRPr="00B63625" w:rsidRDefault="00B63625" w:rsidP="00B63625">
      <w:pPr>
        <w:jc w:val="both"/>
        <w:rPr>
          <w:rFonts w:eastAsia="Calibri"/>
          <w:sz w:val="24"/>
          <w:szCs w:val="24"/>
        </w:rPr>
      </w:pPr>
      <w:r w:rsidRPr="008F4BAD">
        <w:rPr>
          <w:rFonts w:eastAsia="Calibri"/>
          <w:sz w:val="24"/>
          <w:szCs w:val="24"/>
        </w:rPr>
        <w:t>Budžeta iestāžu ieņēmumu samazinājums par 85 000 </w:t>
      </w:r>
      <w:r w:rsidRPr="008F4BAD">
        <w:rPr>
          <w:rFonts w:eastAsia="Calibri"/>
          <w:i/>
          <w:iCs/>
          <w:sz w:val="24"/>
          <w:szCs w:val="24"/>
        </w:rPr>
        <w:t>euro</w:t>
      </w:r>
      <w:r w:rsidRPr="008F4BAD">
        <w:rPr>
          <w:rFonts w:eastAsia="Calibri"/>
          <w:sz w:val="24"/>
          <w:szCs w:val="24"/>
        </w:rPr>
        <w:t>, t</w:t>
      </w:r>
      <w:r w:rsidR="0021739C" w:rsidRPr="008F4BAD">
        <w:rPr>
          <w:rFonts w:eastAsia="Calibri"/>
          <w:sz w:val="24"/>
          <w:szCs w:val="24"/>
        </w:rPr>
        <w:t>.</w:t>
      </w:r>
      <w:r w:rsidR="00C1517B">
        <w:rPr>
          <w:rFonts w:eastAsia="Calibri"/>
          <w:sz w:val="24"/>
          <w:szCs w:val="24"/>
        </w:rPr>
        <w:t> </w:t>
      </w:r>
      <w:r w:rsidR="0021739C" w:rsidRPr="008F4BAD">
        <w:rPr>
          <w:rFonts w:eastAsia="Calibri"/>
          <w:sz w:val="24"/>
          <w:szCs w:val="24"/>
        </w:rPr>
        <w:t>sk.</w:t>
      </w:r>
      <w:r w:rsidRPr="008F4BAD">
        <w:rPr>
          <w:rFonts w:eastAsia="Calibri"/>
          <w:sz w:val="24"/>
          <w:szCs w:val="24"/>
        </w:rPr>
        <w:t xml:space="preserve"> samazinājums 210 200 </w:t>
      </w:r>
      <w:r w:rsidRPr="008F4BAD">
        <w:rPr>
          <w:rFonts w:eastAsia="Calibri"/>
          <w:i/>
          <w:iCs/>
          <w:sz w:val="24"/>
          <w:szCs w:val="24"/>
        </w:rPr>
        <w:t>euro</w:t>
      </w:r>
      <w:r w:rsidR="00583E3E" w:rsidRPr="00583E3E">
        <w:rPr>
          <w:rFonts w:eastAsia="Calibri"/>
          <w:sz w:val="24"/>
          <w:szCs w:val="24"/>
        </w:rPr>
        <w:t>,</w:t>
      </w:r>
      <w:r w:rsidRPr="008F4BAD">
        <w:rPr>
          <w:rFonts w:eastAsia="Calibri"/>
          <w:sz w:val="24"/>
          <w:szCs w:val="24"/>
        </w:rPr>
        <w:t xml:space="preserve"> pamatojoties uz Rīgas Svētā Pētera baznīcas likuma 4. pantu, Pārejas noteikumu 1. punktu un</w:t>
      </w:r>
      <w:r w:rsidRPr="00B63625">
        <w:rPr>
          <w:rFonts w:eastAsia="Calibri"/>
          <w:sz w:val="24"/>
          <w:szCs w:val="24"/>
        </w:rPr>
        <w:t xml:space="preserve"> palielinājums 125 200 </w:t>
      </w:r>
      <w:r w:rsidRPr="00B63625">
        <w:rPr>
          <w:rFonts w:eastAsia="Calibri"/>
          <w:i/>
          <w:iCs/>
          <w:sz w:val="24"/>
          <w:szCs w:val="24"/>
        </w:rPr>
        <w:t>euro</w:t>
      </w:r>
      <w:r w:rsidRPr="00B63625">
        <w:rPr>
          <w:rFonts w:eastAsia="Calibri"/>
          <w:sz w:val="24"/>
          <w:szCs w:val="24"/>
        </w:rPr>
        <w:t xml:space="preserve"> </w:t>
      </w:r>
      <w:r w:rsidR="00670268">
        <w:rPr>
          <w:rFonts w:eastAsia="Calibri"/>
          <w:sz w:val="24"/>
          <w:szCs w:val="24"/>
        </w:rPr>
        <w:t>pašvaldības kultūras iestādes “</w:t>
      </w:r>
      <w:r w:rsidRPr="00B63625">
        <w:rPr>
          <w:rFonts w:eastAsia="Calibri"/>
          <w:sz w:val="24"/>
          <w:szCs w:val="24"/>
        </w:rPr>
        <w:t>Zieme</w:t>
      </w:r>
      <w:r w:rsidR="00C93F19">
        <w:rPr>
          <w:rFonts w:eastAsia="Calibri"/>
          <w:sz w:val="24"/>
          <w:szCs w:val="24"/>
        </w:rPr>
        <w:t>ļ</w:t>
      </w:r>
      <w:r w:rsidRPr="00B63625">
        <w:rPr>
          <w:rFonts w:eastAsia="Calibri"/>
          <w:sz w:val="24"/>
          <w:szCs w:val="24"/>
        </w:rPr>
        <w:t>rīgas kultūras apvienība</w:t>
      </w:r>
      <w:r w:rsidR="00670268">
        <w:rPr>
          <w:rFonts w:eastAsia="Calibri"/>
          <w:sz w:val="24"/>
          <w:szCs w:val="24"/>
        </w:rPr>
        <w:t>”</w:t>
      </w:r>
      <w:r w:rsidRPr="00B63625">
        <w:rPr>
          <w:rFonts w:eastAsia="Calibri"/>
          <w:sz w:val="24"/>
          <w:szCs w:val="24"/>
        </w:rPr>
        <w:t xml:space="preserve"> ieņēmumi no pasākumu rīkošan</w:t>
      </w:r>
      <w:r w:rsidR="0021739C">
        <w:rPr>
          <w:rFonts w:eastAsia="Calibri"/>
          <w:sz w:val="24"/>
          <w:szCs w:val="24"/>
        </w:rPr>
        <w:t>as</w:t>
      </w:r>
      <w:r w:rsidRPr="00B63625">
        <w:rPr>
          <w:rFonts w:eastAsia="Calibri"/>
          <w:sz w:val="24"/>
          <w:szCs w:val="24"/>
        </w:rPr>
        <w:t xml:space="preserve"> – attiecīgi samazināti izdevumi atlīdzībai par 36 000 </w:t>
      </w:r>
      <w:r w:rsidRPr="00B63625">
        <w:rPr>
          <w:rFonts w:eastAsia="Calibri"/>
          <w:i/>
          <w:iCs/>
          <w:sz w:val="24"/>
          <w:szCs w:val="24"/>
        </w:rPr>
        <w:t>euro</w:t>
      </w:r>
      <w:r w:rsidRPr="00B63625">
        <w:rPr>
          <w:rFonts w:eastAsia="Calibri"/>
          <w:sz w:val="24"/>
          <w:szCs w:val="24"/>
        </w:rPr>
        <w:t xml:space="preserve"> (t</w:t>
      </w:r>
      <w:r w:rsidR="00F61ED5">
        <w:rPr>
          <w:rFonts w:eastAsia="Calibri"/>
          <w:sz w:val="24"/>
          <w:szCs w:val="24"/>
        </w:rPr>
        <w:t>.</w:t>
      </w:r>
      <w:r w:rsidR="00670268">
        <w:rPr>
          <w:rFonts w:eastAsia="Calibri"/>
          <w:sz w:val="24"/>
          <w:szCs w:val="24"/>
        </w:rPr>
        <w:t> </w:t>
      </w:r>
      <w:r w:rsidR="00F61ED5">
        <w:rPr>
          <w:rFonts w:eastAsia="Calibri"/>
          <w:sz w:val="24"/>
          <w:szCs w:val="24"/>
        </w:rPr>
        <w:t>sk.</w:t>
      </w:r>
      <w:r w:rsidRPr="00B63625">
        <w:rPr>
          <w:rFonts w:eastAsia="Calibri"/>
          <w:sz w:val="24"/>
          <w:szCs w:val="24"/>
        </w:rPr>
        <w:t xml:space="preserve"> atalgojum</w:t>
      </w:r>
      <w:r w:rsidR="00845765">
        <w:rPr>
          <w:rFonts w:eastAsia="Calibri"/>
          <w:sz w:val="24"/>
          <w:szCs w:val="24"/>
        </w:rPr>
        <w:t>s</w:t>
      </w:r>
      <w:r w:rsidRPr="00B63625">
        <w:rPr>
          <w:rFonts w:eastAsia="Calibri"/>
          <w:sz w:val="24"/>
          <w:szCs w:val="24"/>
        </w:rPr>
        <w:t xml:space="preserve"> 30 000 </w:t>
      </w:r>
      <w:r w:rsidRPr="00B63625">
        <w:rPr>
          <w:rFonts w:eastAsia="Calibri"/>
          <w:i/>
          <w:iCs/>
          <w:sz w:val="24"/>
          <w:szCs w:val="24"/>
        </w:rPr>
        <w:t>euro</w:t>
      </w:r>
      <w:r w:rsidR="003A7180" w:rsidRPr="003A7180">
        <w:rPr>
          <w:rFonts w:eastAsia="Calibri"/>
          <w:sz w:val="24"/>
          <w:szCs w:val="24"/>
        </w:rPr>
        <w:t>)</w:t>
      </w:r>
      <w:r w:rsidRPr="003A7180">
        <w:rPr>
          <w:rFonts w:eastAsia="Calibri"/>
          <w:sz w:val="24"/>
          <w:szCs w:val="24"/>
        </w:rPr>
        <w:t>,</w:t>
      </w:r>
      <w:r w:rsidRPr="00B63625">
        <w:rPr>
          <w:rFonts w:eastAsia="Calibri"/>
          <w:sz w:val="24"/>
          <w:szCs w:val="24"/>
        </w:rPr>
        <w:t xml:space="preserve"> kārtējie izdevumi par 30 000 </w:t>
      </w:r>
      <w:r w:rsidRPr="00B63625">
        <w:rPr>
          <w:rFonts w:eastAsia="Calibri"/>
          <w:i/>
          <w:iCs/>
          <w:sz w:val="24"/>
          <w:szCs w:val="24"/>
        </w:rPr>
        <w:t>euro</w:t>
      </w:r>
      <w:r w:rsidRPr="00B63625">
        <w:rPr>
          <w:rFonts w:eastAsia="Calibri"/>
          <w:sz w:val="24"/>
          <w:szCs w:val="24"/>
        </w:rPr>
        <w:t xml:space="preserve"> un kapitāl</w:t>
      </w:r>
      <w:r w:rsidR="001C5E1E">
        <w:rPr>
          <w:rFonts w:eastAsia="Calibri"/>
          <w:sz w:val="24"/>
          <w:szCs w:val="24"/>
        </w:rPr>
        <w:t>ie</w:t>
      </w:r>
      <w:r w:rsidRPr="00B63625">
        <w:rPr>
          <w:rFonts w:eastAsia="Calibri"/>
          <w:sz w:val="24"/>
          <w:szCs w:val="24"/>
        </w:rPr>
        <w:t xml:space="preserve"> izdevumi par 19 000 </w:t>
      </w:r>
      <w:r w:rsidRPr="00B63625">
        <w:rPr>
          <w:rFonts w:eastAsia="Calibri"/>
          <w:i/>
          <w:iCs/>
          <w:sz w:val="24"/>
          <w:szCs w:val="24"/>
        </w:rPr>
        <w:t>euro</w:t>
      </w:r>
      <w:r w:rsidR="00F61ED5">
        <w:rPr>
          <w:rFonts w:eastAsia="Calibri"/>
          <w:sz w:val="24"/>
          <w:szCs w:val="24"/>
        </w:rPr>
        <w:t>.</w:t>
      </w:r>
    </w:p>
    <w:p w14:paraId="7A43B08F" w14:textId="13938D2C" w:rsidR="00B63625" w:rsidRPr="00B63625" w:rsidRDefault="00B63625" w:rsidP="00B63625">
      <w:pPr>
        <w:jc w:val="both"/>
        <w:rPr>
          <w:rFonts w:eastAsia="Calibri"/>
          <w:sz w:val="24"/>
          <w:szCs w:val="24"/>
        </w:rPr>
      </w:pPr>
      <w:r w:rsidRPr="00B63625">
        <w:rPr>
          <w:rFonts w:eastAsia="Calibri"/>
          <w:sz w:val="24"/>
          <w:szCs w:val="24"/>
        </w:rPr>
        <w:t>Veikta izdevumu pārstrukturizācija – samazināti izdevumi atlīdzībai par 5679 </w:t>
      </w:r>
      <w:r w:rsidRPr="00B63625">
        <w:rPr>
          <w:rFonts w:eastAsia="Calibri"/>
          <w:i/>
          <w:iCs/>
          <w:sz w:val="24"/>
          <w:szCs w:val="24"/>
        </w:rPr>
        <w:t>euro</w:t>
      </w:r>
      <w:r w:rsidR="00136067">
        <w:rPr>
          <w:rFonts w:eastAsia="Calibri"/>
          <w:sz w:val="24"/>
          <w:szCs w:val="24"/>
        </w:rPr>
        <w:t xml:space="preserve"> </w:t>
      </w:r>
      <w:r w:rsidRPr="00B63625">
        <w:rPr>
          <w:rFonts w:eastAsia="Calibri"/>
          <w:sz w:val="24"/>
          <w:szCs w:val="24"/>
        </w:rPr>
        <w:t>(t</w:t>
      </w:r>
      <w:r w:rsidR="00F61ED5">
        <w:rPr>
          <w:rFonts w:eastAsia="Calibri"/>
          <w:sz w:val="24"/>
          <w:szCs w:val="24"/>
        </w:rPr>
        <w:t>.</w:t>
      </w:r>
      <w:r w:rsidR="00670268">
        <w:rPr>
          <w:rFonts w:eastAsia="Calibri"/>
          <w:sz w:val="24"/>
          <w:szCs w:val="24"/>
        </w:rPr>
        <w:t> </w:t>
      </w:r>
      <w:r w:rsidR="00F61ED5">
        <w:rPr>
          <w:rFonts w:eastAsia="Calibri"/>
          <w:sz w:val="24"/>
          <w:szCs w:val="24"/>
        </w:rPr>
        <w:t>sk.</w:t>
      </w:r>
      <w:r w:rsidR="00136067">
        <w:rPr>
          <w:rFonts w:eastAsia="Calibri"/>
          <w:sz w:val="24"/>
          <w:szCs w:val="24"/>
        </w:rPr>
        <w:t> </w:t>
      </w:r>
      <w:r w:rsidRPr="00B63625">
        <w:rPr>
          <w:rFonts w:eastAsia="Calibri"/>
          <w:sz w:val="24"/>
          <w:szCs w:val="24"/>
        </w:rPr>
        <w:t>atalgojum</w:t>
      </w:r>
      <w:r w:rsidR="00845765">
        <w:rPr>
          <w:rFonts w:eastAsia="Calibri"/>
          <w:sz w:val="24"/>
          <w:szCs w:val="24"/>
        </w:rPr>
        <w:t>s</w:t>
      </w:r>
      <w:r w:rsidR="00583E3E">
        <w:rPr>
          <w:rFonts w:eastAsia="Calibri"/>
          <w:sz w:val="24"/>
          <w:szCs w:val="24"/>
        </w:rPr>
        <w:t xml:space="preserve"> </w:t>
      </w:r>
      <w:r w:rsidRPr="00B63625">
        <w:rPr>
          <w:rFonts w:eastAsia="Calibri"/>
          <w:sz w:val="24"/>
          <w:szCs w:val="24"/>
        </w:rPr>
        <w:t>3447 </w:t>
      </w:r>
      <w:r w:rsidRPr="00B63625">
        <w:rPr>
          <w:rFonts w:eastAsia="Calibri"/>
          <w:i/>
          <w:iCs/>
          <w:sz w:val="24"/>
          <w:szCs w:val="24"/>
        </w:rPr>
        <w:t>euro</w:t>
      </w:r>
      <w:r w:rsidRPr="00B63625">
        <w:rPr>
          <w:rFonts w:eastAsia="Calibri"/>
          <w:sz w:val="24"/>
          <w:szCs w:val="24"/>
        </w:rPr>
        <w:t>), sociāl</w:t>
      </w:r>
      <w:r w:rsidR="00C93F19">
        <w:rPr>
          <w:rFonts w:eastAsia="Calibri"/>
          <w:sz w:val="24"/>
          <w:szCs w:val="24"/>
        </w:rPr>
        <w:t>ie</w:t>
      </w:r>
      <w:r w:rsidRPr="00B63625">
        <w:rPr>
          <w:rFonts w:eastAsia="Calibri"/>
          <w:sz w:val="24"/>
          <w:szCs w:val="24"/>
        </w:rPr>
        <w:t xml:space="preserve"> pabalsti par 3875 </w:t>
      </w:r>
      <w:r w:rsidRPr="00B63625">
        <w:rPr>
          <w:rFonts w:eastAsia="Calibri"/>
          <w:i/>
          <w:iCs/>
          <w:sz w:val="24"/>
          <w:szCs w:val="24"/>
        </w:rPr>
        <w:t>euro</w:t>
      </w:r>
      <w:r w:rsidR="00E72008" w:rsidRPr="00E72008">
        <w:rPr>
          <w:rFonts w:eastAsia="Calibri"/>
          <w:sz w:val="24"/>
          <w:szCs w:val="24"/>
        </w:rPr>
        <w:t xml:space="preserve">, </w:t>
      </w:r>
      <w:r w:rsidRPr="00B63625">
        <w:rPr>
          <w:rFonts w:eastAsia="Calibri"/>
          <w:sz w:val="24"/>
          <w:szCs w:val="24"/>
        </w:rPr>
        <w:t>kapitāl</w:t>
      </w:r>
      <w:r w:rsidR="001C5E1E">
        <w:rPr>
          <w:rFonts w:eastAsia="Calibri"/>
          <w:sz w:val="24"/>
          <w:szCs w:val="24"/>
        </w:rPr>
        <w:t>ie</w:t>
      </w:r>
      <w:r w:rsidRPr="00B63625">
        <w:rPr>
          <w:rFonts w:eastAsia="Calibri"/>
          <w:sz w:val="24"/>
          <w:szCs w:val="24"/>
        </w:rPr>
        <w:t xml:space="preserve"> izdevumi par 12 150 </w:t>
      </w:r>
      <w:r w:rsidRPr="00B63625">
        <w:rPr>
          <w:rFonts w:eastAsia="Calibri"/>
          <w:i/>
          <w:iCs/>
          <w:sz w:val="24"/>
          <w:szCs w:val="24"/>
        </w:rPr>
        <w:t>euro</w:t>
      </w:r>
      <w:r w:rsidRPr="00B63625">
        <w:rPr>
          <w:rFonts w:eastAsia="Calibri"/>
          <w:sz w:val="24"/>
          <w:szCs w:val="24"/>
        </w:rPr>
        <w:t xml:space="preserve"> un palielināti kārtējie izdevumi par 21 704 </w:t>
      </w:r>
      <w:r w:rsidRPr="00B63625">
        <w:rPr>
          <w:rFonts w:eastAsia="Calibri"/>
          <w:i/>
          <w:iCs/>
          <w:sz w:val="24"/>
          <w:szCs w:val="24"/>
        </w:rPr>
        <w:t>euro</w:t>
      </w:r>
      <w:r w:rsidRPr="00B63625">
        <w:rPr>
          <w:rFonts w:eastAsia="Calibri"/>
          <w:sz w:val="24"/>
          <w:szCs w:val="24"/>
        </w:rPr>
        <w:t>;</w:t>
      </w:r>
    </w:p>
    <w:p w14:paraId="11D96220" w14:textId="3BEFDAA0" w:rsidR="00B63625" w:rsidRPr="00B63625" w:rsidRDefault="00B63625" w:rsidP="00B63625">
      <w:pPr>
        <w:jc w:val="both"/>
        <w:rPr>
          <w:rFonts w:eastAsia="Calibri"/>
          <w:sz w:val="24"/>
          <w:szCs w:val="24"/>
        </w:rPr>
      </w:pPr>
      <w:r w:rsidRPr="00B63625">
        <w:rPr>
          <w:rFonts w:eastAsia="Calibri"/>
          <w:b/>
          <w:bCs/>
          <w:sz w:val="24"/>
          <w:szCs w:val="24"/>
        </w:rPr>
        <w:t>- programmai 16.16.00. “Konkursi par Rīgas domes finansiālu atbalstu sporta pasākumiem un sporta organizācijām” izdevumu samazinājums 230 440 </w:t>
      </w:r>
      <w:r w:rsidRPr="00B63625">
        <w:rPr>
          <w:rFonts w:eastAsia="Calibri"/>
          <w:b/>
          <w:bCs/>
          <w:i/>
          <w:iCs/>
          <w:sz w:val="24"/>
          <w:szCs w:val="24"/>
        </w:rPr>
        <w:t>euro.</w:t>
      </w:r>
      <w:r w:rsidRPr="00B63625">
        <w:rPr>
          <w:rFonts w:eastAsia="Calibri"/>
          <w:sz w:val="24"/>
          <w:szCs w:val="24"/>
        </w:rPr>
        <w:t xml:space="preserve"> Pārcelts finansējums uz programmu 16.07.01. “Sporta un interešu izglītības iestādes” 197 855 </w:t>
      </w:r>
      <w:r w:rsidRPr="00B63625">
        <w:rPr>
          <w:rFonts w:eastAsia="Calibri"/>
          <w:i/>
          <w:iCs/>
          <w:sz w:val="24"/>
          <w:szCs w:val="24"/>
        </w:rPr>
        <w:t>euro</w:t>
      </w:r>
      <w:r w:rsidRPr="00B63625">
        <w:rPr>
          <w:rFonts w:eastAsia="Calibri"/>
          <w:sz w:val="24"/>
          <w:szCs w:val="24"/>
        </w:rPr>
        <w:t xml:space="preserve"> un programmu 16.12.00. “Bibliotēkas” 37 348 </w:t>
      </w:r>
      <w:r w:rsidRPr="00B63625">
        <w:rPr>
          <w:rFonts w:eastAsia="Calibri"/>
          <w:i/>
          <w:iCs/>
          <w:sz w:val="24"/>
          <w:szCs w:val="24"/>
        </w:rPr>
        <w:t>euro</w:t>
      </w:r>
      <w:r w:rsidR="00670268">
        <w:rPr>
          <w:rFonts w:eastAsia="Calibri"/>
          <w:sz w:val="24"/>
          <w:szCs w:val="24"/>
        </w:rPr>
        <w:t xml:space="preserve">, </w:t>
      </w:r>
      <w:r w:rsidR="008B125B">
        <w:rPr>
          <w:rFonts w:eastAsia="Calibri"/>
          <w:sz w:val="24"/>
          <w:szCs w:val="24"/>
        </w:rPr>
        <w:t xml:space="preserve">un </w:t>
      </w:r>
      <w:r w:rsidRPr="00B63625">
        <w:rPr>
          <w:rFonts w:eastAsia="Calibri"/>
          <w:sz w:val="24"/>
          <w:szCs w:val="24"/>
        </w:rPr>
        <w:t>attiecīgi samazināti izdevumi dotācijai.</w:t>
      </w:r>
    </w:p>
    <w:p w14:paraId="5B9628FC" w14:textId="728C3DC3" w:rsidR="00B63625" w:rsidRPr="00B63625" w:rsidRDefault="00B63625" w:rsidP="00B63625">
      <w:pPr>
        <w:jc w:val="both"/>
        <w:rPr>
          <w:rFonts w:eastAsia="Calibri"/>
          <w:sz w:val="24"/>
          <w:szCs w:val="24"/>
        </w:rPr>
      </w:pPr>
      <w:r w:rsidRPr="00B63625">
        <w:rPr>
          <w:rFonts w:eastAsia="Calibri"/>
          <w:sz w:val="24"/>
          <w:szCs w:val="24"/>
        </w:rPr>
        <w:t>Budžeta iestāžu ieņēmumu palielinājums 4763 </w:t>
      </w:r>
      <w:r w:rsidRPr="00B63625">
        <w:rPr>
          <w:rFonts w:eastAsia="Calibri"/>
          <w:i/>
          <w:iCs/>
          <w:sz w:val="24"/>
          <w:szCs w:val="24"/>
        </w:rPr>
        <w:t>euro</w:t>
      </w:r>
      <w:r w:rsidRPr="00B63625">
        <w:rPr>
          <w:rFonts w:eastAsia="Calibri"/>
          <w:sz w:val="24"/>
          <w:szCs w:val="24"/>
        </w:rPr>
        <w:t xml:space="preserve"> </w:t>
      </w:r>
      <w:r w:rsidR="00070553">
        <w:rPr>
          <w:rFonts w:eastAsia="Calibri"/>
          <w:sz w:val="24"/>
          <w:szCs w:val="24"/>
        </w:rPr>
        <w:t>(</w:t>
      </w:r>
      <w:r w:rsidR="001F495F">
        <w:rPr>
          <w:rFonts w:eastAsia="Calibri"/>
          <w:sz w:val="24"/>
          <w:szCs w:val="24"/>
        </w:rPr>
        <w:t xml:space="preserve">saņemta </w:t>
      </w:r>
      <w:r w:rsidRPr="00B63625">
        <w:rPr>
          <w:rFonts w:eastAsia="Calibri"/>
          <w:sz w:val="24"/>
          <w:szCs w:val="24"/>
        </w:rPr>
        <w:t xml:space="preserve">kavējuma nauda par nesavlaicīgu finanšu </w:t>
      </w:r>
      <w:r w:rsidR="00670268">
        <w:rPr>
          <w:rFonts w:eastAsia="Calibri"/>
          <w:sz w:val="24"/>
          <w:szCs w:val="24"/>
        </w:rPr>
        <w:t>pārskatu</w:t>
      </w:r>
      <w:r w:rsidRPr="00B63625">
        <w:rPr>
          <w:rFonts w:eastAsia="Calibri"/>
          <w:sz w:val="24"/>
          <w:szCs w:val="24"/>
        </w:rPr>
        <w:t xml:space="preserve"> par piešķirtā finansējuma izlietojumu iesniegšanu</w:t>
      </w:r>
      <w:r w:rsidR="00070553">
        <w:rPr>
          <w:rFonts w:eastAsia="Calibri"/>
          <w:sz w:val="24"/>
          <w:szCs w:val="24"/>
        </w:rPr>
        <w:t>)</w:t>
      </w:r>
      <w:r w:rsidRPr="00B63625">
        <w:rPr>
          <w:rFonts w:eastAsia="Calibri"/>
          <w:sz w:val="24"/>
          <w:szCs w:val="24"/>
        </w:rPr>
        <w:t xml:space="preserve"> </w:t>
      </w:r>
      <w:r w:rsidR="008B125B">
        <w:rPr>
          <w:rFonts w:eastAsia="Calibri"/>
          <w:sz w:val="24"/>
          <w:szCs w:val="24"/>
        </w:rPr>
        <w:t xml:space="preserve">novirzīts izdevumiem </w:t>
      </w:r>
      <w:r w:rsidRPr="00B63625">
        <w:rPr>
          <w:rFonts w:eastAsia="Calibri"/>
          <w:sz w:val="24"/>
          <w:szCs w:val="24"/>
        </w:rPr>
        <w:t>dotācija</w:t>
      </w:r>
      <w:r w:rsidR="008B125B">
        <w:rPr>
          <w:rFonts w:eastAsia="Calibri"/>
          <w:sz w:val="24"/>
          <w:szCs w:val="24"/>
        </w:rPr>
        <w:t>i</w:t>
      </w:r>
      <w:r w:rsidRPr="00B63625">
        <w:rPr>
          <w:rFonts w:eastAsia="Calibri"/>
          <w:sz w:val="24"/>
          <w:szCs w:val="24"/>
        </w:rPr>
        <w:t>.</w:t>
      </w:r>
    </w:p>
    <w:p w14:paraId="1DEC251C" w14:textId="3EBF9CBE" w:rsidR="00B63625" w:rsidRPr="00B63625" w:rsidRDefault="00B63625" w:rsidP="00B63625">
      <w:pPr>
        <w:jc w:val="both"/>
        <w:rPr>
          <w:rFonts w:eastAsia="Calibri"/>
          <w:sz w:val="24"/>
          <w:szCs w:val="24"/>
        </w:rPr>
      </w:pPr>
      <w:r w:rsidRPr="00B63625">
        <w:rPr>
          <w:rFonts w:eastAsia="Calibri"/>
          <w:sz w:val="24"/>
          <w:szCs w:val="24"/>
        </w:rPr>
        <w:t>Veikta izdevumu pārstrukturizācija – samazināti izdevumi dotācijai par 70 000 </w:t>
      </w:r>
      <w:r w:rsidRPr="00B63625">
        <w:rPr>
          <w:rFonts w:eastAsia="Calibri"/>
          <w:i/>
          <w:iCs/>
          <w:sz w:val="24"/>
          <w:szCs w:val="24"/>
        </w:rPr>
        <w:t>euro</w:t>
      </w:r>
      <w:r w:rsidRPr="00B63625">
        <w:rPr>
          <w:rFonts w:eastAsia="Calibri"/>
          <w:sz w:val="24"/>
          <w:szCs w:val="24"/>
        </w:rPr>
        <w:t xml:space="preserve"> un palielināti izdevumi pakalpojumu </w:t>
      </w:r>
      <w:r w:rsidR="008B125B">
        <w:rPr>
          <w:rFonts w:eastAsia="Calibri"/>
          <w:sz w:val="24"/>
          <w:szCs w:val="24"/>
        </w:rPr>
        <w:t>sa</w:t>
      </w:r>
      <w:r w:rsidRPr="00B63625">
        <w:rPr>
          <w:rFonts w:eastAsia="Calibri"/>
          <w:sz w:val="24"/>
          <w:szCs w:val="24"/>
        </w:rPr>
        <w:t>maksai par 70 000 </w:t>
      </w:r>
      <w:r w:rsidRPr="00B63625">
        <w:rPr>
          <w:rFonts w:eastAsia="Calibri"/>
          <w:i/>
          <w:iCs/>
          <w:sz w:val="24"/>
          <w:szCs w:val="24"/>
        </w:rPr>
        <w:t>euro</w:t>
      </w:r>
      <w:r w:rsidRPr="00B63625">
        <w:rPr>
          <w:rFonts w:eastAsia="Calibri"/>
          <w:sz w:val="24"/>
          <w:szCs w:val="24"/>
        </w:rPr>
        <w:t>;</w:t>
      </w:r>
    </w:p>
    <w:p w14:paraId="7CCB300A" w14:textId="092A5190" w:rsidR="00583E3E" w:rsidRPr="00845765" w:rsidRDefault="00B63625" w:rsidP="00583E3E">
      <w:pPr>
        <w:jc w:val="both"/>
        <w:rPr>
          <w:rFonts w:eastAsia="Calibri"/>
          <w:sz w:val="24"/>
          <w:szCs w:val="24"/>
        </w:rPr>
      </w:pPr>
      <w:r w:rsidRPr="00B63625">
        <w:rPr>
          <w:rFonts w:eastAsia="Calibri"/>
          <w:b/>
          <w:bCs/>
          <w:sz w:val="24"/>
          <w:szCs w:val="24"/>
        </w:rPr>
        <w:t>- programmai 16.17.00. “Kultūras pasākumi” izdevumu palielinājums 687 707 </w:t>
      </w:r>
      <w:r w:rsidRPr="00B63625">
        <w:rPr>
          <w:rFonts w:eastAsia="Calibri"/>
          <w:b/>
          <w:bCs/>
          <w:i/>
          <w:iCs/>
          <w:sz w:val="24"/>
          <w:szCs w:val="24"/>
        </w:rPr>
        <w:t>euro.</w:t>
      </w:r>
      <w:r w:rsidRPr="00B63625">
        <w:rPr>
          <w:rFonts w:eastAsia="Calibri"/>
          <w:sz w:val="24"/>
          <w:szCs w:val="24"/>
        </w:rPr>
        <w:t xml:space="preserve"> </w:t>
      </w:r>
      <w:r w:rsidR="00583E3E" w:rsidRPr="00845765">
        <w:rPr>
          <w:rFonts w:eastAsia="Calibri"/>
          <w:sz w:val="24"/>
          <w:szCs w:val="24"/>
        </w:rPr>
        <w:t>Pārcelts finansējums no programmas 16.18.00. “Atlīdzība amatierkolektīvu vadītājiem un speciālistiem” 5000 </w:t>
      </w:r>
      <w:r w:rsidR="00583E3E" w:rsidRPr="00845765">
        <w:rPr>
          <w:rFonts w:eastAsia="Calibri"/>
          <w:i/>
          <w:iCs/>
          <w:sz w:val="24"/>
          <w:szCs w:val="24"/>
        </w:rPr>
        <w:t>euro</w:t>
      </w:r>
      <w:r w:rsidR="00583E3E" w:rsidRPr="00845765">
        <w:rPr>
          <w:rFonts w:eastAsia="Calibri"/>
          <w:sz w:val="24"/>
          <w:szCs w:val="24"/>
        </w:rPr>
        <w:t xml:space="preserve"> Rīgas valstspilsētas pašvaldības vidējā termiņa kultūras nozares stratēģijas 2022.–2027. gadam aktualizācijas sākuma posma nodrošinājumam, programmas 02.01.01. “Rīgas domes Pilsētas attīstības departamenta darbības nodrošinājums” 7000 </w:t>
      </w:r>
      <w:r w:rsidR="00583E3E" w:rsidRPr="00845765">
        <w:rPr>
          <w:rFonts w:eastAsia="Calibri"/>
          <w:i/>
          <w:iCs/>
          <w:sz w:val="24"/>
          <w:szCs w:val="24"/>
        </w:rPr>
        <w:t>euro</w:t>
      </w:r>
      <w:r w:rsidR="00583E3E" w:rsidRPr="00845765">
        <w:rPr>
          <w:rFonts w:eastAsia="Calibri"/>
          <w:sz w:val="24"/>
          <w:szCs w:val="24"/>
        </w:rPr>
        <w:t xml:space="preserve"> afišu izvietošanai un afišas stabu un stendu uzturēšanai un programmas 01.19.00. “Izdevumi neparedzētiem gadījumiem (Rīgas domes rezerves fonds)” 1 017 061 </w:t>
      </w:r>
      <w:r w:rsidR="00583E3E" w:rsidRPr="00845765">
        <w:rPr>
          <w:rFonts w:eastAsia="Calibri"/>
          <w:i/>
          <w:iCs/>
          <w:sz w:val="24"/>
          <w:szCs w:val="24"/>
        </w:rPr>
        <w:t>euro</w:t>
      </w:r>
      <w:r w:rsidR="00583E3E" w:rsidRPr="00845765">
        <w:rPr>
          <w:rFonts w:eastAsia="Calibri"/>
          <w:sz w:val="24"/>
          <w:szCs w:val="24"/>
        </w:rPr>
        <w:t xml:space="preserve"> </w:t>
      </w:r>
      <w:r w:rsidR="00583E3E" w:rsidRPr="00845765">
        <w:rPr>
          <w:sz w:val="24"/>
          <w:szCs w:val="24"/>
          <w:lang w:eastAsia="lv-LV"/>
        </w:rPr>
        <w:t xml:space="preserve">kultūras pasākumu </w:t>
      </w:r>
      <w:r w:rsidR="00583E3E" w:rsidRPr="00845765">
        <w:rPr>
          <w:sz w:val="24"/>
          <w:szCs w:val="24"/>
          <w:lang w:eastAsia="lv-LV"/>
        </w:rPr>
        <w:lastRenderedPageBreak/>
        <w:t>programmu papildināšanai un dažādošanai un attiecīgi palielināti izdevumi atlīdzībai par 38 959 </w:t>
      </w:r>
      <w:r w:rsidR="00583E3E" w:rsidRPr="00845765">
        <w:rPr>
          <w:i/>
          <w:iCs/>
          <w:sz w:val="24"/>
          <w:szCs w:val="24"/>
          <w:lang w:eastAsia="lv-LV"/>
        </w:rPr>
        <w:t>euro</w:t>
      </w:r>
      <w:r w:rsidR="00583E3E" w:rsidRPr="00845765">
        <w:rPr>
          <w:sz w:val="24"/>
          <w:szCs w:val="24"/>
          <w:lang w:eastAsia="lv-LV"/>
        </w:rPr>
        <w:t xml:space="preserve"> (t.</w:t>
      </w:r>
      <w:r w:rsidR="00670268">
        <w:rPr>
          <w:sz w:val="24"/>
          <w:szCs w:val="24"/>
          <w:lang w:eastAsia="lv-LV"/>
        </w:rPr>
        <w:t> </w:t>
      </w:r>
      <w:r w:rsidR="00583E3E" w:rsidRPr="00845765">
        <w:rPr>
          <w:sz w:val="24"/>
          <w:szCs w:val="24"/>
          <w:lang w:eastAsia="lv-LV"/>
        </w:rPr>
        <w:t>sk. atalgojums 30 933 </w:t>
      </w:r>
      <w:r w:rsidR="00583E3E" w:rsidRPr="00845765">
        <w:rPr>
          <w:i/>
          <w:iCs/>
          <w:sz w:val="24"/>
          <w:szCs w:val="24"/>
          <w:lang w:eastAsia="lv-LV"/>
        </w:rPr>
        <w:t>euro</w:t>
      </w:r>
      <w:r w:rsidR="00583E3E" w:rsidRPr="00845765">
        <w:rPr>
          <w:sz w:val="24"/>
          <w:szCs w:val="24"/>
          <w:lang w:eastAsia="lv-LV"/>
        </w:rPr>
        <w:t>) un kārtējie izdevumi par 990 102 </w:t>
      </w:r>
      <w:r w:rsidR="00583E3E" w:rsidRPr="00845765">
        <w:rPr>
          <w:i/>
          <w:iCs/>
          <w:sz w:val="24"/>
          <w:szCs w:val="24"/>
          <w:lang w:eastAsia="lv-LV"/>
        </w:rPr>
        <w:t>euro.</w:t>
      </w:r>
    </w:p>
    <w:p w14:paraId="7855DB4F" w14:textId="4C0442CC" w:rsidR="00583E3E" w:rsidRDefault="00583E3E" w:rsidP="00583E3E">
      <w:pPr>
        <w:jc w:val="both"/>
        <w:rPr>
          <w:rFonts w:eastAsia="Calibri"/>
          <w:sz w:val="24"/>
          <w:szCs w:val="24"/>
        </w:rPr>
      </w:pPr>
      <w:r w:rsidRPr="00B63625">
        <w:rPr>
          <w:rFonts w:eastAsia="Calibri"/>
          <w:sz w:val="24"/>
          <w:szCs w:val="24"/>
        </w:rPr>
        <w:t>Pārcelts finansējums uz programmu 16.15.00. “Kultūras centri un nami” 230 892 </w:t>
      </w:r>
      <w:r w:rsidRPr="00B63625">
        <w:rPr>
          <w:rFonts w:eastAsia="Calibri"/>
          <w:i/>
          <w:iCs/>
          <w:sz w:val="24"/>
          <w:szCs w:val="24"/>
        </w:rPr>
        <w:t>euro</w:t>
      </w:r>
      <w:r w:rsidRPr="00B63625">
        <w:rPr>
          <w:rFonts w:eastAsia="Calibri"/>
          <w:sz w:val="24"/>
          <w:szCs w:val="24"/>
        </w:rPr>
        <w:t xml:space="preserve"> un programmu 16.22.00. “Festivālu mērķprogramma” 110 799 </w:t>
      </w:r>
      <w:r w:rsidRPr="00597E8D">
        <w:rPr>
          <w:rFonts w:eastAsia="Calibri"/>
          <w:i/>
          <w:iCs/>
          <w:sz w:val="24"/>
          <w:szCs w:val="24"/>
        </w:rPr>
        <w:t xml:space="preserve">euro </w:t>
      </w:r>
      <w:r>
        <w:rPr>
          <w:rFonts w:eastAsia="Calibri"/>
          <w:sz w:val="24"/>
          <w:szCs w:val="24"/>
        </w:rPr>
        <w:t>un</w:t>
      </w:r>
      <w:r w:rsidRPr="00B63625">
        <w:rPr>
          <w:rFonts w:eastAsia="Calibri"/>
          <w:sz w:val="24"/>
          <w:szCs w:val="24"/>
        </w:rPr>
        <w:t xml:space="preserve"> attiecīgi samazināti izdevumi dotācijai.</w:t>
      </w:r>
    </w:p>
    <w:p w14:paraId="19FEDB28" w14:textId="3F9954C5" w:rsidR="00583E3E" w:rsidRPr="00845765" w:rsidRDefault="00583E3E" w:rsidP="00583E3E">
      <w:pPr>
        <w:jc w:val="both"/>
        <w:rPr>
          <w:rFonts w:eastAsia="Calibri"/>
          <w:sz w:val="24"/>
          <w:szCs w:val="24"/>
        </w:rPr>
      </w:pPr>
      <w:r w:rsidRPr="00845765">
        <w:rPr>
          <w:rFonts w:eastAsia="Calibri"/>
          <w:sz w:val="24"/>
          <w:szCs w:val="24"/>
        </w:rPr>
        <w:t>Budžeta iestāžu ieņēmumu palielinājums 337 </w:t>
      </w:r>
      <w:r w:rsidRPr="00845765">
        <w:rPr>
          <w:rFonts w:eastAsia="Calibri"/>
          <w:i/>
          <w:iCs/>
          <w:sz w:val="24"/>
          <w:szCs w:val="24"/>
        </w:rPr>
        <w:t>euro</w:t>
      </w:r>
      <w:r w:rsidRPr="00845765">
        <w:rPr>
          <w:rFonts w:eastAsia="Calibri"/>
          <w:sz w:val="24"/>
          <w:szCs w:val="24"/>
        </w:rPr>
        <w:t xml:space="preserve"> no soda naudas par neizpildītajām līgumsaistībām novirzīts kārtējiem izdevumiem.</w:t>
      </w:r>
    </w:p>
    <w:p w14:paraId="0EFA763E" w14:textId="3787AE32" w:rsidR="00B63625" w:rsidRPr="00845765" w:rsidRDefault="00B63625" w:rsidP="00B63625">
      <w:pPr>
        <w:jc w:val="both"/>
        <w:rPr>
          <w:rFonts w:eastAsia="Calibri"/>
          <w:sz w:val="24"/>
          <w:szCs w:val="24"/>
        </w:rPr>
      </w:pPr>
      <w:r w:rsidRPr="00845765">
        <w:rPr>
          <w:rFonts w:eastAsia="Calibri"/>
          <w:sz w:val="24"/>
          <w:szCs w:val="24"/>
        </w:rPr>
        <w:t>Veikta izdevumu pārstrukturizācija – samazināti izdevumi atlīdzībai par 7297 </w:t>
      </w:r>
      <w:r w:rsidRPr="00845765">
        <w:rPr>
          <w:rFonts w:eastAsia="Calibri"/>
          <w:i/>
          <w:iCs/>
          <w:sz w:val="24"/>
          <w:szCs w:val="24"/>
        </w:rPr>
        <w:t>euro</w:t>
      </w:r>
      <w:r w:rsidRPr="00845765">
        <w:rPr>
          <w:rFonts w:eastAsia="Calibri"/>
          <w:sz w:val="24"/>
          <w:szCs w:val="24"/>
        </w:rPr>
        <w:t xml:space="preserve"> (t</w:t>
      </w:r>
      <w:r w:rsidR="008B125B" w:rsidRPr="00845765">
        <w:rPr>
          <w:rFonts w:eastAsia="Calibri"/>
          <w:sz w:val="24"/>
          <w:szCs w:val="24"/>
        </w:rPr>
        <w:t>.</w:t>
      </w:r>
      <w:r w:rsidR="00670268">
        <w:rPr>
          <w:rFonts w:eastAsia="Calibri"/>
          <w:sz w:val="24"/>
          <w:szCs w:val="24"/>
        </w:rPr>
        <w:t> </w:t>
      </w:r>
      <w:r w:rsidR="008B125B" w:rsidRPr="00845765">
        <w:rPr>
          <w:rFonts w:eastAsia="Calibri"/>
          <w:sz w:val="24"/>
          <w:szCs w:val="24"/>
        </w:rPr>
        <w:t>sk.</w:t>
      </w:r>
      <w:r w:rsidR="00810B58">
        <w:rPr>
          <w:rFonts w:eastAsia="Calibri"/>
          <w:sz w:val="24"/>
          <w:szCs w:val="24"/>
        </w:rPr>
        <w:t> </w:t>
      </w:r>
      <w:r w:rsidRPr="00845765">
        <w:rPr>
          <w:rFonts w:eastAsia="Calibri"/>
          <w:sz w:val="24"/>
          <w:szCs w:val="24"/>
        </w:rPr>
        <w:t xml:space="preserve"> atalgojum</w:t>
      </w:r>
      <w:r w:rsidR="00845765" w:rsidRPr="00845765">
        <w:rPr>
          <w:rFonts w:eastAsia="Calibri"/>
          <w:sz w:val="24"/>
          <w:szCs w:val="24"/>
        </w:rPr>
        <w:t>s</w:t>
      </w:r>
      <w:r w:rsidR="002E3EE7">
        <w:rPr>
          <w:rFonts w:eastAsia="Calibri"/>
          <w:sz w:val="24"/>
          <w:szCs w:val="24"/>
        </w:rPr>
        <w:t xml:space="preserve"> </w:t>
      </w:r>
      <w:r w:rsidRPr="00845765">
        <w:rPr>
          <w:rFonts w:eastAsia="Calibri"/>
          <w:sz w:val="24"/>
          <w:szCs w:val="24"/>
        </w:rPr>
        <w:t>6663 </w:t>
      </w:r>
      <w:r w:rsidRPr="00845765">
        <w:rPr>
          <w:rFonts w:eastAsia="Calibri"/>
          <w:i/>
          <w:iCs/>
          <w:sz w:val="24"/>
          <w:szCs w:val="24"/>
        </w:rPr>
        <w:t>euro</w:t>
      </w:r>
      <w:r w:rsidRPr="00845765">
        <w:rPr>
          <w:rFonts w:eastAsia="Calibri"/>
          <w:sz w:val="24"/>
          <w:szCs w:val="24"/>
        </w:rPr>
        <w:t xml:space="preserve">), </w:t>
      </w:r>
      <w:r w:rsidR="008B125B" w:rsidRPr="00845765">
        <w:rPr>
          <w:rFonts w:eastAsia="Calibri"/>
          <w:sz w:val="24"/>
          <w:szCs w:val="24"/>
        </w:rPr>
        <w:t>izdevumi d</w:t>
      </w:r>
      <w:r w:rsidRPr="00845765">
        <w:rPr>
          <w:rFonts w:eastAsia="Calibri"/>
          <w:sz w:val="24"/>
          <w:szCs w:val="24"/>
        </w:rPr>
        <w:t>otācija</w:t>
      </w:r>
      <w:r w:rsidR="008B125B" w:rsidRPr="00845765">
        <w:rPr>
          <w:rFonts w:eastAsia="Calibri"/>
          <w:sz w:val="24"/>
          <w:szCs w:val="24"/>
        </w:rPr>
        <w:t>i</w:t>
      </w:r>
      <w:r w:rsidRPr="00845765">
        <w:rPr>
          <w:rFonts w:eastAsia="Calibri"/>
          <w:sz w:val="24"/>
          <w:szCs w:val="24"/>
        </w:rPr>
        <w:t xml:space="preserve"> par 113 616 </w:t>
      </w:r>
      <w:r w:rsidRPr="00670268">
        <w:rPr>
          <w:rFonts w:eastAsia="Calibri"/>
          <w:i/>
          <w:iCs/>
          <w:sz w:val="24"/>
          <w:szCs w:val="24"/>
        </w:rPr>
        <w:t>eu</w:t>
      </w:r>
      <w:r w:rsidRPr="00845765">
        <w:rPr>
          <w:rFonts w:eastAsia="Calibri"/>
          <w:i/>
          <w:iCs/>
          <w:sz w:val="24"/>
          <w:szCs w:val="24"/>
        </w:rPr>
        <w:t>ro</w:t>
      </w:r>
      <w:r w:rsidRPr="00845765">
        <w:rPr>
          <w:rFonts w:eastAsia="Calibri"/>
          <w:sz w:val="24"/>
          <w:szCs w:val="24"/>
        </w:rPr>
        <w:t xml:space="preserve"> un uzturēšanas izdevumu transferti</w:t>
      </w:r>
      <w:r w:rsidR="008B125B" w:rsidRPr="00845765">
        <w:rPr>
          <w:rFonts w:eastAsia="Calibri"/>
          <w:sz w:val="24"/>
          <w:szCs w:val="24"/>
        </w:rPr>
        <w:t>em</w:t>
      </w:r>
      <w:r w:rsidRPr="00845765">
        <w:rPr>
          <w:rFonts w:eastAsia="Calibri"/>
          <w:sz w:val="24"/>
          <w:szCs w:val="24"/>
        </w:rPr>
        <w:t xml:space="preserve"> uz citiem budžetiem par 40 000 </w:t>
      </w:r>
      <w:r w:rsidRPr="00845765">
        <w:rPr>
          <w:rFonts w:eastAsia="Calibri"/>
          <w:i/>
          <w:iCs/>
          <w:sz w:val="24"/>
          <w:szCs w:val="24"/>
        </w:rPr>
        <w:t>euro</w:t>
      </w:r>
      <w:r w:rsidRPr="00845765">
        <w:rPr>
          <w:rFonts w:eastAsia="Calibri"/>
          <w:sz w:val="24"/>
          <w:szCs w:val="24"/>
        </w:rPr>
        <w:t xml:space="preserve"> un palielināti kārtējie izdevumi </w:t>
      </w:r>
      <w:r w:rsidRPr="00845765">
        <w:rPr>
          <w:rFonts w:eastAsia="Calibri"/>
          <w:iCs/>
          <w:sz w:val="24"/>
          <w:szCs w:val="24"/>
        </w:rPr>
        <w:t>par 160 913 </w:t>
      </w:r>
      <w:r w:rsidRPr="00845765">
        <w:rPr>
          <w:rFonts w:eastAsia="Calibri"/>
          <w:i/>
          <w:iCs/>
          <w:sz w:val="24"/>
          <w:szCs w:val="24"/>
        </w:rPr>
        <w:t>euro</w:t>
      </w:r>
      <w:r w:rsidRPr="00845765">
        <w:rPr>
          <w:rFonts w:eastAsia="Calibri"/>
          <w:sz w:val="24"/>
          <w:szCs w:val="24"/>
        </w:rPr>
        <w:t>;</w:t>
      </w:r>
    </w:p>
    <w:p w14:paraId="7E1F284E" w14:textId="252E1623" w:rsidR="00584F3E" w:rsidRDefault="00B63625" w:rsidP="00B63625">
      <w:pPr>
        <w:jc w:val="both"/>
        <w:rPr>
          <w:rFonts w:eastAsia="Calibri"/>
          <w:i/>
          <w:iCs/>
          <w:sz w:val="24"/>
          <w:szCs w:val="24"/>
        </w:rPr>
      </w:pPr>
      <w:r w:rsidRPr="00B63625">
        <w:rPr>
          <w:rFonts w:eastAsia="Calibri"/>
          <w:b/>
          <w:bCs/>
          <w:sz w:val="24"/>
          <w:szCs w:val="24"/>
        </w:rPr>
        <w:t>- programmai 16.18.00. “Atlīdzība amatierkolektīvu vadītājiem un speciālistiem” izdevumu samazinājums 36 000 </w:t>
      </w:r>
      <w:r w:rsidRPr="00B63625">
        <w:rPr>
          <w:rFonts w:eastAsia="Calibri"/>
          <w:b/>
          <w:bCs/>
          <w:i/>
          <w:iCs/>
          <w:sz w:val="24"/>
          <w:szCs w:val="24"/>
        </w:rPr>
        <w:t>euro</w:t>
      </w:r>
      <w:r w:rsidRPr="00B63625">
        <w:rPr>
          <w:rFonts w:eastAsia="Calibri"/>
          <w:b/>
          <w:bCs/>
          <w:sz w:val="24"/>
          <w:szCs w:val="24"/>
        </w:rPr>
        <w:t xml:space="preserve">. </w:t>
      </w:r>
      <w:r w:rsidRPr="00B63625">
        <w:rPr>
          <w:rFonts w:eastAsia="Calibri"/>
          <w:sz w:val="24"/>
          <w:szCs w:val="24"/>
        </w:rPr>
        <w:t>Pārcelts finansējums uz programmu 16.17.00. “Kultūras pasākumi” 5000 </w:t>
      </w:r>
      <w:r w:rsidRPr="00B63625">
        <w:rPr>
          <w:rFonts w:eastAsia="Calibri"/>
          <w:i/>
          <w:iCs/>
          <w:sz w:val="24"/>
          <w:szCs w:val="24"/>
        </w:rPr>
        <w:t>euro</w:t>
      </w:r>
      <w:r w:rsidRPr="00B63625">
        <w:rPr>
          <w:rFonts w:eastAsia="Calibri"/>
          <w:sz w:val="24"/>
          <w:szCs w:val="24"/>
        </w:rPr>
        <w:t xml:space="preserve"> un programmu 16.20.00. “Bērnu mūzikas un mākslas skolas” 31 000 </w:t>
      </w:r>
      <w:r w:rsidRPr="00B63625">
        <w:rPr>
          <w:rFonts w:eastAsia="Calibri"/>
          <w:i/>
          <w:iCs/>
          <w:sz w:val="24"/>
          <w:szCs w:val="24"/>
        </w:rPr>
        <w:t>euro</w:t>
      </w:r>
      <w:r w:rsidR="00670268">
        <w:rPr>
          <w:rFonts w:eastAsia="Calibri"/>
          <w:sz w:val="24"/>
          <w:szCs w:val="24"/>
        </w:rPr>
        <w:t xml:space="preserve">, </w:t>
      </w:r>
      <w:r w:rsidR="008B125B">
        <w:rPr>
          <w:rFonts w:eastAsia="Calibri"/>
          <w:sz w:val="24"/>
          <w:szCs w:val="24"/>
        </w:rPr>
        <w:t xml:space="preserve">un </w:t>
      </w:r>
      <w:r w:rsidRPr="00B63625">
        <w:rPr>
          <w:rFonts w:eastAsia="Calibri"/>
          <w:sz w:val="24"/>
          <w:szCs w:val="24"/>
        </w:rPr>
        <w:t>attiecīgi samazināti kārtējie izdevumi par 8605 </w:t>
      </w:r>
      <w:r w:rsidRPr="00B63625">
        <w:rPr>
          <w:rFonts w:eastAsia="Calibri"/>
          <w:i/>
          <w:iCs/>
          <w:sz w:val="24"/>
          <w:szCs w:val="24"/>
        </w:rPr>
        <w:t>euro</w:t>
      </w:r>
      <w:r w:rsidRPr="00B63625">
        <w:rPr>
          <w:rFonts w:eastAsia="Calibri"/>
          <w:sz w:val="24"/>
          <w:szCs w:val="24"/>
        </w:rPr>
        <w:t>, izdevumi</w:t>
      </w:r>
      <w:r w:rsidR="008B125B" w:rsidRPr="008B125B">
        <w:rPr>
          <w:rFonts w:eastAsia="Calibri"/>
          <w:sz w:val="24"/>
          <w:szCs w:val="24"/>
        </w:rPr>
        <w:t xml:space="preserve"> </w:t>
      </w:r>
      <w:r w:rsidR="008B125B" w:rsidRPr="00B63625">
        <w:rPr>
          <w:rFonts w:eastAsia="Calibri"/>
          <w:sz w:val="24"/>
          <w:szCs w:val="24"/>
        </w:rPr>
        <w:t>dotācija</w:t>
      </w:r>
      <w:r w:rsidR="008B125B">
        <w:rPr>
          <w:rFonts w:eastAsia="Calibri"/>
          <w:sz w:val="24"/>
          <w:szCs w:val="24"/>
        </w:rPr>
        <w:t>i</w:t>
      </w:r>
      <w:r w:rsidRPr="00B63625">
        <w:rPr>
          <w:rFonts w:eastAsia="Calibri"/>
          <w:sz w:val="24"/>
          <w:szCs w:val="24"/>
        </w:rPr>
        <w:t xml:space="preserve"> par 25 695 e</w:t>
      </w:r>
      <w:r w:rsidRPr="00B63625">
        <w:rPr>
          <w:rFonts w:eastAsia="Calibri"/>
          <w:i/>
          <w:iCs/>
          <w:sz w:val="24"/>
          <w:szCs w:val="24"/>
        </w:rPr>
        <w:t>uro</w:t>
      </w:r>
      <w:r w:rsidRPr="00B63625">
        <w:rPr>
          <w:rFonts w:eastAsia="Calibri"/>
          <w:sz w:val="24"/>
          <w:szCs w:val="24"/>
        </w:rPr>
        <w:t xml:space="preserve"> un uzturēšanas izdevumu transferti uz citiem budžetiem par 1700 </w:t>
      </w:r>
      <w:r w:rsidRPr="00B63625">
        <w:rPr>
          <w:rFonts w:eastAsia="Calibri"/>
          <w:i/>
          <w:iCs/>
          <w:sz w:val="24"/>
          <w:szCs w:val="24"/>
        </w:rPr>
        <w:t>euro</w:t>
      </w:r>
      <w:r w:rsidR="00584F3E" w:rsidRPr="00584F3E">
        <w:rPr>
          <w:rFonts w:eastAsia="Calibri"/>
          <w:sz w:val="24"/>
          <w:szCs w:val="24"/>
        </w:rPr>
        <w:t>.</w:t>
      </w:r>
    </w:p>
    <w:p w14:paraId="6413A527" w14:textId="74141294" w:rsidR="00584F3E" w:rsidRPr="00584F3E" w:rsidRDefault="00584F3E" w:rsidP="00895ED9">
      <w:pPr>
        <w:spacing w:line="259" w:lineRule="auto"/>
        <w:jc w:val="both"/>
        <w:rPr>
          <w:rFonts w:eastAsiaTheme="minorHAnsi" w:cstheme="minorBidi"/>
          <w:sz w:val="24"/>
          <w:szCs w:val="24"/>
          <w:lang w:eastAsia="lv-LV"/>
        </w:rPr>
      </w:pPr>
      <w:r w:rsidRPr="00584F3E">
        <w:rPr>
          <w:rFonts w:eastAsiaTheme="minorHAnsi" w:cstheme="minorBidi"/>
          <w:sz w:val="24"/>
          <w:szCs w:val="24"/>
          <w:lang w:eastAsia="lv-LV"/>
        </w:rPr>
        <w:t>Veikta izdevumu pārstrukturizācija – samazināti kārtējie izdevumi par 5525</w:t>
      </w:r>
      <w:r w:rsidR="00B35690">
        <w:rPr>
          <w:rFonts w:eastAsiaTheme="minorHAnsi" w:cstheme="minorBidi"/>
          <w:sz w:val="24"/>
          <w:szCs w:val="24"/>
          <w:lang w:eastAsia="lv-LV"/>
        </w:rPr>
        <w:t> </w:t>
      </w:r>
      <w:r w:rsidRPr="00584F3E">
        <w:rPr>
          <w:rFonts w:eastAsiaTheme="minorHAnsi" w:cstheme="minorBidi"/>
          <w:i/>
          <w:iCs/>
          <w:sz w:val="24"/>
          <w:szCs w:val="24"/>
          <w:lang w:eastAsia="lv-LV"/>
        </w:rPr>
        <w:t xml:space="preserve">euro </w:t>
      </w:r>
      <w:r w:rsidRPr="00584F3E">
        <w:rPr>
          <w:rFonts w:eastAsiaTheme="minorHAnsi" w:cstheme="minorBidi"/>
          <w:sz w:val="24"/>
          <w:szCs w:val="24"/>
          <w:lang w:eastAsia="lv-LV"/>
        </w:rPr>
        <w:t>un izdevumi dotācijai par 2680</w:t>
      </w:r>
      <w:r w:rsidR="00B35690">
        <w:rPr>
          <w:rFonts w:eastAsiaTheme="minorHAnsi" w:cstheme="minorBidi"/>
          <w:sz w:val="24"/>
          <w:szCs w:val="24"/>
          <w:lang w:eastAsia="lv-LV"/>
        </w:rPr>
        <w:t> </w:t>
      </w:r>
      <w:r w:rsidRPr="00584F3E">
        <w:rPr>
          <w:rFonts w:eastAsiaTheme="minorHAnsi" w:cstheme="minorBidi"/>
          <w:i/>
          <w:iCs/>
          <w:sz w:val="24"/>
          <w:szCs w:val="24"/>
          <w:lang w:eastAsia="lv-LV"/>
        </w:rPr>
        <w:t>euro</w:t>
      </w:r>
      <w:r w:rsidRPr="00584F3E">
        <w:rPr>
          <w:rFonts w:eastAsiaTheme="minorHAnsi" w:cstheme="minorBidi"/>
          <w:sz w:val="24"/>
          <w:szCs w:val="24"/>
          <w:lang w:eastAsia="lv-LV"/>
        </w:rPr>
        <w:t xml:space="preserve"> un palielināti izdevumi atlīdzībai par 8205</w:t>
      </w:r>
      <w:r w:rsidR="00B35690">
        <w:rPr>
          <w:rFonts w:eastAsiaTheme="minorHAnsi" w:cstheme="minorBidi"/>
          <w:sz w:val="24"/>
          <w:szCs w:val="24"/>
          <w:lang w:eastAsia="lv-LV"/>
        </w:rPr>
        <w:t> </w:t>
      </w:r>
      <w:r w:rsidRPr="00584F3E">
        <w:rPr>
          <w:rFonts w:eastAsiaTheme="minorHAnsi" w:cstheme="minorBidi"/>
          <w:i/>
          <w:iCs/>
          <w:sz w:val="24"/>
          <w:szCs w:val="24"/>
          <w:lang w:eastAsia="lv-LV"/>
        </w:rPr>
        <w:t xml:space="preserve">euro </w:t>
      </w:r>
      <w:r w:rsidRPr="00584F3E">
        <w:rPr>
          <w:rFonts w:eastAsiaTheme="minorHAnsi" w:cstheme="minorBidi"/>
          <w:sz w:val="24"/>
          <w:szCs w:val="24"/>
          <w:lang w:eastAsia="lv-LV"/>
        </w:rPr>
        <w:t>(t.</w:t>
      </w:r>
      <w:r w:rsidR="00670268">
        <w:rPr>
          <w:rFonts w:eastAsiaTheme="minorHAnsi" w:cstheme="minorBidi"/>
          <w:sz w:val="24"/>
          <w:szCs w:val="24"/>
          <w:lang w:eastAsia="lv-LV"/>
        </w:rPr>
        <w:t> </w:t>
      </w:r>
      <w:r w:rsidRPr="00584F3E">
        <w:rPr>
          <w:rFonts w:eastAsiaTheme="minorHAnsi" w:cstheme="minorBidi"/>
          <w:sz w:val="24"/>
          <w:szCs w:val="24"/>
          <w:lang w:eastAsia="lv-LV"/>
        </w:rPr>
        <w:t>sk. atalgojums 3760</w:t>
      </w:r>
      <w:r w:rsidR="00895ED9">
        <w:rPr>
          <w:rFonts w:eastAsiaTheme="minorHAnsi" w:cstheme="minorBidi"/>
          <w:sz w:val="24"/>
          <w:szCs w:val="24"/>
          <w:lang w:eastAsia="lv-LV"/>
        </w:rPr>
        <w:t> </w:t>
      </w:r>
      <w:r w:rsidRPr="00584F3E">
        <w:rPr>
          <w:rFonts w:eastAsiaTheme="minorHAnsi" w:cstheme="minorBidi"/>
          <w:i/>
          <w:iCs/>
          <w:sz w:val="24"/>
          <w:szCs w:val="24"/>
          <w:lang w:eastAsia="lv-LV"/>
        </w:rPr>
        <w:t>euro</w:t>
      </w:r>
      <w:r w:rsidRPr="00584F3E">
        <w:rPr>
          <w:rFonts w:eastAsiaTheme="minorHAnsi" w:cstheme="minorBidi"/>
          <w:sz w:val="24"/>
          <w:szCs w:val="24"/>
          <w:lang w:eastAsia="lv-LV"/>
        </w:rPr>
        <w:t>);</w:t>
      </w:r>
    </w:p>
    <w:p w14:paraId="0FCC64D0" w14:textId="48E77370" w:rsidR="00B63625" w:rsidRPr="008F4BAD" w:rsidRDefault="00B63625" w:rsidP="00B63625">
      <w:pPr>
        <w:jc w:val="both"/>
        <w:rPr>
          <w:rFonts w:eastAsia="Calibri"/>
          <w:b/>
          <w:bCs/>
          <w:i/>
          <w:iCs/>
          <w:sz w:val="24"/>
          <w:szCs w:val="24"/>
        </w:rPr>
      </w:pPr>
      <w:r w:rsidRPr="008F4BAD">
        <w:rPr>
          <w:rFonts w:eastAsia="Calibri"/>
          <w:sz w:val="24"/>
          <w:szCs w:val="24"/>
        </w:rPr>
        <w:t xml:space="preserve">- </w:t>
      </w:r>
      <w:r w:rsidRPr="008F4BAD">
        <w:rPr>
          <w:rFonts w:eastAsia="Calibri"/>
          <w:b/>
          <w:bCs/>
          <w:sz w:val="24"/>
          <w:szCs w:val="24"/>
        </w:rPr>
        <w:t>programmai 16.20.00. “Bērnu mūzikas un mākslas skolas” izdevumu palielinājums 226 536 </w:t>
      </w:r>
      <w:r w:rsidRPr="008F4BAD">
        <w:rPr>
          <w:rFonts w:eastAsia="Calibri"/>
          <w:b/>
          <w:bCs/>
          <w:i/>
          <w:iCs/>
          <w:sz w:val="24"/>
          <w:szCs w:val="24"/>
        </w:rPr>
        <w:t xml:space="preserve">euro. </w:t>
      </w:r>
      <w:r w:rsidR="008B125B" w:rsidRPr="008F4BAD">
        <w:rPr>
          <w:rFonts w:eastAsia="Calibri"/>
          <w:sz w:val="24"/>
          <w:szCs w:val="24"/>
        </w:rPr>
        <w:t xml:space="preserve">Palielināta dotācija no Rīgas pašvaldības vispārējiem ieņēmumiem par </w:t>
      </w:r>
      <w:r w:rsidRPr="008F4BAD">
        <w:rPr>
          <w:sz w:val="24"/>
          <w:szCs w:val="24"/>
          <w:lang w:eastAsia="lv-LV"/>
        </w:rPr>
        <w:t>171 300 </w:t>
      </w:r>
      <w:r w:rsidRPr="008F4BAD">
        <w:rPr>
          <w:i/>
          <w:iCs/>
          <w:sz w:val="24"/>
          <w:szCs w:val="24"/>
          <w:lang w:eastAsia="lv-LV"/>
        </w:rPr>
        <w:t>euro</w:t>
      </w:r>
      <w:r w:rsidR="001C5E1E" w:rsidRPr="008F4BAD">
        <w:rPr>
          <w:sz w:val="24"/>
          <w:szCs w:val="24"/>
          <w:lang w:eastAsia="lv-LV"/>
        </w:rPr>
        <w:t xml:space="preserve"> </w:t>
      </w:r>
      <w:r w:rsidR="00DD21BA" w:rsidRPr="008F4BAD">
        <w:rPr>
          <w:sz w:val="24"/>
          <w:szCs w:val="24"/>
          <w:lang w:eastAsia="lv-LV"/>
        </w:rPr>
        <w:t>un</w:t>
      </w:r>
      <w:r w:rsidRPr="008F4BAD">
        <w:rPr>
          <w:sz w:val="24"/>
          <w:szCs w:val="24"/>
          <w:lang w:eastAsia="lv-LV"/>
        </w:rPr>
        <w:t xml:space="preserve"> novirzīt</w:t>
      </w:r>
      <w:r w:rsidR="00DD21BA" w:rsidRPr="008F4BAD">
        <w:rPr>
          <w:sz w:val="24"/>
          <w:szCs w:val="24"/>
          <w:lang w:eastAsia="lv-LV"/>
        </w:rPr>
        <w:t>a</w:t>
      </w:r>
      <w:r w:rsidRPr="008F4BAD">
        <w:rPr>
          <w:sz w:val="24"/>
          <w:szCs w:val="24"/>
          <w:lang w:eastAsia="lv-LV"/>
        </w:rPr>
        <w:t xml:space="preserve"> maksai par komunālajiem pakalpojumiem (elektroenerģijai un apkurei) līdz gada beigām sakarā ar straujo cenu kāpumu energoresursiem.</w:t>
      </w:r>
    </w:p>
    <w:p w14:paraId="2F444060" w14:textId="1E9B9D7D" w:rsidR="00B63625" w:rsidRPr="008F4BAD" w:rsidRDefault="00B63625" w:rsidP="00B63625">
      <w:pPr>
        <w:jc w:val="both"/>
        <w:rPr>
          <w:rFonts w:eastAsia="Calibri"/>
          <w:sz w:val="24"/>
          <w:szCs w:val="24"/>
        </w:rPr>
      </w:pPr>
      <w:r w:rsidRPr="008F4BAD">
        <w:rPr>
          <w:rFonts w:eastAsia="Calibri"/>
          <w:sz w:val="24"/>
          <w:szCs w:val="24"/>
        </w:rPr>
        <w:t>Valsts budžeta transferta palielinājums 9400 </w:t>
      </w:r>
      <w:r w:rsidRPr="008F4BAD">
        <w:rPr>
          <w:rFonts w:eastAsia="Calibri"/>
          <w:i/>
          <w:iCs/>
          <w:sz w:val="24"/>
          <w:szCs w:val="24"/>
        </w:rPr>
        <w:t>euro</w:t>
      </w:r>
      <w:r w:rsidRPr="008F4BAD">
        <w:rPr>
          <w:rFonts w:eastAsia="Calibri"/>
          <w:sz w:val="24"/>
          <w:szCs w:val="24"/>
        </w:rPr>
        <w:t xml:space="preserve"> </w:t>
      </w:r>
      <w:r w:rsidR="00675BED">
        <w:rPr>
          <w:rFonts w:eastAsia="Calibri"/>
          <w:sz w:val="24"/>
          <w:szCs w:val="24"/>
        </w:rPr>
        <w:t>(</w:t>
      </w:r>
      <w:r w:rsidRPr="008F4BAD">
        <w:rPr>
          <w:rFonts w:eastAsia="Calibri"/>
          <w:sz w:val="24"/>
          <w:szCs w:val="24"/>
        </w:rPr>
        <w:t>Valsts kultūrkapitāla fonda finansējums</w:t>
      </w:r>
      <w:r w:rsidR="00675BED">
        <w:rPr>
          <w:rFonts w:eastAsia="Calibri"/>
          <w:sz w:val="24"/>
          <w:szCs w:val="24"/>
        </w:rPr>
        <w:t>)</w:t>
      </w:r>
      <w:r w:rsidRPr="008F4BAD">
        <w:rPr>
          <w:rFonts w:eastAsia="Calibri"/>
          <w:sz w:val="24"/>
          <w:szCs w:val="24"/>
        </w:rPr>
        <w:t xml:space="preserve"> novirzīts atlīdzībai 1899 </w:t>
      </w:r>
      <w:r w:rsidRPr="008F4BAD">
        <w:rPr>
          <w:rFonts w:eastAsia="Calibri"/>
          <w:i/>
          <w:iCs/>
          <w:sz w:val="24"/>
          <w:szCs w:val="24"/>
        </w:rPr>
        <w:t>euro</w:t>
      </w:r>
      <w:r w:rsidRPr="008F4BAD">
        <w:rPr>
          <w:rFonts w:eastAsia="Calibri"/>
          <w:sz w:val="24"/>
          <w:szCs w:val="24"/>
        </w:rPr>
        <w:t xml:space="preserve"> (t</w:t>
      </w:r>
      <w:r w:rsidR="00DD21BA" w:rsidRPr="008F4BAD">
        <w:rPr>
          <w:rFonts w:eastAsia="Calibri"/>
          <w:sz w:val="24"/>
          <w:szCs w:val="24"/>
        </w:rPr>
        <w:t>.</w:t>
      </w:r>
      <w:r w:rsidR="00670268">
        <w:rPr>
          <w:rFonts w:eastAsia="Calibri"/>
          <w:sz w:val="24"/>
          <w:szCs w:val="24"/>
        </w:rPr>
        <w:t> </w:t>
      </w:r>
      <w:r w:rsidR="00DD21BA" w:rsidRPr="008F4BAD">
        <w:rPr>
          <w:rFonts w:eastAsia="Calibri"/>
          <w:sz w:val="24"/>
          <w:szCs w:val="24"/>
        </w:rPr>
        <w:t>sk.</w:t>
      </w:r>
      <w:r w:rsidRPr="008F4BAD">
        <w:rPr>
          <w:rFonts w:eastAsia="Calibri"/>
          <w:sz w:val="24"/>
          <w:szCs w:val="24"/>
        </w:rPr>
        <w:t xml:space="preserve"> atalgojum</w:t>
      </w:r>
      <w:r w:rsidR="00DD21BA" w:rsidRPr="008F4BAD">
        <w:rPr>
          <w:rFonts w:eastAsia="Calibri"/>
          <w:sz w:val="24"/>
          <w:szCs w:val="24"/>
        </w:rPr>
        <w:t>s</w:t>
      </w:r>
      <w:r w:rsidRPr="008F4BAD">
        <w:rPr>
          <w:rFonts w:eastAsia="Calibri"/>
          <w:sz w:val="24"/>
          <w:szCs w:val="24"/>
        </w:rPr>
        <w:t xml:space="preserve"> 1727 </w:t>
      </w:r>
      <w:r w:rsidRPr="008F4BAD">
        <w:rPr>
          <w:rFonts w:eastAsia="Calibri"/>
          <w:i/>
          <w:iCs/>
          <w:sz w:val="24"/>
          <w:szCs w:val="24"/>
        </w:rPr>
        <w:t>euro</w:t>
      </w:r>
      <w:r w:rsidRPr="008F4BAD">
        <w:rPr>
          <w:rFonts w:eastAsia="Calibri"/>
          <w:sz w:val="24"/>
          <w:szCs w:val="24"/>
        </w:rPr>
        <w:t>), kārtējiem izdevumiem 1300 </w:t>
      </w:r>
      <w:r w:rsidRPr="008F4BAD">
        <w:rPr>
          <w:rFonts w:eastAsia="Calibri"/>
          <w:i/>
          <w:iCs/>
          <w:sz w:val="24"/>
          <w:szCs w:val="24"/>
        </w:rPr>
        <w:t>euro</w:t>
      </w:r>
      <w:r w:rsidRPr="008F4BAD">
        <w:rPr>
          <w:rFonts w:eastAsia="Calibri"/>
          <w:sz w:val="24"/>
          <w:szCs w:val="24"/>
        </w:rPr>
        <w:t xml:space="preserve"> un kapitālajiem izdevumiem 6201 </w:t>
      </w:r>
      <w:r w:rsidRPr="008F4BAD">
        <w:rPr>
          <w:rFonts w:eastAsia="Calibri"/>
          <w:i/>
          <w:iCs/>
          <w:sz w:val="24"/>
          <w:szCs w:val="24"/>
        </w:rPr>
        <w:t>euro</w:t>
      </w:r>
      <w:r w:rsidRPr="008F4BAD">
        <w:rPr>
          <w:rFonts w:eastAsia="Calibri"/>
          <w:sz w:val="24"/>
          <w:szCs w:val="24"/>
        </w:rPr>
        <w:t>.</w:t>
      </w:r>
    </w:p>
    <w:p w14:paraId="68668148" w14:textId="4119BE1D" w:rsidR="00B63625" w:rsidRPr="008F4BAD" w:rsidRDefault="00B63625" w:rsidP="00B63625">
      <w:pPr>
        <w:jc w:val="both"/>
        <w:rPr>
          <w:rFonts w:eastAsia="Calibri"/>
          <w:sz w:val="24"/>
          <w:szCs w:val="24"/>
        </w:rPr>
      </w:pPr>
      <w:r w:rsidRPr="008F4BAD">
        <w:rPr>
          <w:rFonts w:eastAsia="Calibri"/>
          <w:sz w:val="24"/>
          <w:szCs w:val="24"/>
        </w:rPr>
        <w:t>Pārcelts finansējums no programmas 16.07.01. “Sporta un interešu izglītības iestādes” 14 836 </w:t>
      </w:r>
      <w:r w:rsidRPr="008F4BAD">
        <w:rPr>
          <w:rFonts w:eastAsia="Calibri"/>
          <w:i/>
          <w:iCs/>
          <w:sz w:val="24"/>
          <w:szCs w:val="24"/>
        </w:rPr>
        <w:t>euro</w:t>
      </w:r>
      <w:r w:rsidRPr="008F4BAD">
        <w:rPr>
          <w:rFonts w:eastAsia="Calibri"/>
          <w:sz w:val="24"/>
          <w:szCs w:val="24"/>
        </w:rPr>
        <w:t xml:space="preserve"> (organizēto vasaras nometņu nodrošināšanai) un programmas 16.18.00. “Atlīdzība amatierkolektīvu vadītājiem un speciālistiem” 31 000 </w:t>
      </w:r>
      <w:r w:rsidRPr="008F4BAD">
        <w:rPr>
          <w:rFonts w:eastAsia="Calibri"/>
          <w:i/>
          <w:iCs/>
          <w:sz w:val="24"/>
          <w:szCs w:val="24"/>
        </w:rPr>
        <w:t>euro</w:t>
      </w:r>
      <w:r w:rsidRPr="008F4BAD">
        <w:rPr>
          <w:rFonts w:eastAsia="Calibri"/>
          <w:sz w:val="24"/>
          <w:szCs w:val="24"/>
        </w:rPr>
        <w:t xml:space="preserve"> </w:t>
      </w:r>
      <w:bookmarkStart w:id="29" w:name="_Hlk85100662"/>
      <w:r w:rsidR="00DD21BA" w:rsidRPr="008F4BAD">
        <w:rPr>
          <w:rFonts w:eastAsia="Calibri"/>
          <w:sz w:val="24"/>
          <w:szCs w:val="24"/>
        </w:rPr>
        <w:t>un novirzīts</w:t>
      </w:r>
      <w:r w:rsidRPr="008F4BAD">
        <w:rPr>
          <w:rFonts w:eastAsia="Calibri"/>
          <w:sz w:val="24"/>
          <w:szCs w:val="24"/>
        </w:rPr>
        <w:t xml:space="preserve"> atlīdzībai 5395 </w:t>
      </w:r>
      <w:r w:rsidRPr="008F4BAD">
        <w:rPr>
          <w:rFonts w:eastAsia="Calibri"/>
          <w:i/>
          <w:iCs/>
          <w:sz w:val="24"/>
          <w:szCs w:val="24"/>
        </w:rPr>
        <w:t>euro</w:t>
      </w:r>
      <w:r w:rsidRPr="008F4BAD">
        <w:rPr>
          <w:rFonts w:eastAsia="Calibri"/>
          <w:sz w:val="24"/>
          <w:szCs w:val="24"/>
        </w:rPr>
        <w:t xml:space="preserve"> (t</w:t>
      </w:r>
      <w:r w:rsidR="00DD21BA" w:rsidRPr="008F4BAD">
        <w:rPr>
          <w:rFonts w:eastAsia="Calibri"/>
          <w:sz w:val="24"/>
          <w:szCs w:val="24"/>
        </w:rPr>
        <w:t>.</w:t>
      </w:r>
      <w:r w:rsidR="00670268">
        <w:rPr>
          <w:rFonts w:eastAsia="Calibri"/>
          <w:sz w:val="24"/>
          <w:szCs w:val="24"/>
        </w:rPr>
        <w:t> </w:t>
      </w:r>
      <w:r w:rsidR="00DD21BA" w:rsidRPr="008F4BAD">
        <w:rPr>
          <w:rFonts w:eastAsia="Calibri"/>
          <w:sz w:val="24"/>
          <w:szCs w:val="24"/>
        </w:rPr>
        <w:t>sk.</w:t>
      </w:r>
      <w:r w:rsidRPr="008F4BAD">
        <w:rPr>
          <w:rFonts w:eastAsia="Calibri"/>
          <w:sz w:val="24"/>
          <w:szCs w:val="24"/>
        </w:rPr>
        <w:t xml:space="preserve"> atalgojum</w:t>
      </w:r>
      <w:r w:rsidR="00DD21BA" w:rsidRPr="008F4BAD">
        <w:rPr>
          <w:rFonts w:eastAsia="Calibri"/>
          <w:sz w:val="24"/>
          <w:szCs w:val="24"/>
        </w:rPr>
        <w:t>s</w:t>
      </w:r>
      <w:r w:rsidRPr="008F4BAD">
        <w:rPr>
          <w:rFonts w:eastAsia="Calibri"/>
          <w:sz w:val="24"/>
          <w:szCs w:val="24"/>
        </w:rPr>
        <w:t xml:space="preserve"> 4440 </w:t>
      </w:r>
      <w:r w:rsidRPr="008F4BAD">
        <w:rPr>
          <w:rFonts w:eastAsia="Calibri"/>
          <w:i/>
          <w:iCs/>
          <w:sz w:val="24"/>
          <w:szCs w:val="24"/>
        </w:rPr>
        <w:t>euro</w:t>
      </w:r>
      <w:r w:rsidRPr="008F4BAD">
        <w:rPr>
          <w:rFonts w:eastAsia="Calibri"/>
          <w:sz w:val="24"/>
          <w:szCs w:val="24"/>
        </w:rPr>
        <w:t xml:space="preserve">), kārtējiem izdevumiem </w:t>
      </w:r>
      <w:r w:rsidR="00C85202" w:rsidRPr="008F4BAD">
        <w:rPr>
          <w:rFonts w:eastAsia="Calibri"/>
          <w:sz w:val="24"/>
          <w:szCs w:val="24"/>
        </w:rPr>
        <w:t>38 941</w:t>
      </w:r>
      <w:r w:rsidRPr="008F4BAD">
        <w:rPr>
          <w:rFonts w:eastAsia="Calibri"/>
          <w:sz w:val="24"/>
          <w:szCs w:val="24"/>
        </w:rPr>
        <w:t> </w:t>
      </w:r>
      <w:r w:rsidRPr="008F4BAD">
        <w:rPr>
          <w:rFonts w:eastAsia="Calibri"/>
          <w:i/>
          <w:iCs/>
          <w:sz w:val="24"/>
          <w:szCs w:val="24"/>
        </w:rPr>
        <w:t>euro</w:t>
      </w:r>
      <w:r w:rsidRPr="008F4BAD">
        <w:rPr>
          <w:rFonts w:eastAsia="Calibri"/>
          <w:sz w:val="24"/>
          <w:szCs w:val="24"/>
        </w:rPr>
        <w:t xml:space="preserve"> un kapitāl</w:t>
      </w:r>
      <w:r w:rsidR="00DD21BA" w:rsidRPr="008F4BAD">
        <w:rPr>
          <w:rFonts w:eastAsia="Calibri"/>
          <w:sz w:val="24"/>
          <w:szCs w:val="24"/>
        </w:rPr>
        <w:t>ajiem</w:t>
      </w:r>
      <w:r w:rsidRPr="008F4BAD">
        <w:rPr>
          <w:rFonts w:eastAsia="Calibri"/>
          <w:sz w:val="24"/>
          <w:szCs w:val="24"/>
        </w:rPr>
        <w:t xml:space="preserve"> izdevumi</w:t>
      </w:r>
      <w:r w:rsidR="00DD21BA" w:rsidRPr="008F4BAD">
        <w:rPr>
          <w:rFonts w:eastAsia="Calibri"/>
          <w:sz w:val="24"/>
          <w:szCs w:val="24"/>
        </w:rPr>
        <w:t>em</w:t>
      </w:r>
      <w:r w:rsidRPr="008F4BAD">
        <w:rPr>
          <w:rFonts w:eastAsia="Calibri"/>
          <w:sz w:val="24"/>
          <w:szCs w:val="24"/>
        </w:rPr>
        <w:t xml:space="preserve"> </w:t>
      </w:r>
      <w:r w:rsidR="008F4BAD">
        <w:rPr>
          <w:rFonts w:eastAsia="Calibri"/>
          <w:sz w:val="24"/>
          <w:szCs w:val="24"/>
        </w:rPr>
        <w:t>1</w:t>
      </w:r>
      <w:r w:rsidRPr="008F4BAD">
        <w:rPr>
          <w:rFonts w:eastAsia="Calibri"/>
          <w:sz w:val="24"/>
          <w:szCs w:val="24"/>
        </w:rPr>
        <w:t>500 </w:t>
      </w:r>
      <w:r w:rsidRPr="008F4BAD">
        <w:rPr>
          <w:rFonts w:eastAsia="Calibri"/>
          <w:i/>
          <w:iCs/>
          <w:sz w:val="24"/>
          <w:szCs w:val="24"/>
        </w:rPr>
        <w:t>euro</w:t>
      </w:r>
      <w:r w:rsidRPr="008F4BAD">
        <w:rPr>
          <w:rFonts w:eastAsia="Calibri"/>
          <w:sz w:val="24"/>
          <w:szCs w:val="24"/>
        </w:rPr>
        <w:t>.</w:t>
      </w:r>
      <w:bookmarkEnd w:id="29"/>
    </w:p>
    <w:p w14:paraId="5EAFCEE3" w14:textId="225A1C5D" w:rsidR="00B63625" w:rsidRPr="008F4BAD" w:rsidRDefault="00B63625" w:rsidP="00B63625">
      <w:pPr>
        <w:jc w:val="both"/>
        <w:rPr>
          <w:rFonts w:eastAsia="Calibri"/>
          <w:sz w:val="24"/>
          <w:szCs w:val="24"/>
        </w:rPr>
      </w:pPr>
      <w:r w:rsidRPr="008F4BAD">
        <w:rPr>
          <w:rFonts w:eastAsia="Calibri"/>
          <w:sz w:val="24"/>
          <w:szCs w:val="24"/>
        </w:rPr>
        <w:t>Veikta izdevumu pārstrukturizācija – samazināti kārtējie izdevumi par 24 284 </w:t>
      </w:r>
      <w:r w:rsidRPr="008F4BAD">
        <w:rPr>
          <w:rFonts w:eastAsia="Calibri"/>
          <w:i/>
          <w:iCs/>
          <w:sz w:val="24"/>
          <w:szCs w:val="24"/>
        </w:rPr>
        <w:t>euro</w:t>
      </w:r>
      <w:r w:rsidR="00675BED" w:rsidRPr="00675BED">
        <w:rPr>
          <w:rFonts w:eastAsia="Calibri"/>
          <w:sz w:val="24"/>
          <w:szCs w:val="24"/>
        </w:rPr>
        <w:t>,</w:t>
      </w:r>
      <w:r w:rsidRPr="008F4BAD">
        <w:rPr>
          <w:rFonts w:eastAsia="Calibri"/>
          <w:sz w:val="24"/>
          <w:szCs w:val="24"/>
        </w:rPr>
        <w:t xml:space="preserve"> izdevumi atalgojumam par 43 329 </w:t>
      </w:r>
      <w:r w:rsidRPr="008F4BAD">
        <w:rPr>
          <w:rFonts w:eastAsia="Calibri"/>
          <w:i/>
          <w:iCs/>
          <w:sz w:val="24"/>
          <w:szCs w:val="24"/>
        </w:rPr>
        <w:t>euro</w:t>
      </w:r>
      <w:r w:rsidRPr="008F4BAD">
        <w:rPr>
          <w:rFonts w:eastAsia="Calibri"/>
          <w:sz w:val="24"/>
          <w:szCs w:val="24"/>
        </w:rPr>
        <w:t xml:space="preserve"> un palielināti izdevumi </w:t>
      </w:r>
      <w:bookmarkStart w:id="30" w:name="_Hlk117067683"/>
      <w:r w:rsidRPr="008F4BAD">
        <w:rPr>
          <w:rFonts w:eastAsia="Calibri"/>
          <w:sz w:val="24"/>
          <w:szCs w:val="24"/>
        </w:rPr>
        <w:t xml:space="preserve">darba devēja valsts sociālās apdrošināšanas obligātajām iemaksām, pabalstiem un kompensācijām par </w:t>
      </w:r>
      <w:bookmarkEnd w:id="30"/>
      <w:r w:rsidRPr="008F4BAD">
        <w:rPr>
          <w:rFonts w:eastAsia="Calibri"/>
          <w:sz w:val="24"/>
          <w:szCs w:val="24"/>
        </w:rPr>
        <w:t>36 650 </w:t>
      </w:r>
      <w:r w:rsidRPr="008F4BAD">
        <w:rPr>
          <w:rFonts w:eastAsia="Calibri"/>
          <w:i/>
          <w:iCs/>
          <w:sz w:val="24"/>
          <w:szCs w:val="24"/>
        </w:rPr>
        <w:t>euro</w:t>
      </w:r>
      <w:r w:rsidRPr="008F4BAD">
        <w:rPr>
          <w:rFonts w:eastAsia="Calibri"/>
          <w:sz w:val="24"/>
          <w:szCs w:val="24"/>
        </w:rPr>
        <w:t xml:space="preserve"> un kapitālie izdevumi par 30 963 </w:t>
      </w:r>
      <w:r w:rsidRPr="008F4BAD">
        <w:rPr>
          <w:rFonts w:eastAsia="Calibri"/>
          <w:i/>
          <w:iCs/>
          <w:sz w:val="24"/>
          <w:szCs w:val="24"/>
        </w:rPr>
        <w:t>euro</w:t>
      </w:r>
      <w:r w:rsidRPr="008F4BAD">
        <w:rPr>
          <w:rFonts w:eastAsia="Calibri"/>
          <w:sz w:val="24"/>
          <w:szCs w:val="24"/>
        </w:rPr>
        <w:t>;</w:t>
      </w:r>
    </w:p>
    <w:p w14:paraId="19A0BF8C" w14:textId="7185A5A0" w:rsidR="00B63625" w:rsidRPr="008F4BAD" w:rsidRDefault="00B63625" w:rsidP="00B63625">
      <w:pPr>
        <w:jc w:val="both"/>
        <w:rPr>
          <w:rFonts w:eastAsia="Calibri"/>
          <w:sz w:val="24"/>
          <w:szCs w:val="24"/>
        </w:rPr>
      </w:pPr>
      <w:r w:rsidRPr="008F4BAD">
        <w:rPr>
          <w:rFonts w:eastAsia="Calibri"/>
          <w:sz w:val="24"/>
          <w:szCs w:val="24"/>
        </w:rPr>
        <w:t xml:space="preserve">- </w:t>
      </w:r>
      <w:r w:rsidRPr="008F4BAD">
        <w:rPr>
          <w:rFonts w:eastAsia="Calibri"/>
          <w:b/>
          <w:bCs/>
          <w:sz w:val="24"/>
          <w:szCs w:val="24"/>
        </w:rPr>
        <w:t>programmai 16.21.00. “</w:t>
      </w:r>
      <w:r w:rsidR="00A1270A" w:rsidRPr="008F4BAD">
        <w:rPr>
          <w:rFonts w:eastAsia="Calibri"/>
          <w:b/>
          <w:bCs/>
          <w:sz w:val="24"/>
          <w:szCs w:val="24"/>
        </w:rPr>
        <w:t>Rīgas dome</w:t>
      </w:r>
      <w:r w:rsidR="008F4BAD">
        <w:rPr>
          <w:rFonts w:eastAsia="Calibri"/>
          <w:b/>
          <w:bCs/>
          <w:sz w:val="24"/>
          <w:szCs w:val="24"/>
        </w:rPr>
        <w:t>s</w:t>
      </w:r>
      <w:r w:rsidR="00A1270A" w:rsidRPr="008F4BAD">
        <w:rPr>
          <w:rFonts w:eastAsia="Calibri"/>
          <w:b/>
          <w:bCs/>
          <w:sz w:val="24"/>
          <w:szCs w:val="24"/>
        </w:rPr>
        <w:t xml:space="preserve"> Kultūras projektu finansēšanas konkursa programma</w:t>
      </w:r>
      <w:r w:rsidRPr="008F4BAD">
        <w:rPr>
          <w:rFonts w:eastAsia="Calibri"/>
          <w:b/>
          <w:bCs/>
          <w:sz w:val="24"/>
          <w:szCs w:val="24"/>
        </w:rPr>
        <w:t>” izdevumu samazinājums 6945 </w:t>
      </w:r>
      <w:r w:rsidRPr="008F4BAD">
        <w:rPr>
          <w:rFonts w:eastAsia="Calibri"/>
          <w:b/>
          <w:bCs/>
          <w:i/>
          <w:iCs/>
          <w:sz w:val="24"/>
          <w:szCs w:val="24"/>
        </w:rPr>
        <w:t>euro</w:t>
      </w:r>
      <w:r w:rsidRPr="008F4BAD">
        <w:rPr>
          <w:rFonts w:eastAsia="Calibri"/>
          <w:b/>
          <w:bCs/>
          <w:iCs/>
          <w:sz w:val="24"/>
          <w:szCs w:val="24"/>
        </w:rPr>
        <w:t xml:space="preserve">. </w:t>
      </w:r>
      <w:r w:rsidRPr="008F4BAD">
        <w:rPr>
          <w:rFonts w:eastAsia="Calibri"/>
          <w:iCs/>
          <w:sz w:val="24"/>
          <w:szCs w:val="24"/>
        </w:rPr>
        <w:t xml:space="preserve">Pārcelts finansējums uz </w:t>
      </w:r>
      <w:r w:rsidRPr="008F4BAD">
        <w:rPr>
          <w:rFonts w:eastAsia="Calibri"/>
          <w:sz w:val="24"/>
          <w:szCs w:val="24"/>
        </w:rPr>
        <w:t>programmu 16.15.00. “Kultūras centri un nami” 6596 </w:t>
      </w:r>
      <w:r w:rsidRPr="008F4BAD">
        <w:rPr>
          <w:rFonts w:eastAsia="Calibri"/>
          <w:i/>
          <w:iCs/>
          <w:sz w:val="24"/>
          <w:szCs w:val="24"/>
        </w:rPr>
        <w:t>euro</w:t>
      </w:r>
      <w:r w:rsidRPr="008F4BAD">
        <w:rPr>
          <w:rFonts w:eastAsia="Calibri"/>
          <w:sz w:val="24"/>
          <w:szCs w:val="24"/>
        </w:rPr>
        <w:t xml:space="preserve"> un programmu 16.23.00. “Festivālu mērķprogramma” 382 </w:t>
      </w:r>
      <w:r w:rsidRPr="008F4BAD">
        <w:rPr>
          <w:rFonts w:eastAsia="Calibri"/>
          <w:i/>
          <w:iCs/>
          <w:sz w:val="24"/>
          <w:szCs w:val="24"/>
        </w:rPr>
        <w:t>euro</w:t>
      </w:r>
      <w:r w:rsidR="00670268">
        <w:rPr>
          <w:rFonts w:eastAsia="Calibri"/>
          <w:sz w:val="24"/>
          <w:szCs w:val="24"/>
        </w:rPr>
        <w:t xml:space="preserve">, </w:t>
      </w:r>
      <w:r w:rsidR="00DD21BA" w:rsidRPr="008F4BAD">
        <w:rPr>
          <w:rFonts w:eastAsia="Calibri"/>
          <w:sz w:val="24"/>
          <w:szCs w:val="24"/>
        </w:rPr>
        <w:t xml:space="preserve">un attiecīgi samazināti </w:t>
      </w:r>
      <w:r w:rsidRPr="008F4BAD">
        <w:rPr>
          <w:rFonts w:eastAsia="Calibri"/>
          <w:sz w:val="24"/>
          <w:szCs w:val="24"/>
        </w:rPr>
        <w:t>uzturēšanas izdevumu transferti uz citiem budžetiem.</w:t>
      </w:r>
    </w:p>
    <w:p w14:paraId="46E1129C" w14:textId="687E0617" w:rsidR="00B63625" w:rsidRPr="008F4BAD" w:rsidRDefault="00B63625" w:rsidP="00B63625">
      <w:pPr>
        <w:jc w:val="both"/>
        <w:rPr>
          <w:rFonts w:eastAsia="Calibri"/>
          <w:b/>
          <w:bCs/>
          <w:iCs/>
          <w:sz w:val="24"/>
          <w:szCs w:val="24"/>
        </w:rPr>
      </w:pPr>
      <w:r w:rsidRPr="008F4BAD">
        <w:rPr>
          <w:rFonts w:eastAsia="Calibri"/>
          <w:sz w:val="24"/>
          <w:szCs w:val="24"/>
        </w:rPr>
        <w:t>Budžeta iestāžu ieņēmumu palielinājums 33 </w:t>
      </w:r>
      <w:r w:rsidRPr="008F4BAD">
        <w:rPr>
          <w:rFonts w:eastAsia="Calibri"/>
          <w:i/>
          <w:iCs/>
          <w:sz w:val="24"/>
          <w:szCs w:val="24"/>
        </w:rPr>
        <w:t>euro</w:t>
      </w:r>
      <w:r w:rsidRPr="008F4BAD">
        <w:rPr>
          <w:rFonts w:eastAsia="Calibri"/>
          <w:sz w:val="24"/>
          <w:szCs w:val="24"/>
        </w:rPr>
        <w:t xml:space="preserve"> </w:t>
      </w:r>
      <w:r w:rsidR="008F4BAD">
        <w:rPr>
          <w:rFonts w:eastAsia="Calibri"/>
          <w:sz w:val="24"/>
          <w:szCs w:val="24"/>
        </w:rPr>
        <w:t>(</w:t>
      </w:r>
      <w:r w:rsidR="001F495F">
        <w:rPr>
          <w:rFonts w:eastAsia="Calibri"/>
          <w:sz w:val="24"/>
          <w:szCs w:val="24"/>
        </w:rPr>
        <w:t xml:space="preserve">saņemta </w:t>
      </w:r>
      <w:r w:rsidRPr="008F4BAD">
        <w:rPr>
          <w:rFonts w:eastAsia="Calibri"/>
          <w:sz w:val="24"/>
          <w:szCs w:val="24"/>
        </w:rPr>
        <w:t>soda nauda par neizpildītajām līgumsaistībām</w:t>
      </w:r>
      <w:r w:rsidR="008F4BAD">
        <w:rPr>
          <w:rFonts w:eastAsia="Calibri"/>
          <w:sz w:val="24"/>
          <w:szCs w:val="24"/>
        </w:rPr>
        <w:t>)</w:t>
      </w:r>
      <w:r w:rsidR="00DD21BA" w:rsidRPr="008F4BAD">
        <w:rPr>
          <w:rFonts w:eastAsia="Calibri"/>
          <w:sz w:val="24"/>
          <w:szCs w:val="24"/>
        </w:rPr>
        <w:t xml:space="preserve"> novirzīts</w:t>
      </w:r>
      <w:r w:rsidRPr="008F4BAD">
        <w:rPr>
          <w:rFonts w:eastAsia="Calibri"/>
          <w:sz w:val="24"/>
          <w:szCs w:val="24"/>
        </w:rPr>
        <w:t xml:space="preserve"> atalgoju</w:t>
      </w:r>
      <w:r w:rsidR="00DD21BA" w:rsidRPr="008F4BAD">
        <w:rPr>
          <w:rFonts w:eastAsia="Calibri"/>
          <w:sz w:val="24"/>
          <w:szCs w:val="24"/>
        </w:rPr>
        <w:t>mam</w:t>
      </w:r>
      <w:r w:rsidRPr="008F4BAD">
        <w:rPr>
          <w:rFonts w:eastAsia="Calibri"/>
          <w:sz w:val="24"/>
          <w:szCs w:val="24"/>
        </w:rPr>
        <w:t>.</w:t>
      </w:r>
    </w:p>
    <w:p w14:paraId="71A4B4ED" w14:textId="139F2C3D" w:rsidR="004D7D26" w:rsidRDefault="00B63625" w:rsidP="00B63625">
      <w:pPr>
        <w:jc w:val="both"/>
        <w:rPr>
          <w:rFonts w:eastAsia="Calibri"/>
          <w:sz w:val="24"/>
          <w:szCs w:val="24"/>
        </w:rPr>
      </w:pPr>
      <w:r w:rsidRPr="008F4BAD">
        <w:rPr>
          <w:rFonts w:eastAsia="Calibri"/>
          <w:bCs/>
          <w:iCs/>
          <w:sz w:val="24"/>
          <w:szCs w:val="24"/>
        </w:rPr>
        <w:t xml:space="preserve">Veikta izdevumu pārstrukturizācija </w:t>
      </w:r>
      <w:r w:rsidR="00DD21BA" w:rsidRPr="008F4BAD">
        <w:rPr>
          <w:rFonts w:eastAsia="Calibri"/>
          <w:bCs/>
          <w:iCs/>
          <w:sz w:val="24"/>
          <w:szCs w:val="24"/>
        </w:rPr>
        <w:t xml:space="preserve">– </w:t>
      </w:r>
      <w:r w:rsidRPr="008F4BAD">
        <w:rPr>
          <w:rFonts w:eastAsia="Calibri"/>
          <w:bCs/>
          <w:iCs/>
          <w:sz w:val="24"/>
          <w:szCs w:val="24"/>
        </w:rPr>
        <w:t>s</w:t>
      </w:r>
      <w:r w:rsidRPr="008F4BAD">
        <w:rPr>
          <w:rFonts w:eastAsia="Calibri"/>
          <w:sz w:val="24"/>
          <w:szCs w:val="24"/>
        </w:rPr>
        <w:t>amazināti izdevumi atlīdzībai par 6259 </w:t>
      </w:r>
      <w:r w:rsidRPr="008F4BAD">
        <w:rPr>
          <w:rFonts w:eastAsia="Calibri"/>
          <w:i/>
          <w:iCs/>
          <w:sz w:val="24"/>
          <w:szCs w:val="24"/>
        </w:rPr>
        <w:t>euro</w:t>
      </w:r>
      <w:r w:rsidRPr="008F4BAD">
        <w:rPr>
          <w:rFonts w:eastAsia="Calibri"/>
          <w:sz w:val="24"/>
          <w:szCs w:val="24"/>
        </w:rPr>
        <w:t xml:space="preserve"> (t</w:t>
      </w:r>
      <w:r w:rsidR="00DD21BA" w:rsidRPr="008F4BAD">
        <w:rPr>
          <w:rFonts w:eastAsia="Calibri"/>
          <w:sz w:val="24"/>
          <w:szCs w:val="24"/>
        </w:rPr>
        <w:t>.</w:t>
      </w:r>
      <w:r w:rsidR="00670268">
        <w:rPr>
          <w:rFonts w:eastAsia="Calibri"/>
          <w:sz w:val="24"/>
          <w:szCs w:val="24"/>
        </w:rPr>
        <w:t> </w:t>
      </w:r>
      <w:r w:rsidR="00DD21BA" w:rsidRPr="008F4BAD">
        <w:rPr>
          <w:rFonts w:eastAsia="Calibri"/>
          <w:sz w:val="24"/>
          <w:szCs w:val="24"/>
        </w:rPr>
        <w:t>sk.</w:t>
      </w:r>
      <w:r w:rsidR="00776E03">
        <w:rPr>
          <w:rFonts w:eastAsia="Calibri"/>
          <w:sz w:val="24"/>
          <w:szCs w:val="24"/>
        </w:rPr>
        <w:t> </w:t>
      </w:r>
      <w:r w:rsidRPr="008F4BAD">
        <w:rPr>
          <w:rFonts w:eastAsia="Calibri"/>
          <w:sz w:val="24"/>
          <w:szCs w:val="24"/>
        </w:rPr>
        <w:t>atalgojum</w:t>
      </w:r>
      <w:r w:rsidR="008F4BAD">
        <w:rPr>
          <w:rFonts w:eastAsia="Calibri"/>
          <w:sz w:val="24"/>
          <w:szCs w:val="24"/>
        </w:rPr>
        <w:t>s</w:t>
      </w:r>
      <w:r w:rsidRPr="00B63625">
        <w:rPr>
          <w:rFonts w:eastAsia="Calibri"/>
          <w:sz w:val="24"/>
          <w:szCs w:val="24"/>
        </w:rPr>
        <w:t xml:space="preserve"> 4860 </w:t>
      </w:r>
      <w:r w:rsidRPr="00B63625">
        <w:rPr>
          <w:rFonts w:eastAsia="Calibri"/>
          <w:i/>
          <w:iCs/>
          <w:sz w:val="24"/>
          <w:szCs w:val="24"/>
        </w:rPr>
        <w:t>euro</w:t>
      </w:r>
      <w:r w:rsidRPr="00B63625">
        <w:rPr>
          <w:rFonts w:eastAsia="Calibri"/>
          <w:sz w:val="24"/>
          <w:szCs w:val="24"/>
        </w:rPr>
        <w:t>) un kārtējie izdevumi par 3682 </w:t>
      </w:r>
      <w:r w:rsidRPr="00B63625">
        <w:rPr>
          <w:rFonts w:eastAsia="Calibri"/>
          <w:i/>
          <w:iCs/>
          <w:sz w:val="24"/>
          <w:szCs w:val="24"/>
        </w:rPr>
        <w:t>euro</w:t>
      </w:r>
      <w:r w:rsidR="00920E7F" w:rsidRPr="00920E7F">
        <w:rPr>
          <w:rFonts w:eastAsia="Calibri"/>
          <w:sz w:val="24"/>
          <w:szCs w:val="24"/>
        </w:rPr>
        <w:t>,</w:t>
      </w:r>
      <w:r w:rsidRPr="00920E7F">
        <w:rPr>
          <w:rFonts w:eastAsia="Calibri"/>
          <w:sz w:val="24"/>
          <w:szCs w:val="24"/>
        </w:rPr>
        <w:t xml:space="preserve"> </w:t>
      </w:r>
      <w:r w:rsidR="00920E7F" w:rsidRPr="008F4BAD">
        <w:rPr>
          <w:rFonts w:eastAsia="Calibri"/>
          <w:sz w:val="24"/>
          <w:szCs w:val="24"/>
        </w:rPr>
        <w:t>uzturēšanas izdevumu transferti uz citiem budžetiem</w:t>
      </w:r>
      <w:r w:rsidR="00920E7F">
        <w:rPr>
          <w:rFonts w:eastAsia="Calibri"/>
          <w:sz w:val="24"/>
          <w:szCs w:val="24"/>
        </w:rPr>
        <w:t xml:space="preserve"> par 23 022 </w:t>
      </w:r>
      <w:r w:rsidR="00920E7F" w:rsidRPr="00920E7F">
        <w:rPr>
          <w:rFonts w:eastAsia="Calibri"/>
          <w:i/>
          <w:iCs/>
          <w:sz w:val="24"/>
          <w:szCs w:val="24"/>
        </w:rPr>
        <w:t>euro</w:t>
      </w:r>
      <w:r w:rsidR="00920E7F">
        <w:rPr>
          <w:rFonts w:eastAsia="Calibri"/>
          <w:sz w:val="24"/>
          <w:szCs w:val="24"/>
        </w:rPr>
        <w:t xml:space="preserve"> </w:t>
      </w:r>
      <w:r w:rsidRPr="00B63625">
        <w:rPr>
          <w:rFonts w:eastAsia="Calibri"/>
          <w:sz w:val="24"/>
          <w:szCs w:val="24"/>
        </w:rPr>
        <w:t>un palielināti izdevumi dotācijai par 32 963 </w:t>
      </w:r>
      <w:r w:rsidRPr="00B63625">
        <w:rPr>
          <w:rFonts w:eastAsia="Calibri"/>
          <w:i/>
          <w:iCs/>
          <w:sz w:val="24"/>
          <w:szCs w:val="24"/>
        </w:rPr>
        <w:t>euro</w:t>
      </w:r>
      <w:r w:rsidR="004D7D26">
        <w:rPr>
          <w:rFonts w:eastAsia="Calibri"/>
          <w:sz w:val="24"/>
          <w:szCs w:val="24"/>
        </w:rPr>
        <w:t>;</w:t>
      </w:r>
    </w:p>
    <w:p w14:paraId="181115BB" w14:textId="1A3A256E" w:rsidR="00B63625" w:rsidRPr="00E002A2" w:rsidRDefault="00B63625" w:rsidP="00B63625">
      <w:pPr>
        <w:jc w:val="both"/>
        <w:rPr>
          <w:sz w:val="24"/>
          <w:szCs w:val="24"/>
          <w:lang w:eastAsia="lv-LV"/>
        </w:rPr>
      </w:pPr>
      <w:r w:rsidRPr="00E002A2">
        <w:rPr>
          <w:rFonts w:eastAsia="Calibri"/>
          <w:sz w:val="24"/>
          <w:szCs w:val="24"/>
        </w:rPr>
        <w:t xml:space="preserve">- </w:t>
      </w:r>
      <w:r w:rsidRPr="00E002A2">
        <w:rPr>
          <w:rFonts w:eastAsia="Calibri"/>
          <w:b/>
          <w:bCs/>
          <w:sz w:val="24"/>
          <w:szCs w:val="24"/>
        </w:rPr>
        <w:t>programmai 16.22.00. “Pilsētas pasākumu noformējums” izdevumu palielinājums 581 779 </w:t>
      </w:r>
      <w:r w:rsidRPr="00E002A2">
        <w:rPr>
          <w:rFonts w:eastAsia="Calibri"/>
          <w:b/>
          <w:bCs/>
          <w:i/>
          <w:iCs/>
          <w:sz w:val="24"/>
          <w:szCs w:val="24"/>
        </w:rPr>
        <w:t xml:space="preserve">euro. </w:t>
      </w:r>
      <w:r w:rsidRPr="00E002A2">
        <w:rPr>
          <w:sz w:val="24"/>
          <w:szCs w:val="24"/>
          <w:lang w:eastAsia="lv-LV"/>
        </w:rPr>
        <w:t>Palie</w:t>
      </w:r>
      <w:r w:rsidR="00D37C9B">
        <w:rPr>
          <w:sz w:val="24"/>
          <w:szCs w:val="24"/>
          <w:lang w:eastAsia="lv-LV"/>
        </w:rPr>
        <w:t>lināta</w:t>
      </w:r>
      <w:r w:rsidRPr="00E002A2">
        <w:rPr>
          <w:sz w:val="24"/>
          <w:szCs w:val="24"/>
          <w:lang w:eastAsia="lv-LV"/>
        </w:rPr>
        <w:t xml:space="preserve"> dotācija no Rīgas pašvaldības vispārējiem ieņēmumiem </w:t>
      </w:r>
      <w:r w:rsidR="00D37C9B">
        <w:rPr>
          <w:sz w:val="24"/>
          <w:szCs w:val="24"/>
          <w:lang w:eastAsia="lv-LV"/>
        </w:rPr>
        <w:t xml:space="preserve">par </w:t>
      </w:r>
      <w:r w:rsidRPr="00E002A2">
        <w:rPr>
          <w:sz w:val="24"/>
          <w:szCs w:val="24"/>
          <w:lang w:eastAsia="lv-LV"/>
        </w:rPr>
        <w:t>200 000 </w:t>
      </w:r>
      <w:r w:rsidRPr="00E002A2">
        <w:rPr>
          <w:i/>
          <w:iCs/>
          <w:sz w:val="24"/>
          <w:szCs w:val="24"/>
          <w:lang w:eastAsia="lv-LV"/>
        </w:rPr>
        <w:t>euro</w:t>
      </w:r>
      <w:r w:rsidRPr="00E002A2">
        <w:rPr>
          <w:sz w:val="24"/>
          <w:szCs w:val="24"/>
          <w:lang w:eastAsia="lv-LV"/>
        </w:rPr>
        <w:t xml:space="preserve"> </w:t>
      </w:r>
      <w:r w:rsidR="00D37C9B">
        <w:rPr>
          <w:sz w:val="24"/>
          <w:szCs w:val="24"/>
          <w:lang w:eastAsia="lv-LV"/>
        </w:rPr>
        <w:t xml:space="preserve">un </w:t>
      </w:r>
      <w:r w:rsidR="00070F8E" w:rsidRPr="00E002A2">
        <w:rPr>
          <w:sz w:val="24"/>
          <w:szCs w:val="24"/>
          <w:lang w:eastAsia="lv-LV"/>
        </w:rPr>
        <w:t>novirzīt</w:t>
      </w:r>
      <w:r w:rsidR="00D37C9B">
        <w:rPr>
          <w:sz w:val="24"/>
          <w:szCs w:val="24"/>
          <w:lang w:eastAsia="lv-LV"/>
        </w:rPr>
        <w:t>a</w:t>
      </w:r>
      <w:r w:rsidR="00070F8E" w:rsidRPr="00E002A2">
        <w:rPr>
          <w:sz w:val="24"/>
          <w:szCs w:val="24"/>
          <w:lang w:eastAsia="lv-LV"/>
        </w:rPr>
        <w:t xml:space="preserve"> </w:t>
      </w:r>
      <w:r w:rsidRPr="00E002A2">
        <w:rPr>
          <w:sz w:val="24"/>
          <w:szCs w:val="24"/>
          <w:lang w:eastAsia="lv-LV"/>
        </w:rPr>
        <w:t xml:space="preserve">Ziemassvētku gaismas inscenējumam </w:t>
      </w:r>
      <w:r w:rsidR="00670268">
        <w:rPr>
          <w:sz w:val="24"/>
          <w:szCs w:val="24"/>
          <w:lang w:eastAsia="lv-LV"/>
        </w:rPr>
        <w:t>K</w:t>
      </w:r>
      <w:r w:rsidRPr="00E002A2">
        <w:rPr>
          <w:sz w:val="24"/>
          <w:szCs w:val="24"/>
          <w:lang w:eastAsia="lv-LV"/>
        </w:rPr>
        <w:t>anāl</w:t>
      </w:r>
      <w:r w:rsidR="00670268">
        <w:rPr>
          <w:sz w:val="24"/>
          <w:szCs w:val="24"/>
          <w:lang w:eastAsia="lv-LV"/>
        </w:rPr>
        <w:t>malas</w:t>
      </w:r>
      <w:r w:rsidRPr="00E002A2">
        <w:rPr>
          <w:sz w:val="24"/>
          <w:szCs w:val="24"/>
          <w:lang w:eastAsia="lv-LV"/>
        </w:rPr>
        <w:t xml:space="preserve"> </w:t>
      </w:r>
      <w:r w:rsidR="00D37C9B">
        <w:rPr>
          <w:sz w:val="24"/>
          <w:szCs w:val="24"/>
          <w:lang w:eastAsia="lv-LV"/>
        </w:rPr>
        <w:t>ap</w:t>
      </w:r>
      <w:r w:rsidRPr="00E002A2">
        <w:rPr>
          <w:sz w:val="24"/>
          <w:szCs w:val="24"/>
          <w:lang w:eastAsia="lv-LV"/>
        </w:rPr>
        <w:t xml:space="preserve">stādījumos no Krišjāņa Barona ielas līdz Rīgas </w:t>
      </w:r>
      <w:r w:rsidR="00670268">
        <w:rPr>
          <w:sz w:val="24"/>
          <w:szCs w:val="24"/>
          <w:lang w:eastAsia="lv-LV"/>
        </w:rPr>
        <w:t>b</w:t>
      </w:r>
      <w:r w:rsidRPr="00E002A2">
        <w:rPr>
          <w:sz w:val="24"/>
          <w:szCs w:val="24"/>
          <w:lang w:eastAsia="lv-LV"/>
        </w:rPr>
        <w:t>rīvosta</w:t>
      </w:r>
      <w:r w:rsidR="00670268">
        <w:rPr>
          <w:sz w:val="24"/>
          <w:szCs w:val="24"/>
          <w:lang w:eastAsia="lv-LV"/>
        </w:rPr>
        <w:t>s pārvaldes ēkai</w:t>
      </w:r>
      <w:r w:rsidRPr="00E002A2">
        <w:rPr>
          <w:sz w:val="24"/>
          <w:szCs w:val="24"/>
          <w:lang w:eastAsia="lv-LV"/>
        </w:rPr>
        <w:t>.</w:t>
      </w:r>
    </w:p>
    <w:p w14:paraId="627B5D2E" w14:textId="35481035" w:rsidR="00B63625" w:rsidRPr="00E002A2" w:rsidRDefault="002F0DB1" w:rsidP="00B63625">
      <w:pPr>
        <w:jc w:val="both"/>
        <w:rPr>
          <w:rFonts w:eastAsia="Calibri"/>
          <w:sz w:val="24"/>
          <w:szCs w:val="24"/>
          <w:lang w:eastAsia="lv-LV"/>
        </w:rPr>
      </w:pPr>
      <w:r w:rsidRPr="00E002A2">
        <w:rPr>
          <w:rFonts w:eastAsia="Calibri"/>
          <w:sz w:val="24"/>
          <w:szCs w:val="24"/>
          <w:lang w:eastAsia="lv-LV"/>
        </w:rPr>
        <w:t>Pārcelts finansējums no programmas 16.17.00. “Kultūras pasākumi” 110 799 </w:t>
      </w:r>
      <w:r w:rsidRPr="00E002A2">
        <w:rPr>
          <w:rFonts w:eastAsia="Calibri"/>
          <w:i/>
          <w:iCs/>
          <w:sz w:val="24"/>
          <w:szCs w:val="24"/>
          <w:lang w:eastAsia="lv-LV"/>
        </w:rPr>
        <w:t>euro</w:t>
      </w:r>
      <w:r w:rsidRPr="00E002A2">
        <w:rPr>
          <w:rFonts w:eastAsia="Calibri"/>
          <w:sz w:val="24"/>
          <w:szCs w:val="24"/>
          <w:lang w:eastAsia="lv-LV"/>
        </w:rPr>
        <w:t xml:space="preserve"> (Patriotiskā mēneša noformējuma nodrošināšanai – dzīvās uguns noformējum</w:t>
      </w:r>
      <w:r w:rsidR="00675BED">
        <w:rPr>
          <w:rFonts w:eastAsia="Calibri"/>
          <w:sz w:val="24"/>
          <w:szCs w:val="24"/>
          <w:lang w:eastAsia="lv-LV"/>
        </w:rPr>
        <w:t>am</w:t>
      </w:r>
      <w:r w:rsidRPr="00E002A2">
        <w:rPr>
          <w:rFonts w:eastAsia="Calibri"/>
          <w:sz w:val="24"/>
          <w:szCs w:val="24"/>
          <w:lang w:eastAsia="lv-LV"/>
        </w:rPr>
        <w:t xml:space="preserve"> </w:t>
      </w:r>
      <w:r w:rsidR="00675BED">
        <w:rPr>
          <w:rFonts w:eastAsia="Calibri"/>
          <w:sz w:val="24"/>
          <w:szCs w:val="24"/>
          <w:lang w:eastAsia="lv-LV"/>
        </w:rPr>
        <w:t xml:space="preserve">pie </w:t>
      </w:r>
      <w:r w:rsidRPr="00E002A2">
        <w:rPr>
          <w:rFonts w:eastAsia="Calibri"/>
          <w:sz w:val="24"/>
          <w:szCs w:val="24"/>
          <w:lang w:eastAsia="lv-LV"/>
        </w:rPr>
        <w:t xml:space="preserve">Brīvības pieminekļa, </w:t>
      </w:r>
      <w:r w:rsidRPr="00E002A2">
        <w:rPr>
          <w:rFonts w:eastAsia="Calibri"/>
          <w:sz w:val="24"/>
          <w:szCs w:val="24"/>
          <w:lang w:eastAsia="lv-LV"/>
        </w:rPr>
        <w:lastRenderedPageBreak/>
        <w:t>svētku pasākumu norises vietās apkaimēs un</w:t>
      </w:r>
      <w:r w:rsidR="00186B40">
        <w:rPr>
          <w:rFonts w:eastAsia="Calibri"/>
          <w:sz w:val="24"/>
          <w:szCs w:val="24"/>
          <w:lang w:eastAsia="lv-LV"/>
        </w:rPr>
        <w:t xml:space="preserve"> </w:t>
      </w:r>
      <w:r w:rsidRPr="00E002A2">
        <w:rPr>
          <w:rFonts w:eastAsia="Calibri"/>
          <w:sz w:val="24"/>
          <w:szCs w:val="24"/>
          <w:lang w:eastAsia="lv-LV"/>
        </w:rPr>
        <w:t>Rātslaukum</w:t>
      </w:r>
      <w:r w:rsidR="00186B40">
        <w:rPr>
          <w:rFonts w:eastAsia="Calibri"/>
          <w:sz w:val="24"/>
          <w:szCs w:val="24"/>
          <w:lang w:eastAsia="lv-LV"/>
        </w:rPr>
        <w:t>ā</w:t>
      </w:r>
      <w:r w:rsidRPr="00E002A2">
        <w:rPr>
          <w:rFonts w:eastAsia="Calibri"/>
          <w:sz w:val="24"/>
          <w:szCs w:val="24"/>
          <w:lang w:eastAsia="lv-LV"/>
        </w:rPr>
        <w:t>, vides objekta “Liesma” eksponēšanai, gaismas objektu “</w:t>
      </w:r>
      <w:r w:rsidR="002E3EE7">
        <w:rPr>
          <w:rFonts w:eastAsia="Calibri"/>
          <w:sz w:val="24"/>
          <w:szCs w:val="24"/>
          <w:lang w:eastAsia="lv-LV"/>
        </w:rPr>
        <w:t>T</w:t>
      </w:r>
      <w:r w:rsidRPr="00E002A2">
        <w:rPr>
          <w:rFonts w:eastAsia="Calibri"/>
          <w:sz w:val="24"/>
          <w:szCs w:val="24"/>
          <w:lang w:eastAsia="lv-LV"/>
        </w:rPr>
        <w:t>autasdziesmas rindas” eksponēšanai, vides objektu apsardzei 49 229 </w:t>
      </w:r>
      <w:r w:rsidRPr="00E002A2">
        <w:rPr>
          <w:rFonts w:eastAsia="Calibri"/>
          <w:i/>
          <w:iCs/>
          <w:sz w:val="24"/>
          <w:szCs w:val="24"/>
          <w:lang w:eastAsia="lv-LV"/>
        </w:rPr>
        <w:t>euro</w:t>
      </w:r>
      <w:r w:rsidRPr="00E002A2">
        <w:rPr>
          <w:rFonts w:eastAsia="Calibri"/>
          <w:sz w:val="24"/>
          <w:szCs w:val="24"/>
          <w:lang w:eastAsia="lv-LV"/>
        </w:rPr>
        <w:t xml:space="preserve"> un Ziemassvētku gaismas mākslinieciskā noformējuma pilsētas apkaimēs, publiskajās zonās un parkos uzstādīšanai, eksponēšanai un demontāžai 61 570 </w:t>
      </w:r>
      <w:r w:rsidRPr="00E002A2">
        <w:rPr>
          <w:rFonts w:eastAsia="Calibri"/>
          <w:i/>
          <w:iCs/>
          <w:sz w:val="24"/>
          <w:szCs w:val="24"/>
          <w:lang w:eastAsia="lv-LV"/>
        </w:rPr>
        <w:t>euro</w:t>
      </w:r>
      <w:r w:rsidRPr="00E002A2">
        <w:rPr>
          <w:rFonts w:eastAsia="Calibri"/>
          <w:sz w:val="24"/>
          <w:szCs w:val="24"/>
          <w:lang w:eastAsia="lv-LV"/>
        </w:rPr>
        <w:t>), programmas 16.15.00. “Kultūras centri un nami” 36 000 </w:t>
      </w:r>
      <w:r w:rsidRPr="00E002A2">
        <w:rPr>
          <w:rFonts w:eastAsia="Calibri"/>
          <w:i/>
          <w:iCs/>
          <w:sz w:val="24"/>
          <w:szCs w:val="24"/>
          <w:lang w:eastAsia="lv-LV"/>
        </w:rPr>
        <w:t>euro</w:t>
      </w:r>
      <w:r w:rsidRPr="00E002A2">
        <w:rPr>
          <w:rFonts w:eastAsia="Calibri"/>
          <w:sz w:val="24"/>
          <w:szCs w:val="24"/>
          <w:lang w:eastAsia="lv-LV"/>
        </w:rPr>
        <w:t xml:space="preserve"> (Ziemassvētku noformējumam – </w:t>
      </w:r>
      <w:r w:rsidR="004803FE" w:rsidRPr="00E002A2">
        <w:rPr>
          <w:rFonts w:eastAsia="Calibri"/>
          <w:sz w:val="24"/>
          <w:szCs w:val="24"/>
          <w:lang w:eastAsia="lv-LV"/>
        </w:rPr>
        <w:t xml:space="preserve">ar gaismas virtenēm </w:t>
      </w:r>
      <w:r w:rsidRPr="00E002A2">
        <w:rPr>
          <w:rFonts w:eastAsia="Calibri"/>
          <w:sz w:val="24"/>
          <w:szCs w:val="24"/>
          <w:lang w:eastAsia="lv-LV"/>
        </w:rPr>
        <w:t xml:space="preserve">dekorēto arku (parka celiņu platumā) nodrošinājumam Vērmanes </w:t>
      </w:r>
      <w:r w:rsidR="004803FE">
        <w:rPr>
          <w:rFonts w:eastAsia="Calibri"/>
          <w:sz w:val="24"/>
          <w:szCs w:val="24"/>
          <w:lang w:eastAsia="lv-LV"/>
        </w:rPr>
        <w:t>dārzā</w:t>
      </w:r>
      <w:r w:rsidRPr="00E002A2">
        <w:rPr>
          <w:rFonts w:eastAsia="Calibri"/>
          <w:sz w:val="24"/>
          <w:szCs w:val="24"/>
          <w:lang w:eastAsia="lv-LV"/>
        </w:rPr>
        <w:t xml:space="preserve"> un 20 Ziemassvētku dizaina objektiem/rotājumiem “Rūķu cepures” uz afišu stabiem), </w:t>
      </w:r>
      <w:r w:rsidR="00B63625" w:rsidRPr="00E002A2">
        <w:rPr>
          <w:sz w:val="24"/>
          <w:szCs w:val="24"/>
          <w:lang w:eastAsia="lv-LV"/>
        </w:rPr>
        <w:t>programmas 20.01.00. “Rīgas pašvaldības aģentūra “Rīgas gaisma”” 184 092 </w:t>
      </w:r>
      <w:r w:rsidR="00B63625" w:rsidRPr="00E002A2">
        <w:rPr>
          <w:i/>
          <w:iCs/>
          <w:sz w:val="24"/>
          <w:szCs w:val="24"/>
          <w:lang w:eastAsia="lv-LV"/>
        </w:rPr>
        <w:t>euro</w:t>
      </w:r>
      <w:r w:rsidR="00B63625" w:rsidRPr="00E002A2">
        <w:rPr>
          <w:sz w:val="24"/>
          <w:szCs w:val="24"/>
          <w:lang w:eastAsia="lv-LV"/>
        </w:rPr>
        <w:t xml:space="preserve"> Ziemassvētku rotājumu uzstādīšanas nodrošināšanai un programmas 01.19.00. “Izdevumi neparedzētiem gadījumiem (Rīgas domes rezerves fonds)” 37 758 </w:t>
      </w:r>
      <w:r w:rsidR="00B63625" w:rsidRPr="00E002A2">
        <w:rPr>
          <w:i/>
          <w:iCs/>
          <w:sz w:val="24"/>
          <w:szCs w:val="24"/>
          <w:lang w:eastAsia="lv-LV"/>
        </w:rPr>
        <w:t>euro</w:t>
      </w:r>
      <w:r w:rsidR="00B63625" w:rsidRPr="00E002A2">
        <w:rPr>
          <w:sz w:val="24"/>
          <w:szCs w:val="24"/>
          <w:lang w:eastAsia="lv-LV"/>
        </w:rPr>
        <w:t xml:space="preserve"> kultūras pasākumu programmu papildināšanai un dažādošanai</w:t>
      </w:r>
      <w:r w:rsidR="004803FE">
        <w:rPr>
          <w:sz w:val="24"/>
          <w:szCs w:val="24"/>
          <w:lang w:eastAsia="lv-LV"/>
        </w:rPr>
        <w:t>,</w:t>
      </w:r>
      <w:r w:rsidR="00B63625" w:rsidRPr="00E002A2">
        <w:rPr>
          <w:sz w:val="24"/>
          <w:szCs w:val="24"/>
          <w:lang w:eastAsia="lv-LV"/>
        </w:rPr>
        <w:t xml:space="preserve"> </w:t>
      </w:r>
      <w:r w:rsidR="007F07EF">
        <w:rPr>
          <w:sz w:val="24"/>
          <w:szCs w:val="24"/>
          <w:lang w:eastAsia="lv-LV"/>
        </w:rPr>
        <w:t xml:space="preserve">un </w:t>
      </w:r>
      <w:r w:rsidR="00070F8E" w:rsidRPr="00E002A2">
        <w:rPr>
          <w:sz w:val="24"/>
          <w:szCs w:val="24"/>
          <w:lang w:eastAsia="lv-LV"/>
        </w:rPr>
        <w:t>novirzīti</w:t>
      </w:r>
      <w:r w:rsidR="00B63625" w:rsidRPr="00E002A2">
        <w:rPr>
          <w:sz w:val="24"/>
          <w:szCs w:val="24"/>
          <w:lang w:eastAsia="lv-LV"/>
        </w:rPr>
        <w:t xml:space="preserve"> kārtējie</w:t>
      </w:r>
      <w:r w:rsidR="00070F8E" w:rsidRPr="00E002A2">
        <w:rPr>
          <w:sz w:val="24"/>
          <w:szCs w:val="24"/>
          <w:lang w:eastAsia="lv-LV"/>
        </w:rPr>
        <w:t>m</w:t>
      </w:r>
      <w:r w:rsidR="00B63625" w:rsidRPr="00E002A2">
        <w:rPr>
          <w:sz w:val="24"/>
          <w:szCs w:val="24"/>
          <w:lang w:eastAsia="lv-LV"/>
        </w:rPr>
        <w:t xml:space="preserve"> izdevumi</w:t>
      </w:r>
      <w:r w:rsidR="00070F8E" w:rsidRPr="00E002A2">
        <w:rPr>
          <w:sz w:val="24"/>
          <w:szCs w:val="24"/>
          <w:lang w:eastAsia="lv-LV"/>
        </w:rPr>
        <w:t>em</w:t>
      </w:r>
      <w:r w:rsidR="00B63625" w:rsidRPr="00E002A2">
        <w:rPr>
          <w:sz w:val="24"/>
          <w:szCs w:val="24"/>
          <w:lang w:eastAsia="lv-LV"/>
        </w:rPr>
        <w:t>.</w:t>
      </w:r>
    </w:p>
    <w:p w14:paraId="31B29B08" w14:textId="7D02E8FB" w:rsidR="00B63625" w:rsidRDefault="00B63625" w:rsidP="00B63625">
      <w:pPr>
        <w:jc w:val="both"/>
        <w:rPr>
          <w:sz w:val="24"/>
          <w:szCs w:val="24"/>
          <w:lang w:eastAsia="lv-LV"/>
        </w:rPr>
      </w:pPr>
      <w:r w:rsidRPr="00E002A2">
        <w:rPr>
          <w:sz w:val="24"/>
          <w:szCs w:val="24"/>
          <w:lang w:eastAsia="lv-LV"/>
        </w:rPr>
        <w:t>Budžeta iestāžu ieņēmumu palielinājums 13 130 </w:t>
      </w:r>
      <w:r w:rsidRPr="00E002A2">
        <w:rPr>
          <w:i/>
          <w:iCs/>
          <w:sz w:val="24"/>
          <w:szCs w:val="24"/>
          <w:lang w:eastAsia="lv-LV"/>
        </w:rPr>
        <w:t>euro</w:t>
      </w:r>
      <w:r w:rsidR="008F4BAD" w:rsidRPr="00E002A2">
        <w:rPr>
          <w:sz w:val="24"/>
          <w:szCs w:val="24"/>
          <w:lang w:eastAsia="lv-LV"/>
        </w:rPr>
        <w:t>,</w:t>
      </w:r>
      <w:r w:rsidRPr="00E002A2">
        <w:rPr>
          <w:sz w:val="24"/>
          <w:szCs w:val="24"/>
          <w:lang w:eastAsia="lv-LV"/>
        </w:rPr>
        <w:t xml:space="preserve"> pamatojoties uz 2022. gada 10. jūnijā noslēgto sadarbības līgumu Nr.</w:t>
      </w:r>
      <w:r w:rsidR="004803FE">
        <w:rPr>
          <w:sz w:val="24"/>
          <w:szCs w:val="24"/>
          <w:lang w:eastAsia="lv-LV"/>
        </w:rPr>
        <w:t> </w:t>
      </w:r>
      <w:r w:rsidRPr="00E002A2">
        <w:rPr>
          <w:sz w:val="24"/>
          <w:szCs w:val="24"/>
          <w:lang w:eastAsia="lv-LV"/>
        </w:rPr>
        <w:t>DIKS-22-742-lī ar Latvijas Valsts prezidenta kanceleju “Par VII Trīs jūru iniciatīvas samita un Biznesa forumam publiskās komunikācijas nodrošināšanu”</w:t>
      </w:r>
      <w:r w:rsidR="00675BED">
        <w:rPr>
          <w:sz w:val="24"/>
          <w:szCs w:val="24"/>
          <w:lang w:eastAsia="lv-LV"/>
        </w:rPr>
        <w:t xml:space="preserve">, </w:t>
      </w:r>
      <w:r w:rsidRPr="00E002A2">
        <w:rPr>
          <w:sz w:val="24"/>
          <w:szCs w:val="24"/>
          <w:lang w:eastAsia="lv-LV"/>
        </w:rPr>
        <w:t>karogu un baneru izvietošan</w:t>
      </w:r>
      <w:r w:rsidR="00675BED">
        <w:rPr>
          <w:sz w:val="24"/>
          <w:szCs w:val="24"/>
          <w:lang w:eastAsia="lv-LV"/>
        </w:rPr>
        <w:t>ai</w:t>
      </w:r>
      <w:r w:rsidRPr="00E002A2">
        <w:rPr>
          <w:sz w:val="24"/>
          <w:szCs w:val="24"/>
          <w:lang w:eastAsia="lv-LV"/>
        </w:rPr>
        <w:t xml:space="preserve"> Rīgas pilsētvidē no 2022. gada 15. jūnija līdz 2022. gada 21. jūnijam</w:t>
      </w:r>
      <w:r w:rsidR="004803FE">
        <w:rPr>
          <w:sz w:val="24"/>
          <w:szCs w:val="24"/>
          <w:lang w:eastAsia="lv-LV"/>
        </w:rPr>
        <w:t>,</w:t>
      </w:r>
      <w:r w:rsidR="00675BED">
        <w:rPr>
          <w:sz w:val="24"/>
          <w:szCs w:val="24"/>
          <w:lang w:eastAsia="lv-LV"/>
        </w:rPr>
        <w:t xml:space="preserve"> un </w:t>
      </w:r>
      <w:r w:rsidR="00070F8E" w:rsidRPr="00E002A2">
        <w:rPr>
          <w:sz w:val="24"/>
          <w:szCs w:val="24"/>
          <w:lang w:eastAsia="lv-LV"/>
        </w:rPr>
        <w:t xml:space="preserve">novirzīts </w:t>
      </w:r>
      <w:r w:rsidRPr="00E002A2">
        <w:rPr>
          <w:sz w:val="24"/>
          <w:szCs w:val="24"/>
          <w:lang w:eastAsia="lv-LV"/>
        </w:rPr>
        <w:t>kārtējie</w:t>
      </w:r>
      <w:r w:rsidR="00070F8E" w:rsidRPr="00E002A2">
        <w:rPr>
          <w:sz w:val="24"/>
          <w:szCs w:val="24"/>
          <w:lang w:eastAsia="lv-LV"/>
        </w:rPr>
        <w:t>m</w:t>
      </w:r>
      <w:r w:rsidRPr="00E002A2">
        <w:rPr>
          <w:sz w:val="24"/>
          <w:szCs w:val="24"/>
          <w:lang w:eastAsia="lv-LV"/>
        </w:rPr>
        <w:t xml:space="preserve"> izdevumi</w:t>
      </w:r>
      <w:r w:rsidR="00070F8E" w:rsidRPr="00E002A2">
        <w:rPr>
          <w:sz w:val="24"/>
          <w:szCs w:val="24"/>
          <w:lang w:eastAsia="lv-LV"/>
        </w:rPr>
        <w:t>em.</w:t>
      </w:r>
    </w:p>
    <w:p w14:paraId="0BCA9F28" w14:textId="73B0D2F3" w:rsidR="00B63625" w:rsidRPr="00E002A2" w:rsidRDefault="00B63625" w:rsidP="00B63625">
      <w:pPr>
        <w:jc w:val="both"/>
        <w:rPr>
          <w:rFonts w:eastAsia="Calibri"/>
          <w:sz w:val="24"/>
          <w:szCs w:val="24"/>
        </w:rPr>
      </w:pPr>
      <w:r w:rsidRPr="00E002A2">
        <w:rPr>
          <w:rFonts w:eastAsia="Calibri"/>
          <w:sz w:val="24"/>
          <w:szCs w:val="24"/>
        </w:rPr>
        <w:t xml:space="preserve">Veikta izdevumu pārstrukturizācija </w:t>
      </w:r>
      <w:r w:rsidR="00070F8E" w:rsidRPr="00E002A2">
        <w:rPr>
          <w:rFonts w:eastAsia="Calibri"/>
          <w:sz w:val="24"/>
          <w:szCs w:val="24"/>
        </w:rPr>
        <w:t>–</w:t>
      </w:r>
      <w:r w:rsidRPr="00E002A2">
        <w:rPr>
          <w:rFonts w:eastAsia="Calibri"/>
          <w:sz w:val="24"/>
          <w:szCs w:val="24"/>
        </w:rPr>
        <w:t xml:space="preserve"> samazināti kārtējie izdevumi par 4722</w:t>
      </w:r>
      <w:r w:rsidR="001C5E1E" w:rsidRPr="00E002A2">
        <w:rPr>
          <w:rFonts w:eastAsia="Calibri"/>
          <w:sz w:val="24"/>
          <w:szCs w:val="24"/>
        </w:rPr>
        <w:t> </w:t>
      </w:r>
      <w:r w:rsidRPr="00E002A2">
        <w:rPr>
          <w:rFonts w:eastAsia="Calibri"/>
          <w:i/>
          <w:iCs/>
          <w:sz w:val="24"/>
          <w:szCs w:val="24"/>
        </w:rPr>
        <w:t>euro</w:t>
      </w:r>
      <w:r w:rsidRPr="00E002A2">
        <w:rPr>
          <w:rFonts w:eastAsia="Calibri"/>
          <w:sz w:val="24"/>
          <w:szCs w:val="24"/>
        </w:rPr>
        <w:t xml:space="preserve"> un palielināti izdevumi atlīdzībai par 4722 </w:t>
      </w:r>
      <w:r w:rsidRPr="00E002A2">
        <w:rPr>
          <w:rFonts w:eastAsia="Calibri"/>
          <w:i/>
          <w:iCs/>
          <w:sz w:val="24"/>
          <w:szCs w:val="24"/>
        </w:rPr>
        <w:t>euro</w:t>
      </w:r>
      <w:r w:rsidRPr="00E002A2">
        <w:rPr>
          <w:rFonts w:eastAsia="Calibri"/>
          <w:sz w:val="24"/>
          <w:szCs w:val="24"/>
        </w:rPr>
        <w:t xml:space="preserve"> (t</w:t>
      </w:r>
      <w:r w:rsidR="00070F8E" w:rsidRPr="00E002A2">
        <w:rPr>
          <w:rFonts w:eastAsia="Calibri"/>
          <w:sz w:val="24"/>
          <w:szCs w:val="24"/>
        </w:rPr>
        <w:t>.</w:t>
      </w:r>
      <w:r w:rsidR="004803FE">
        <w:rPr>
          <w:rFonts w:eastAsia="Calibri"/>
          <w:sz w:val="24"/>
          <w:szCs w:val="24"/>
        </w:rPr>
        <w:t> </w:t>
      </w:r>
      <w:r w:rsidR="00070F8E" w:rsidRPr="00E002A2">
        <w:rPr>
          <w:rFonts w:eastAsia="Calibri"/>
          <w:sz w:val="24"/>
          <w:szCs w:val="24"/>
        </w:rPr>
        <w:t>sk. atalgojums</w:t>
      </w:r>
      <w:r w:rsidRPr="00E002A2">
        <w:rPr>
          <w:rFonts w:eastAsia="Calibri"/>
          <w:sz w:val="24"/>
          <w:szCs w:val="24"/>
        </w:rPr>
        <w:t xml:space="preserve"> 3633 </w:t>
      </w:r>
      <w:r w:rsidRPr="00E002A2">
        <w:rPr>
          <w:rFonts w:eastAsia="Calibri"/>
          <w:i/>
          <w:iCs/>
          <w:sz w:val="24"/>
          <w:szCs w:val="24"/>
        </w:rPr>
        <w:t>euro</w:t>
      </w:r>
      <w:r w:rsidRPr="00E002A2">
        <w:rPr>
          <w:rFonts w:eastAsia="Calibri"/>
          <w:sz w:val="24"/>
          <w:szCs w:val="24"/>
        </w:rPr>
        <w:t>);</w:t>
      </w:r>
    </w:p>
    <w:p w14:paraId="77487E12" w14:textId="19E5822C" w:rsidR="00B63625" w:rsidRPr="00292027" w:rsidRDefault="00B63625" w:rsidP="00B63625">
      <w:pPr>
        <w:jc w:val="both"/>
        <w:rPr>
          <w:rFonts w:eastAsia="Calibri"/>
          <w:b/>
          <w:bCs/>
          <w:sz w:val="24"/>
          <w:szCs w:val="24"/>
        </w:rPr>
      </w:pPr>
      <w:r w:rsidRPr="00E002A2">
        <w:rPr>
          <w:rFonts w:eastAsia="Calibri"/>
          <w:sz w:val="24"/>
          <w:szCs w:val="24"/>
        </w:rPr>
        <w:t xml:space="preserve">- </w:t>
      </w:r>
      <w:r w:rsidRPr="00E002A2">
        <w:rPr>
          <w:rFonts w:eastAsia="Calibri"/>
          <w:b/>
          <w:bCs/>
          <w:sz w:val="24"/>
          <w:szCs w:val="24"/>
        </w:rPr>
        <w:t>programmai</w:t>
      </w:r>
      <w:r w:rsidRPr="00292027">
        <w:rPr>
          <w:rFonts w:eastAsia="Calibri"/>
          <w:b/>
          <w:bCs/>
          <w:sz w:val="24"/>
          <w:szCs w:val="24"/>
        </w:rPr>
        <w:t xml:space="preserve"> 16.23.00. “Festivālu mērķprogramma” izdevumu palielinājums 382 </w:t>
      </w:r>
      <w:r w:rsidRPr="00292027">
        <w:rPr>
          <w:rFonts w:eastAsia="Calibri"/>
          <w:b/>
          <w:bCs/>
          <w:i/>
          <w:iCs/>
          <w:sz w:val="24"/>
          <w:szCs w:val="24"/>
        </w:rPr>
        <w:t xml:space="preserve">euro. </w:t>
      </w:r>
      <w:r w:rsidRPr="00292027">
        <w:rPr>
          <w:rFonts w:eastAsia="Calibri"/>
          <w:iCs/>
          <w:sz w:val="24"/>
          <w:szCs w:val="24"/>
        </w:rPr>
        <w:t xml:space="preserve">Pārcelts finansējums no </w:t>
      </w:r>
      <w:r w:rsidRPr="00292027">
        <w:rPr>
          <w:rFonts w:eastAsia="Calibri"/>
          <w:sz w:val="24"/>
          <w:szCs w:val="24"/>
        </w:rPr>
        <w:t xml:space="preserve">programmas 16.21.00. “Rīgas </w:t>
      </w:r>
      <w:r w:rsidR="00D36788" w:rsidRPr="00292027">
        <w:rPr>
          <w:rFonts w:eastAsia="Calibri"/>
          <w:sz w:val="24"/>
          <w:szCs w:val="24"/>
        </w:rPr>
        <w:t>domes</w:t>
      </w:r>
      <w:r w:rsidRPr="00292027">
        <w:rPr>
          <w:rFonts w:eastAsia="Calibri"/>
          <w:sz w:val="24"/>
          <w:szCs w:val="24"/>
        </w:rPr>
        <w:t xml:space="preserve"> </w:t>
      </w:r>
      <w:r w:rsidR="00D36788" w:rsidRPr="00292027">
        <w:rPr>
          <w:rFonts w:eastAsia="Calibri"/>
          <w:sz w:val="24"/>
          <w:szCs w:val="24"/>
        </w:rPr>
        <w:t>K</w:t>
      </w:r>
      <w:r w:rsidRPr="00292027">
        <w:rPr>
          <w:rFonts w:eastAsia="Calibri"/>
          <w:sz w:val="24"/>
          <w:szCs w:val="24"/>
        </w:rPr>
        <w:t>ultūras</w:t>
      </w:r>
      <w:r w:rsidR="00D36788" w:rsidRPr="00292027">
        <w:rPr>
          <w:rFonts w:eastAsia="Calibri"/>
          <w:sz w:val="24"/>
          <w:szCs w:val="24"/>
        </w:rPr>
        <w:t xml:space="preserve"> projektu finansēšanas konkursa</w:t>
      </w:r>
      <w:r w:rsidRPr="00292027">
        <w:rPr>
          <w:rFonts w:eastAsia="Calibri"/>
          <w:sz w:val="24"/>
          <w:szCs w:val="24"/>
        </w:rPr>
        <w:t xml:space="preserve"> programma” </w:t>
      </w:r>
      <w:r w:rsidR="00070F8E" w:rsidRPr="00292027">
        <w:rPr>
          <w:rFonts w:eastAsia="Calibri"/>
          <w:sz w:val="24"/>
          <w:szCs w:val="24"/>
        </w:rPr>
        <w:t>un novirzīts</w:t>
      </w:r>
      <w:r w:rsidRPr="00292027">
        <w:rPr>
          <w:rFonts w:eastAsia="Calibri"/>
          <w:sz w:val="24"/>
          <w:szCs w:val="24"/>
        </w:rPr>
        <w:t xml:space="preserve"> izdevumi</w:t>
      </w:r>
      <w:r w:rsidR="00070F8E" w:rsidRPr="00292027">
        <w:rPr>
          <w:rFonts w:eastAsia="Calibri"/>
          <w:sz w:val="24"/>
          <w:szCs w:val="24"/>
        </w:rPr>
        <w:t>em</w:t>
      </w:r>
      <w:r w:rsidRPr="00292027">
        <w:rPr>
          <w:rFonts w:eastAsia="Calibri"/>
          <w:sz w:val="24"/>
          <w:szCs w:val="24"/>
        </w:rPr>
        <w:t xml:space="preserve"> dotācijai.</w:t>
      </w:r>
    </w:p>
    <w:p w14:paraId="71E0F249" w14:textId="6199B886" w:rsidR="00B63625" w:rsidRPr="00292027" w:rsidRDefault="00B63625" w:rsidP="00B63625">
      <w:pPr>
        <w:jc w:val="both"/>
        <w:rPr>
          <w:rFonts w:eastAsia="Calibri"/>
          <w:i/>
          <w:iCs/>
          <w:sz w:val="24"/>
          <w:szCs w:val="24"/>
        </w:rPr>
      </w:pPr>
      <w:r w:rsidRPr="00292027">
        <w:rPr>
          <w:rFonts w:eastAsia="Calibri"/>
          <w:sz w:val="24"/>
          <w:szCs w:val="24"/>
        </w:rPr>
        <w:t xml:space="preserve">Veikta izdevumu pārstrukturizācija </w:t>
      </w:r>
      <w:r w:rsidR="00070F8E" w:rsidRPr="00292027">
        <w:rPr>
          <w:rFonts w:eastAsia="Calibri"/>
          <w:sz w:val="24"/>
          <w:szCs w:val="24"/>
        </w:rPr>
        <w:t xml:space="preserve">– </w:t>
      </w:r>
      <w:r w:rsidRPr="00292027">
        <w:rPr>
          <w:rFonts w:eastAsia="Calibri"/>
          <w:sz w:val="24"/>
          <w:szCs w:val="24"/>
        </w:rPr>
        <w:t>samazināti izdevumi atlīdzībai par 6947 </w:t>
      </w:r>
      <w:r w:rsidRPr="00292027">
        <w:rPr>
          <w:rFonts w:eastAsia="Calibri"/>
          <w:i/>
          <w:sz w:val="24"/>
          <w:szCs w:val="24"/>
        </w:rPr>
        <w:t>euro</w:t>
      </w:r>
      <w:r w:rsidRPr="00292027">
        <w:rPr>
          <w:rFonts w:eastAsia="Calibri"/>
          <w:sz w:val="24"/>
          <w:szCs w:val="24"/>
        </w:rPr>
        <w:t xml:space="preserve"> (t</w:t>
      </w:r>
      <w:r w:rsidR="00070F8E" w:rsidRPr="00292027">
        <w:rPr>
          <w:rFonts w:eastAsia="Calibri"/>
          <w:sz w:val="24"/>
          <w:szCs w:val="24"/>
        </w:rPr>
        <w:t>.</w:t>
      </w:r>
      <w:r w:rsidR="004803FE">
        <w:rPr>
          <w:rFonts w:eastAsia="Calibri"/>
          <w:sz w:val="24"/>
          <w:szCs w:val="24"/>
        </w:rPr>
        <w:t> </w:t>
      </w:r>
      <w:r w:rsidR="00070F8E" w:rsidRPr="00292027">
        <w:rPr>
          <w:rFonts w:eastAsia="Calibri"/>
          <w:sz w:val="24"/>
          <w:szCs w:val="24"/>
        </w:rPr>
        <w:t>sk.</w:t>
      </w:r>
      <w:r w:rsidR="000174AB">
        <w:rPr>
          <w:rFonts w:eastAsia="Calibri"/>
          <w:sz w:val="24"/>
          <w:szCs w:val="24"/>
        </w:rPr>
        <w:t> </w:t>
      </w:r>
      <w:r w:rsidRPr="00292027">
        <w:rPr>
          <w:rFonts w:eastAsia="Calibri"/>
          <w:sz w:val="24"/>
          <w:szCs w:val="24"/>
        </w:rPr>
        <w:t>atalgojum</w:t>
      </w:r>
      <w:r w:rsidR="00845765">
        <w:rPr>
          <w:rFonts w:eastAsia="Calibri"/>
          <w:sz w:val="24"/>
          <w:szCs w:val="24"/>
        </w:rPr>
        <w:t>s</w:t>
      </w:r>
      <w:r w:rsidRPr="00292027">
        <w:rPr>
          <w:rFonts w:eastAsia="Calibri"/>
          <w:sz w:val="24"/>
          <w:szCs w:val="24"/>
        </w:rPr>
        <w:t xml:space="preserve"> 5733 </w:t>
      </w:r>
      <w:r w:rsidRPr="00292027">
        <w:rPr>
          <w:rFonts w:eastAsia="Calibri"/>
          <w:i/>
          <w:iCs/>
          <w:sz w:val="24"/>
          <w:szCs w:val="24"/>
        </w:rPr>
        <w:t>euro</w:t>
      </w:r>
      <w:r w:rsidRPr="00292027">
        <w:rPr>
          <w:rFonts w:eastAsia="Calibri"/>
          <w:sz w:val="24"/>
          <w:szCs w:val="24"/>
        </w:rPr>
        <w:t>), kārtējiem izdevumiem par 1200 </w:t>
      </w:r>
      <w:r w:rsidRPr="00292027">
        <w:rPr>
          <w:rFonts w:eastAsia="Calibri"/>
          <w:i/>
          <w:iCs/>
          <w:sz w:val="24"/>
          <w:szCs w:val="24"/>
        </w:rPr>
        <w:t>euro</w:t>
      </w:r>
      <w:r w:rsidRPr="00292027">
        <w:rPr>
          <w:rFonts w:eastAsia="Calibri"/>
          <w:sz w:val="24"/>
          <w:szCs w:val="24"/>
        </w:rPr>
        <w:t xml:space="preserve"> un uzturēšanas izdevumu transferti</w:t>
      </w:r>
      <w:r w:rsidR="00070F8E" w:rsidRPr="00292027">
        <w:rPr>
          <w:rFonts w:eastAsia="Calibri"/>
          <w:sz w:val="24"/>
          <w:szCs w:val="24"/>
        </w:rPr>
        <w:t>em</w:t>
      </w:r>
      <w:r w:rsidRPr="00292027">
        <w:rPr>
          <w:rFonts w:eastAsia="Calibri"/>
          <w:sz w:val="24"/>
          <w:szCs w:val="24"/>
        </w:rPr>
        <w:t xml:space="preserve"> uz citiem budžetiem par 15 000 </w:t>
      </w:r>
      <w:r w:rsidRPr="00292027">
        <w:rPr>
          <w:rFonts w:eastAsia="Calibri"/>
          <w:i/>
          <w:iCs/>
          <w:sz w:val="24"/>
          <w:szCs w:val="24"/>
        </w:rPr>
        <w:t>euro</w:t>
      </w:r>
      <w:r w:rsidRPr="00292027">
        <w:rPr>
          <w:rFonts w:eastAsia="Calibri"/>
          <w:sz w:val="24"/>
          <w:szCs w:val="24"/>
        </w:rPr>
        <w:t xml:space="preserve"> un palielināti izdevumi dotācijai par 23 147 </w:t>
      </w:r>
      <w:r w:rsidRPr="00292027">
        <w:rPr>
          <w:rFonts w:eastAsia="Calibri"/>
          <w:i/>
          <w:iCs/>
          <w:sz w:val="24"/>
          <w:szCs w:val="24"/>
        </w:rPr>
        <w:t>euro</w:t>
      </w:r>
      <w:r w:rsidRPr="00292027">
        <w:rPr>
          <w:rFonts w:eastAsia="Calibri"/>
          <w:sz w:val="24"/>
          <w:szCs w:val="24"/>
        </w:rPr>
        <w:t>;</w:t>
      </w:r>
    </w:p>
    <w:p w14:paraId="5DBBDD0B" w14:textId="4BFF5358" w:rsidR="00B63625" w:rsidRPr="00292027" w:rsidRDefault="00B63625" w:rsidP="00B63625">
      <w:pPr>
        <w:jc w:val="both"/>
        <w:rPr>
          <w:rFonts w:eastAsia="Calibri"/>
          <w:sz w:val="24"/>
          <w:szCs w:val="24"/>
        </w:rPr>
      </w:pPr>
      <w:r w:rsidRPr="00292027">
        <w:rPr>
          <w:rFonts w:eastAsia="Calibri"/>
          <w:b/>
          <w:bCs/>
          <w:sz w:val="24"/>
          <w:szCs w:val="24"/>
        </w:rPr>
        <w:t>- programmai 16.24.00. “Kultūras ministrijas dotācija pašvaldības izglītības iestāžu vidējās profesionālās un profesionālās ievirzes mākslas, mūzikas un dejas programmu pedagogu darba samaksai un valsts sociālās apdrošināšanas obligātajām iemaksām” izdevumu palielinājums 240 670 </w:t>
      </w:r>
      <w:r w:rsidRPr="00292027">
        <w:rPr>
          <w:rFonts w:eastAsia="Calibri"/>
          <w:b/>
          <w:bCs/>
          <w:i/>
          <w:iCs/>
          <w:sz w:val="24"/>
          <w:szCs w:val="24"/>
        </w:rPr>
        <w:t xml:space="preserve">euro. </w:t>
      </w:r>
      <w:r w:rsidRPr="00292027">
        <w:rPr>
          <w:rFonts w:eastAsia="Calibri"/>
          <w:sz w:val="24"/>
          <w:szCs w:val="24"/>
        </w:rPr>
        <w:t>Valsts budžeta transferta palielinājums</w:t>
      </w:r>
      <w:r w:rsidR="00845765">
        <w:rPr>
          <w:rFonts w:eastAsia="Calibri"/>
          <w:sz w:val="24"/>
          <w:szCs w:val="24"/>
        </w:rPr>
        <w:t>,</w:t>
      </w:r>
      <w:r w:rsidRPr="00292027">
        <w:rPr>
          <w:rFonts w:eastAsia="Calibri"/>
          <w:sz w:val="24"/>
          <w:szCs w:val="24"/>
        </w:rPr>
        <w:t xml:space="preserve"> pamatojoties uz grozījumiem profesionālās ievirzes mākslas/mūzikas/dejas izglītības programmu finansēšanas līgumos, kā arī vienreizējām piemaksām par izglītības pakalpojuma nepārtrauktības nodrošināšanu augsta epidemioloģiskā riska apstākļos Covid-19 pandēmijas laikā</w:t>
      </w:r>
      <w:r w:rsidR="004803FE">
        <w:rPr>
          <w:rFonts w:eastAsia="Calibri"/>
          <w:sz w:val="24"/>
          <w:szCs w:val="24"/>
        </w:rPr>
        <w:t xml:space="preserve"> un</w:t>
      </w:r>
      <w:r w:rsidRPr="00292027">
        <w:rPr>
          <w:rFonts w:eastAsia="Calibri"/>
          <w:sz w:val="24"/>
          <w:szCs w:val="24"/>
        </w:rPr>
        <w:t xml:space="preserve"> </w:t>
      </w:r>
      <w:r w:rsidR="00DD21BA" w:rsidRPr="00292027">
        <w:rPr>
          <w:rFonts w:eastAsia="Calibri"/>
          <w:sz w:val="24"/>
          <w:szCs w:val="24"/>
        </w:rPr>
        <w:t>novirzīts</w:t>
      </w:r>
      <w:r w:rsidR="0092380C">
        <w:rPr>
          <w:rFonts w:eastAsia="Calibri"/>
          <w:sz w:val="24"/>
          <w:szCs w:val="24"/>
        </w:rPr>
        <w:t xml:space="preserve"> atlīdzībai (t.</w:t>
      </w:r>
      <w:r w:rsidR="004803FE">
        <w:rPr>
          <w:rFonts w:eastAsia="Calibri"/>
          <w:sz w:val="24"/>
          <w:szCs w:val="24"/>
        </w:rPr>
        <w:t> </w:t>
      </w:r>
      <w:r w:rsidR="0092380C">
        <w:rPr>
          <w:rFonts w:eastAsia="Calibri"/>
          <w:sz w:val="24"/>
          <w:szCs w:val="24"/>
        </w:rPr>
        <w:t>sk.</w:t>
      </w:r>
      <w:r w:rsidR="00DD21BA" w:rsidRPr="00292027">
        <w:rPr>
          <w:rFonts w:eastAsia="Calibri"/>
          <w:sz w:val="24"/>
          <w:szCs w:val="24"/>
        </w:rPr>
        <w:t xml:space="preserve"> </w:t>
      </w:r>
      <w:r w:rsidRPr="00292027">
        <w:rPr>
          <w:rFonts w:eastAsia="Calibri"/>
          <w:sz w:val="24"/>
          <w:szCs w:val="24"/>
        </w:rPr>
        <w:t>atalgojum</w:t>
      </w:r>
      <w:r w:rsidR="0021408F">
        <w:rPr>
          <w:rFonts w:eastAsia="Calibri"/>
          <w:sz w:val="24"/>
          <w:szCs w:val="24"/>
        </w:rPr>
        <w:t>s</w:t>
      </w:r>
      <w:r w:rsidR="0092380C">
        <w:rPr>
          <w:rFonts w:eastAsia="Calibri"/>
          <w:sz w:val="24"/>
          <w:szCs w:val="24"/>
        </w:rPr>
        <w:t xml:space="preserve"> 178 859 </w:t>
      </w:r>
      <w:r w:rsidR="0092380C" w:rsidRPr="0092380C">
        <w:rPr>
          <w:rFonts w:eastAsia="Calibri"/>
          <w:i/>
          <w:iCs/>
          <w:sz w:val="24"/>
          <w:szCs w:val="24"/>
        </w:rPr>
        <w:t>euro</w:t>
      </w:r>
      <w:r w:rsidR="0092380C">
        <w:rPr>
          <w:rFonts w:eastAsia="Calibri"/>
          <w:sz w:val="24"/>
          <w:szCs w:val="24"/>
        </w:rPr>
        <w:t>).</w:t>
      </w:r>
    </w:p>
    <w:p w14:paraId="0B1BD906" w14:textId="77777777" w:rsidR="00B63625" w:rsidRPr="00292027" w:rsidRDefault="00B63625" w:rsidP="00B63625">
      <w:pPr>
        <w:jc w:val="both"/>
        <w:rPr>
          <w:rFonts w:eastAsia="Calibri"/>
          <w:sz w:val="24"/>
          <w:szCs w:val="24"/>
        </w:rPr>
      </w:pPr>
      <w:r w:rsidRPr="00292027">
        <w:rPr>
          <w:rFonts w:eastAsia="Calibri"/>
          <w:sz w:val="24"/>
          <w:szCs w:val="24"/>
        </w:rPr>
        <w:t>Veikta izdevumu pārstrukturizācija – samazināti izdevumi atalgojumam par 16 000 </w:t>
      </w:r>
      <w:r w:rsidRPr="00292027">
        <w:rPr>
          <w:rFonts w:eastAsia="Calibri"/>
          <w:i/>
          <w:iCs/>
          <w:sz w:val="24"/>
          <w:szCs w:val="24"/>
        </w:rPr>
        <w:t>euro</w:t>
      </w:r>
      <w:r w:rsidRPr="00292027">
        <w:rPr>
          <w:rFonts w:eastAsia="Calibri"/>
          <w:sz w:val="24"/>
          <w:szCs w:val="24"/>
        </w:rPr>
        <w:t xml:space="preserve"> un palielināti izdevumi darba devēja valsts sociālās apdrošināšanas obligātajām iemaksām par 11 600 </w:t>
      </w:r>
      <w:r w:rsidRPr="00292027">
        <w:rPr>
          <w:rFonts w:eastAsia="Calibri"/>
          <w:i/>
          <w:iCs/>
          <w:sz w:val="24"/>
          <w:szCs w:val="24"/>
        </w:rPr>
        <w:t>euro</w:t>
      </w:r>
      <w:r w:rsidRPr="00292027">
        <w:rPr>
          <w:rFonts w:eastAsia="Calibri"/>
          <w:sz w:val="24"/>
          <w:szCs w:val="24"/>
        </w:rPr>
        <w:t>.</w:t>
      </w:r>
    </w:p>
    <w:p w14:paraId="46616F7B" w14:textId="77777777" w:rsidR="00B63625" w:rsidRPr="00292027" w:rsidRDefault="00B63625" w:rsidP="00B63625">
      <w:pPr>
        <w:jc w:val="both"/>
        <w:rPr>
          <w:b/>
          <w:bCs/>
          <w:color w:val="000000"/>
          <w:sz w:val="24"/>
          <w:szCs w:val="24"/>
        </w:rPr>
      </w:pPr>
    </w:p>
    <w:p w14:paraId="3DABD80E" w14:textId="77777777" w:rsidR="00477E45" w:rsidRPr="00477E45" w:rsidRDefault="00477E45" w:rsidP="00477E45">
      <w:pPr>
        <w:jc w:val="both"/>
        <w:rPr>
          <w:rFonts w:eastAsia="Calibri"/>
          <w:b/>
          <w:bCs/>
          <w:sz w:val="26"/>
          <w:szCs w:val="26"/>
        </w:rPr>
      </w:pPr>
      <w:r w:rsidRPr="00477E45">
        <w:rPr>
          <w:rFonts w:eastAsia="Calibri"/>
          <w:b/>
          <w:bCs/>
          <w:sz w:val="26"/>
          <w:szCs w:val="26"/>
        </w:rPr>
        <w:t>Rīgas domes Labklājības departamenta pārziņā esošo programmu finansējuma un izdevumu palielinājums 26 066 501 </w:t>
      </w:r>
      <w:r w:rsidRPr="00477E45">
        <w:rPr>
          <w:rFonts w:eastAsia="Calibri"/>
          <w:b/>
          <w:bCs/>
          <w:i/>
          <w:iCs/>
          <w:sz w:val="26"/>
          <w:szCs w:val="26"/>
        </w:rPr>
        <w:t>euro</w:t>
      </w:r>
      <w:r w:rsidRPr="00477E45">
        <w:rPr>
          <w:rFonts w:eastAsia="Calibri"/>
          <w:b/>
          <w:bCs/>
          <w:sz w:val="26"/>
          <w:szCs w:val="26"/>
        </w:rPr>
        <w:t>:</w:t>
      </w:r>
    </w:p>
    <w:p w14:paraId="048C7964" w14:textId="3258B80F" w:rsidR="00477E45" w:rsidRPr="00477E45" w:rsidRDefault="00477E45" w:rsidP="00477E45">
      <w:pPr>
        <w:jc w:val="both"/>
        <w:rPr>
          <w:rFonts w:eastAsia="Calibri"/>
          <w:sz w:val="24"/>
          <w:szCs w:val="24"/>
        </w:rPr>
      </w:pPr>
      <w:r w:rsidRPr="00477E45">
        <w:rPr>
          <w:rFonts w:eastAsia="Calibri"/>
          <w:b/>
          <w:bCs/>
          <w:sz w:val="24"/>
          <w:szCs w:val="24"/>
        </w:rPr>
        <w:t>- programmai 18.01.00. “Rīgas domes Labklājības departaments” izdevumu palielinājums 193 590 </w:t>
      </w:r>
      <w:r w:rsidRPr="00477E45">
        <w:rPr>
          <w:rFonts w:eastAsia="Calibri"/>
          <w:b/>
          <w:bCs/>
          <w:i/>
          <w:iCs/>
          <w:sz w:val="24"/>
          <w:szCs w:val="24"/>
        </w:rPr>
        <w:t>euro</w:t>
      </w:r>
      <w:r w:rsidRPr="00477E45">
        <w:rPr>
          <w:rFonts w:eastAsia="Calibri"/>
          <w:b/>
          <w:bCs/>
          <w:sz w:val="24"/>
          <w:szCs w:val="24"/>
        </w:rPr>
        <w:t xml:space="preserve">. </w:t>
      </w:r>
      <w:r w:rsidR="00D37C9B" w:rsidRPr="00D37C9B">
        <w:rPr>
          <w:rFonts w:eastAsia="Calibri"/>
          <w:sz w:val="24"/>
          <w:szCs w:val="24"/>
        </w:rPr>
        <w:t>Palielināta d</w:t>
      </w:r>
      <w:r w:rsidRPr="00D37C9B">
        <w:rPr>
          <w:rFonts w:eastAsia="Calibri"/>
          <w:sz w:val="24"/>
          <w:szCs w:val="24"/>
        </w:rPr>
        <w:t>otācija</w:t>
      </w:r>
      <w:r w:rsidRPr="00477E45">
        <w:rPr>
          <w:rFonts w:eastAsia="Calibri"/>
          <w:sz w:val="24"/>
          <w:szCs w:val="24"/>
        </w:rPr>
        <w:t xml:space="preserve"> no Rīgas pašvaldības vispārējiem ieņēmumie</w:t>
      </w:r>
      <w:r w:rsidR="007C3891">
        <w:rPr>
          <w:rFonts w:eastAsia="Calibri"/>
          <w:sz w:val="24"/>
          <w:szCs w:val="24"/>
        </w:rPr>
        <w:t>m</w:t>
      </w:r>
      <w:r w:rsidRPr="00477E45">
        <w:rPr>
          <w:rFonts w:eastAsia="Calibri"/>
          <w:sz w:val="24"/>
          <w:szCs w:val="24"/>
        </w:rPr>
        <w:t xml:space="preserve"> </w:t>
      </w:r>
      <w:r w:rsidR="00D37C9B">
        <w:rPr>
          <w:rFonts w:eastAsia="Calibri"/>
          <w:sz w:val="24"/>
          <w:szCs w:val="24"/>
        </w:rPr>
        <w:t xml:space="preserve">par </w:t>
      </w:r>
      <w:r w:rsidRPr="00477E45">
        <w:rPr>
          <w:rFonts w:eastAsia="Calibri"/>
          <w:sz w:val="24"/>
          <w:szCs w:val="24"/>
        </w:rPr>
        <w:t>78 687 </w:t>
      </w:r>
      <w:r w:rsidRPr="00477E45">
        <w:rPr>
          <w:rFonts w:eastAsia="Calibri"/>
          <w:i/>
          <w:iCs/>
          <w:sz w:val="24"/>
          <w:szCs w:val="24"/>
        </w:rPr>
        <w:t>euro</w:t>
      </w:r>
      <w:r w:rsidRPr="00477E45">
        <w:rPr>
          <w:rFonts w:eastAsia="Calibri"/>
          <w:sz w:val="24"/>
          <w:szCs w:val="24"/>
        </w:rPr>
        <w:t xml:space="preserve"> </w:t>
      </w:r>
      <w:r w:rsidR="00D37C9B">
        <w:rPr>
          <w:rFonts w:eastAsia="Calibri"/>
          <w:sz w:val="24"/>
          <w:szCs w:val="24"/>
        </w:rPr>
        <w:t xml:space="preserve">un </w:t>
      </w:r>
      <w:r w:rsidRPr="00477E45">
        <w:rPr>
          <w:rFonts w:eastAsia="Calibri"/>
          <w:sz w:val="24"/>
          <w:szCs w:val="24"/>
        </w:rPr>
        <w:t>novirzīta mēnešalgas fonda palielināšanai vidēji par 10</w:t>
      </w:r>
      <w:r w:rsidR="004803FE">
        <w:rPr>
          <w:rFonts w:eastAsia="Calibri"/>
          <w:sz w:val="24"/>
          <w:szCs w:val="24"/>
        </w:rPr>
        <w:t> </w:t>
      </w:r>
      <w:r w:rsidRPr="00477E45">
        <w:rPr>
          <w:rFonts w:eastAsia="Calibri"/>
          <w:sz w:val="24"/>
          <w:szCs w:val="24"/>
        </w:rPr>
        <w:t>% (t.</w:t>
      </w:r>
      <w:r w:rsidR="004803FE">
        <w:rPr>
          <w:rFonts w:eastAsia="Calibri"/>
          <w:sz w:val="24"/>
          <w:szCs w:val="24"/>
        </w:rPr>
        <w:t> </w:t>
      </w:r>
      <w:r w:rsidRPr="00477E45">
        <w:rPr>
          <w:rFonts w:eastAsia="Calibri"/>
          <w:sz w:val="24"/>
          <w:szCs w:val="24"/>
        </w:rPr>
        <w:t>sk. atalgojums 63 668 </w:t>
      </w:r>
      <w:r w:rsidRPr="00477E45">
        <w:rPr>
          <w:rFonts w:eastAsia="Calibri"/>
          <w:i/>
          <w:iCs/>
          <w:sz w:val="24"/>
          <w:szCs w:val="24"/>
        </w:rPr>
        <w:t>euro</w:t>
      </w:r>
      <w:r w:rsidRPr="00477E45">
        <w:rPr>
          <w:rFonts w:eastAsia="Calibri"/>
          <w:sz w:val="24"/>
          <w:szCs w:val="24"/>
        </w:rPr>
        <w:t>). Pārcelts finansējums no programmas 01.19.00. “Izdevumi neparedzētiem gadījumiem (Rīgas domes rezerves fonds)” 78 134 </w:t>
      </w:r>
      <w:r w:rsidRPr="00477E45">
        <w:rPr>
          <w:rFonts w:eastAsia="Calibri"/>
          <w:i/>
          <w:iCs/>
          <w:sz w:val="24"/>
          <w:szCs w:val="24"/>
        </w:rPr>
        <w:t>euro</w:t>
      </w:r>
      <w:r w:rsidRPr="00477E45">
        <w:rPr>
          <w:rFonts w:eastAsia="Calibri"/>
          <w:sz w:val="24"/>
          <w:szCs w:val="24"/>
        </w:rPr>
        <w:t xml:space="preserve"> un novirzīts piemaksām par papildu darba pienākumu izpildi, pamatojoties uz Rīgas domes 2022. gada 4. marta lēmumu Nr. 1342 “Par Rīgas valst</w:t>
      </w:r>
      <w:r w:rsidR="00585745">
        <w:rPr>
          <w:rFonts w:eastAsia="Calibri"/>
          <w:sz w:val="24"/>
          <w:szCs w:val="24"/>
        </w:rPr>
        <w:t>s</w:t>
      </w:r>
      <w:r w:rsidRPr="00477E45">
        <w:rPr>
          <w:rFonts w:eastAsia="Calibri"/>
          <w:sz w:val="24"/>
          <w:szCs w:val="24"/>
        </w:rPr>
        <w:t>pilsētas pašvaldības palīdzības sniegšanu Ukrainas civiliedzīvotājiem vienotajā valsts un pašvaldības atbalsta koordinācijas punktā”</w:t>
      </w:r>
      <w:r w:rsidR="004803FE">
        <w:rPr>
          <w:rFonts w:eastAsia="Calibri"/>
          <w:sz w:val="24"/>
          <w:szCs w:val="24"/>
        </w:rPr>
        <w:t>,</w:t>
      </w:r>
      <w:r w:rsidRPr="00477E45">
        <w:rPr>
          <w:rFonts w:eastAsia="Calibri"/>
          <w:sz w:val="24"/>
          <w:szCs w:val="24"/>
        </w:rPr>
        <w:t xml:space="preserve"> 5058 </w:t>
      </w:r>
      <w:r w:rsidRPr="00477E45">
        <w:rPr>
          <w:rFonts w:eastAsia="Calibri"/>
          <w:i/>
          <w:iCs/>
          <w:sz w:val="24"/>
          <w:szCs w:val="24"/>
        </w:rPr>
        <w:t>euro</w:t>
      </w:r>
      <w:r w:rsidRPr="00477E45">
        <w:rPr>
          <w:rFonts w:eastAsia="Calibri"/>
          <w:sz w:val="24"/>
          <w:szCs w:val="24"/>
        </w:rPr>
        <w:t xml:space="preserve"> (t</w:t>
      </w:r>
      <w:r w:rsidRPr="00A84582">
        <w:rPr>
          <w:rFonts w:eastAsia="Calibri"/>
          <w:sz w:val="24"/>
          <w:szCs w:val="24"/>
        </w:rPr>
        <w:t>.</w:t>
      </w:r>
      <w:r w:rsidR="004803FE">
        <w:rPr>
          <w:rFonts w:eastAsia="Calibri"/>
          <w:sz w:val="24"/>
          <w:szCs w:val="24"/>
        </w:rPr>
        <w:t> </w:t>
      </w:r>
      <w:r w:rsidRPr="00A84582">
        <w:rPr>
          <w:rFonts w:eastAsia="Calibri"/>
          <w:sz w:val="24"/>
          <w:szCs w:val="24"/>
        </w:rPr>
        <w:t>sk.</w:t>
      </w:r>
      <w:r w:rsidRPr="00477E45">
        <w:rPr>
          <w:rFonts w:eastAsia="Calibri"/>
          <w:sz w:val="24"/>
          <w:szCs w:val="24"/>
        </w:rPr>
        <w:t xml:space="preserve"> atalgojums 4093 </w:t>
      </w:r>
      <w:r w:rsidRPr="00477E45">
        <w:rPr>
          <w:rFonts w:eastAsia="Calibri"/>
          <w:i/>
          <w:iCs/>
          <w:sz w:val="24"/>
          <w:szCs w:val="24"/>
        </w:rPr>
        <w:t>euro</w:t>
      </w:r>
      <w:r w:rsidRPr="00477E45">
        <w:rPr>
          <w:rFonts w:eastAsia="Calibri"/>
          <w:sz w:val="24"/>
          <w:szCs w:val="24"/>
        </w:rPr>
        <w:t>) un daļējai izdevumu kompensēšanai piemaksām par darbu ar Covid-19 inficētu personu un šo personu kontaktpersonu aprūpi</w:t>
      </w:r>
      <w:r w:rsidR="004803FE">
        <w:rPr>
          <w:rFonts w:eastAsia="Calibri"/>
          <w:sz w:val="24"/>
          <w:szCs w:val="24"/>
        </w:rPr>
        <w:t xml:space="preserve">, kā arī </w:t>
      </w:r>
      <w:r w:rsidRPr="00477E45">
        <w:rPr>
          <w:rFonts w:eastAsia="Calibri"/>
          <w:sz w:val="24"/>
          <w:szCs w:val="24"/>
        </w:rPr>
        <w:t>individuālo aizsardzības līdzekļu un dezinfekcijas līdzekļu iegādi saskaņā ar Covid</w:t>
      </w:r>
      <w:r w:rsidR="00E4142D">
        <w:rPr>
          <w:rFonts w:eastAsia="Calibri"/>
          <w:sz w:val="24"/>
          <w:szCs w:val="24"/>
        </w:rPr>
        <w:t>-</w:t>
      </w:r>
      <w:r w:rsidRPr="00477E45">
        <w:rPr>
          <w:rFonts w:eastAsia="Calibri"/>
          <w:sz w:val="24"/>
          <w:szCs w:val="24"/>
        </w:rPr>
        <w:t xml:space="preserve">19 infekcijas izplatības pārvaldības likuma 47. panta </w:t>
      </w:r>
      <w:r w:rsidR="004803FE">
        <w:rPr>
          <w:rFonts w:eastAsia="Calibri"/>
          <w:sz w:val="24"/>
          <w:szCs w:val="24"/>
        </w:rPr>
        <w:t>otro</w:t>
      </w:r>
      <w:r w:rsidRPr="00477E45">
        <w:rPr>
          <w:rFonts w:eastAsia="Calibri"/>
          <w:sz w:val="24"/>
          <w:szCs w:val="24"/>
        </w:rPr>
        <w:t xml:space="preserve"> daļu </w:t>
      </w:r>
      <w:r w:rsidRPr="00477E45">
        <w:rPr>
          <w:rFonts w:eastAsia="Calibri"/>
          <w:sz w:val="24"/>
          <w:szCs w:val="24"/>
        </w:rPr>
        <w:lastRenderedPageBreak/>
        <w:t>un</w:t>
      </w:r>
      <w:r w:rsidR="00136067">
        <w:rPr>
          <w:rFonts w:eastAsia="Calibri"/>
          <w:sz w:val="24"/>
          <w:szCs w:val="24"/>
        </w:rPr>
        <w:t>  </w:t>
      </w:r>
      <w:r w:rsidR="00136067">
        <w:rPr>
          <w:rFonts w:eastAsia="Calibri"/>
        </w:rPr>
        <w:t xml:space="preserve">  </w:t>
      </w:r>
      <w:r w:rsidRPr="00477E45">
        <w:rPr>
          <w:rFonts w:eastAsia="Calibri"/>
          <w:sz w:val="24"/>
          <w:szCs w:val="24"/>
        </w:rPr>
        <w:t>Covid-19 infekcijas izplatības seku pārvarēšanas likuma 24. un 25. pantu 73 076 </w:t>
      </w:r>
      <w:r w:rsidRPr="00477E45">
        <w:rPr>
          <w:rFonts w:eastAsia="Calibri"/>
          <w:i/>
          <w:iCs/>
          <w:sz w:val="24"/>
          <w:szCs w:val="24"/>
        </w:rPr>
        <w:t>euro</w:t>
      </w:r>
      <w:r w:rsidRPr="00477E45">
        <w:rPr>
          <w:rFonts w:eastAsia="Calibri"/>
          <w:sz w:val="24"/>
          <w:szCs w:val="24"/>
        </w:rPr>
        <w:t xml:space="preserve"> (sociālie pabalsti). </w:t>
      </w:r>
    </w:p>
    <w:p w14:paraId="1C199ED0" w14:textId="117D7A8F" w:rsidR="00477E45" w:rsidRPr="00477E45" w:rsidRDefault="00477E45" w:rsidP="00477E45">
      <w:pPr>
        <w:jc w:val="both"/>
        <w:rPr>
          <w:rFonts w:eastAsia="Calibri"/>
          <w:sz w:val="24"/>
          <w:szCs w:val="24"/>
        </w:rPr>
      </w:pPr>
      <w:r w:rsidRPr="00477E45">
        <w:rPr>
          <w:rFonts w:eastAsia="Calibri"/>
          <w:sz w:val="24"/>
          <w:szCs w:val="24"/>
        </w:rPr>
        <w:t>Palielināti valsts budžeta transferti par 35 116 </w:t>
      </w:r>
      <w:r w:rsidRPr="00477E45">
        <w:rPr>
          <w:rFonts w:eastAsia="Calibri"/>
          <w:i/>
          <w:iCs/>
          <w:sz w:val="24"/>
          <w:szCs w:val="24"/>
        </w:rPr>
        <w:t xml:space="preserve">euro </w:t>
      </w:r>
      <w:r w:rsidRPr="00477E45">
        <w:rPr>
          <w:rFonts w:eastAsia="Calibri"/>
          <w:sz w:val="24"/>
          <w:szCs w:val="24"/>
        </w:rPr>
        <w:t>(sociālie pabalsti), lai daļēji kompensētu izdevumus sociālo pakalpojumu sniedzējiem piemaksām par darbu ar Covid-19 inficētu personu un šo personu kontaktpersonu aprūpi</w:t>
      </w:r>
      <w:r w:rsidR="00642A0B">
        <w:rPr>
          <w:rFonts w:eastAsia="Calibri"/>
          <w:sz w:val="24"/>
          <w:szCs w:val="24"/>
        </w:rPr>
        <w:t xml:space="preserve">, kā arī </w:t>
      </w:r>
      <w:r w:rsidRPr="00477E45">
        <w:rPr>
          <w:rFonts w:eastAsia="Calibri"/>
          <w:sz w:val="24"/>
          <w:szCs w:val="24"/>
        </w:rPr>
        <w:t>individuālo aizsardzības līdzekļu un dezinfekcijas līdzekļu iegādi.</w:t>
      </w:r>
    </w:p>
    <w:p w14:paraId="1DEE4EDB" w14:textId="2C59A918" w:rsidR="00477E45" w:rsidRPr="00477E45" w:rsidRDefault="00477E45" w:rsidP="00477E45">
      <w:pPr>
        <w:jc w:val="both"/>
        <w:rPr>
          <w:rFonts w:eastAsia="Calibri"/>
          <w:sz w:val="24"/>
          <w:szCs w:val="24"/>
        </w:rPr>
      </w:pPr>
      <w:r w:rsidRPr="00477E45">
        <w:rPr>
          <w:rFonts w:eastAsia="Calibri"/>
          <w:sz w:val="24"/>
          <w:szCs w:val="24"/>
        </w:rPr>
        <w:t>Budžeta iestāžu ieņēmumu palielinājums 1653 </w:t>
      </w:r>
      <w:r w:rsidRPr="00477E45">
        <w:rPr>
          <w:rFonts w:eastAsia="Calibri"/>
          <w:i/>
          <w:iCs/>
          <w:sz w:val="24"/>
          <w:szCs w:val="24"/>
        </w:rPr>
        <w:t>euro</w:t>
      </w:r>
      <w:r w:rsidRPr="00477E45">
        <w:rPr>
          <w:rFonts w:eastAsia="Calibri"/>
          <w:sz w:val="24"/>
          <w:szCs w:val="24"/>
        </w:rPr>
        <w:t xml:space="preserve"> (</w:t>
      </w:r>
      <w:r w:rsidR="002C3A42">
        <w:rPr>
          <w:rFonts w:eastAsia="Calibri"/>
          <w:sz w:val="24"/>
          <w:szCs w:val="24"/>
        </w:rPr>
        <w:t xml:space="preserve">saņemta </w:t>
      </w:r>
      <w:r w:rsidRPr="00477E45">
        <w:rPr>
          <w:rFonts w:eastAsia="Calibri"/>
          <w:sz w:val="24"/>
          <w:szCs w:val="24"/>
        </w:rPr>
        <w:t>dalības maksa</w:t>
      </w:r>
      <w:r w:rsidR="002C3A42">
        <w:rPr>
          <w:rFonts w:eastAsia="Calibri"/>
          <w:sz w:val="24"/>
          <w:szCs w:val="24"/>
        </w:rPr>
        <w:t>s atmaksa</w:t>
      </w:r>
      <w:r w:rsidRPr="00477E45">
        <w:rPr>
          <w:rFonts w:eastAsia="Calibri"/>
          <w:sz w:val="24"/>
          <w:szCs w:val="24"/>
        </w:rPr>
        <w:t xml:space="preserve"> par nenotikušu pasākumu) novirzīts iestādes uzturēšanas izdevumu segšanai.</w:t>
      </w:r>
    </w:p>
    <w:p w14:paraId="5A53F15D" w14:textId="77777777" w:rsidR="00477E45" w:rsidRPr="00477E45" w:rsidRDefault="00477E45" w:rsidP="00477E45">
      <w:pPr>
        <w:jc w:val="both"/>
        <w:rPr>
          <w:rFonts w:eastAsia="Calibri"/>
          <w:sz w:val="24"/>
          <w:szCs w:val="24"/>
        </w:rPr>
      </w:pPr>
      <w:r w:rsidRPr="00477E45">
        <w:rPr>
          <w:rFonts w:eastAsia="Calibri"/>
          <w:sz w:val="24"/>
          <w:szCs w:val="24"/>
        </w:rPr>
        <w:t>Veikta izdevumu pārstrukturizācija – samazināti kārtējie izdevumi par 11 000 </w:t>
      </w:r>
      <w:r w:rsidRPr="00477E45">
        <w:rPr>
          <w:rFonts w:eastAsia="Calibri"/>
          <w:i/>
          <w:iCs/>
          <w:sz w:val="24"/>
          <w:szCs w:val="24"/>
        </w:rPr>
        <w:t>euro</w:t>
      </w:r>
      <w:r w:rsidRPr="00477E45">
        <w:rPr>
          <w:rFonts w:eastAsia="Calibri"/>
          <w:sz w:val="24"/>
          <w:szCs w:val="24"/>
        </w:rPr>
        <w:t xml:space="preserve"> un palielināti kapitālie izdevumi par 11 000 </w:t>
      </w:r>
      <w:r w:rsidRPr="00477E45">
        <w:rPr>
          <w:rFonts w:eastAsia="Calibri"/>
          <w:i/>
          <w:iCs/>
          <w:sz w:val="24"/>
          <w:szCs w:val="24"/>
        </w:rPr>
        <w:t xml:space="preserve">euro </w:t>
      </w:r>
      <w:r w:rsidRPr="00477E45">
        <w:rPr>
          <w:rFonts w:eastAsia="Calibri"/>
          <w:sz w:val="24"/>
          <w:szCs w:val="24"/>
        </w:rPr>
        <w:t>(portatīvo datoru un mobilo telefonu iegādei);</w:t>
      </w:r>
    </w:p>
    <w:p w14:paraId="615F5367" w14:textId="4850DA4F" w:rsidR="00477E45" w:rsidRPr="00477E45" w:rsidRDefault="00477E45" w:rsidP="00477E45">
      <w:pPr>
        <w:jc w:val="both"/>
        <w:rPr>
          <w:rFonts w:eastAsia="Calibri"/>
          <w:sz w:val="24"/>
          <w:szCs w:val="24"/>
        </w:rPr>
      </w:pPr>
      <w:r w:rsidRPr="00477E45">
        <w:rPr>
          <w:rFonts w:eastAsia="Calibri"/>
          <w:b/>
          <w:bCs/>
          <w:sz w:val="24"/>
          <w:szCs w:val="24"/>
        </w:rPr>
        <w:t>- programmai 18.02.00. “Sociālie pabalsti Rīgas pilsētas iedzīvotājiem” izdevumu palielinājums 20 086 650 </w:t>
      </w:r>
      <w:r w:rsidRPr="00477E45">
        <w:rPr>
          <w:rFonts w:eastAsia="Calibri"/>
          <w:b/>
          <w:bCs/>
          <w:i/>
          <w:iCs/>
          <w:sz w:val="24"/>
          <w:szCs w:val="24"/>
        </w:rPr>
        <w:t>euro</w:t>
      </w:r>
      <w:r w:rsidRPr="00477E45">
        <w:rPr>
          <w:rFonts w:eastAsia="Calibri"/>
          <w:b/>
          <w:bCs/>
          <w:sz w:val="24"/>
          <w:szCs w:val="24"/>
        </w:rPr>
        <w:t xml:space="preserve">. </w:t>
      </w:r>
      <w:r w:rsidRPr="00477E45">
        <w:rPr>
          <w:rFonts w:eastAsia="Calibri"/>
          <w:sz w:val="24"/>
          <w:szCs w:val="24"/>
        </w:rPr>
        <w:t xml:space="preserve">Palielināta dotācija no Rīgas pašvaldības vispārējiem ieņēmumiem </w:t>
      </w:r>
      <w:r w:rsidR="00A235BE">
        <w:rPr>
          <w:rFonts w:eastAsia="Calibri"/>
          <w:sz w:val="24"/>
          <w:szCs w:val="24"/>
        </w:rPr>
        <w:t xml:space="preserve">par </w:t>
      </w:r>
      <w:r w:rsidRPr="00477E45">
        <w:rPr>
          <w:rFonts w:eastAsia="Calibri"/>
          <w:sz w:val="24"/>
          <w:szCs w:val="24"/>
        </w:rPr>
        <w:t>1 500 000 </w:t>
      </w:r>
      <w:r w:rsidRPr="00477E45">
        <w:rPr>
          <w:rFonts w:eastAsia="Calibri"/>
          <w:i/>
          <w:iCs/>
          <w:sz w:val="24"/>
          <w:szCs w:val="24"/>
        </w:rPr>
        <w:t>euro</w:t>
      </w:r>
      <w:r w:rsidRPr="00477E45">
        <w:rPr>
          <w:rFonts w:eastAsia="Calibri"/>
          <w:sz w:val="24"/>
          <w:szCs w:val="24"/>
        </w:rPr>
        <w:t xml:space="preserve"> un novirzīta mājokļa pabalstam, lai īstenotu valstī noteiktos atbalsta pasākumus energoresursu cenu pieauguma samazināšanai. </w:t>
      </w:r>
    </w:p>
    <w:p w14:paraId="682FE733" w14:textId="6AF49A4B" w:rsidR="00477E45" w:rsidRPr="00477E45" w:rsidRDefault="00477E45" w:rsidP="00603A64">
      <w:pPr>
        <w:jc w:val="both"/>
        <w:rPr>
          <w:rFonts w:eastAsia="Calibri"/>
          <w:sz w:val="24"/>
          <w:szCs w:val="24"/>
        </w:rPr>
      </w:pPr>
      <w:r w:rsidRPr="00477E45">
        <w:rPr>
          <w:rFonts w:eastAsia="Calibri"/>
          <w:sz w:val="24"/>
          <w:szCs w:val="24"/>
        </w:rPr>
        <w:t>Valsts budžeta transfertu palielinājums 18 586 650 </w:t>
      </w:r>
      <w:r w:rsidRPr="00477E45">
        <w:rPr>
          <w:rFonts w:eastAsia="Calibri"/>
          <w:i/>
          <w:iCs/>
          <w:sz w:val="24"/>
          <w:szCs w:val="24"/>
        </w:rPr>
        <w:t>euro</w:t>
      </w:r>
      <w:r w:rsidRPr="00477E45">
        <w:rPr>
          <w:rFonts w:eastAsia="Calibri"/>
          <w:sz w:val="24"/>
          <w:szCs w:val="24"/>
        </w:rPr>
        <w:t>, t.</w:t>
      </w:r>
      <w:r w:rsidR="00642A0B">
        <w:rPr>
          <w:rFonts w:eastAsia="Calibri"/>
          <w:sz w:val="24"/>
          <w:szCs w:val="24"/>
        </w:rPr>
        <w:t> </w:t>
      </w:r>
      <w:r w:rsidRPr="00477E45">
        <w:rPr>
          <w:rFonts w:eastAsia="Calibri"/>
          <w:sz w:val="24"/>
          <w:szCs w:val="24"/>
        </w:rPr>
        <w:t>sk. izdevumu kompensēšanai pašvaldībai par finansiālās un materiālās palīdzības sniegšanu bēgļiem un personām ar alternatīvo statusu 9549 </w:t>
      </w:r>
      <w:r w:rsidRPr="00477E45">
        <w:rPr>
          <w:rFonts w:eastAsia="Calibri"/>
          <w:i/>
          <w:iCs/>
          <w:sz w:val="24"/>
          <w:szCs w:val="24"/>
        </w:rPr>
        <w:t>euro</w:t>
      </w:r>
      <w:r w:rsidRPr="00477E45">
        <w:rPr>
          <w:rFonts w:eastAsia="Calibri"/>
          <w:sz w:val="24"/>
          <w:szCs w:val="24"/>
        </w:rPr>
        <w:t>, izdevumu kompensēšanai par pabalsta palielinājumu audžuģimenē ievietota bērna uzturam 32 985 </w:t>
      </w:r>
      <w:r w:rsidRPr="00477E45">
        <w:rPr>
          <w:rFonts w:eastAsia="Calibri"/>
          <w:i/>
          <w:iCs/>
          <w:sz w:val="24"/>
          <w:szCs w:val="24"/>
        </w:rPr>
        <w:t>euro</w:t>
      </w:r>
      <w:r w:rsidRPr="00477E45">
        <w:rPr>
          <w:rFonts w:eastAsia="Calibri"/>
          <w:sz w:val="24"/>
          <w:szCs w:val="24"/>
        </w:rPr>
        <w:t>, izdevumu kompensēšanai pašvaldībai 50</w:t>
      </w:r>
      <w:r w:rsidR="00642A0B">
        <w:rPr>
          <w:rFonts w:eastAsia="Calibri"/>
          <w:sz w:val="24"/>
          <w:szCs w:val="24"/>
        </w:rPr>
        <w:t> </w:t>
      </w:r>
      <w:r w:rsidRPr="00477E45">
        <w:rPr>
          <w:rFonts w:eastAsia="Calibri"/>
          <w:sz w:val="24"/>
          <w:szCs w:val="24"/>
        </w:rPr>
        <w:t>% apmērā no faktiskajiem izdevumiem mājokļa pabalsta izmaksu nodrošināšanai 5 973 293 </w:t>
      </w:r>
      <w:r w:rsidRPr="00477E45">
        <w:rPr>
          <w:rFonts w:eastAsia="Calibri"/>
          <w:i/>
          <w:iCs/>
          <w:sz w:val="24"/>
          <w:szCs w:val="24"/>
        </w:rPr>
        <w:t>euro</w:t>
      </w:r>
      <w:r w:rsidRPr="00477E45">
        <w:rPr>
          <w:rFonts w:eastAsia="Calibri"/>
          <w:sz w:val="24"/>
          <w:szCs w:val="24"/>
        </w:rPr>
        <w:t xml:space="preserve"> un izdevumu kompensēšanai pašvaldībai par atbalsta sniegšanu Ukrainas civiliedzīvotājiem, kuri izceļo no Ukrainas vai kuri nevar atgriezties Ukrainā Krievijas Federācijas izraisītā bruņotā konflikta norises laikā, saskaņā ar Ukrainas civiliedzīvotāju atbalsta likumā noteikto</w:t>
      </w:r>
      <w:r w:rsidR="00585745">
        <w:rPr>
          <w:rFonts w:eastAsia="Calibri"/>
          <w:sz w:val="24"/>
          <w:szCs w:val="24"/>
        </w:rPr>
        <w:t>,</w:t>
      </w:r>
      <w:r w:rsidRPr="00477E45">
        <w:rPr>
          <w:rFonts w:eastAsia="Calibri"/>
          <w:sz w:val="24"/>
          <w:szCs w:val="24"/>
        </w:rPr>
        <w:t xml:space="preserve"> 12 570 823 </w:t>
      </w:r>
      <w:r w:rsidRPr="00477E45">
        <w:rPr>
          <w:rFonts w:eastAsia="Calibri"/>
          <w:i/>
          <w:iCs/>
          <w:sz w:val="24"/>
          <w:szCs w:val="24"/>
        </w:rPr>
        <w:t>euro</w:t>
      </w:r>
      <w:r w:rsidRPr="00477E45">
        <w:rPr>
          <w:rFonts w:eastAsia="Calibri"/>
          <w:sz w:val="24"/>
          <w:szCs w:val="24"/>
        </w:rPr>
        <w:t xml:space="preserve"> novirzīts sociālajiem pabalstiem;</w:t>
      </w:r>
    </w:p>
    <w:p w14:paraId="40B039D8" w14:textId="4457D143" w:rsidR="00603A64" w:rsidRPr="00603A64" w:rsidRDefault="00603A64" w:rsidP="00603A64">
      <w:pPr>
        <w:jc w:val="both"/>
        <w:rPr>
          <w:rFonts w:eastAsia="Calibri"/>
          <w:sz w:val="24"/>
          <w:szCs w:val="24"/>
        </w:rPr>
      </w:pPr>
      <w:r w:rsidRPr="00603A64">
        <w:rPr>
          <w:rFonts w:eastAsia="Calibri"/>
          <w:b/>
          <w:bCs/>
          <w:sz w:val="24"/>
          <w:szCs w:val="24"/>
        </w:rPr>
        <w:t>- programmai 18.02.01. “Sociālie pakalpojumi dzīvesvietā Rīgas pilsētas iedzīvotājiem” izdevumu palielinājums 2 294 695 </w:t>
      </w:r>
      <w:r w:rsidRPr="00603A64">
        <w:rPr>
          <w:rFonts w:eastAsia="Calibri"/>
          <w:b/>
          <w:bCs/>
          <w:i/>
          <w:iCs/>
          <w:sz w:val="24"/>
          <w:szCs w:val="24"/>
        </w:rPr>
        <w:t>euro</w:t>
      </w:r>
      <w:r w:rsidRPr="00603A64">
        <w:rPr>
          <w:rFonts w:eastAsia="Calibri"/>
          <w:b/>
          <w:bCs/>
          <w:sz w:val="24"/>
          <w:szCs w:val="24"/>
        </w:rPr>
        <w:t xml:space="preserve">. </w:t>
      </w:r>
      <w:r w:rsidRPr="00603A64">
        <w:rPr>
          <w:rFonts w:eastAsia="Calibri"/>
          <w:sz w:val="24"/>
          <w:szCs w:val="24"/>
        </w:rPr>
        <w:t>Palielināta dotācija no Rīgas pašvaldības vispārējiem ieņēmumiem</w:t>
      </w:r>
      <w:r>
        <w:rPr>
          <w:rFonts w:eastAsia="Calibri"/>
          <w:sz w:val="24"/>
          <w:szCs w:val="24"/>
        </w:rPr>
        <w:t xml:space="preserve"> </w:t>
      </w:r>
      <w:r w:rsidR="009913ED">
        <w:rPr>
          <w:rFonts w:eastAsia="Calibri"/>
          <w:sz w:val="24"/>
          <w:szCs w:val="24"/>
        </w:rPr>
        <w:t xml:space="preserve">par </w:t>
      </w:r>
      <w:r w:rsidRPr="00603A64">
        <w:rPr>
          <w:rFonts w:eastAsia="Calibri"/>
          <w:sz w:val="24"/>
          <w:szCs w:val="24"/>
        </w:rPr>
        <w:t>1 966 129 </w:t>
      </w:r>
      <w:r w:rsidRPr="00603A64">
        <w:rPr>
          <w:rFonts w:eastAsia="Calibri"/>
          <w:i/>
          <w:iCs/>
          <w:sz w:val="24"/>
          <w:szCs w:val="24"/>
        </w:rPr>
        <w:t>euro</w:t>
      </w:r>
      <w:r w:rsidRPr="00603A64">
        <w:rPr>
          <w:rFonts w:eastAsia="Calibri"/>
          <w:sz w:val="24"/>
          <w:szCs w:val="24"/>
        </w:rPr>
        <w:t xml:space="preserve"> un novirzīta aprūpei mājās pakalpojuma nodrošināšanai 1 957 101 </w:t>
      </w:r>
      <w:r w:rsidRPr="00603A64">
        <w:rPr>
          <w:rFonts w:eastAsia="Calibri"/>
          <w:i/>
          <w:iCs/>
          <w:sz w:val="24"/>
          <w:szCs w:val="24"/>
        </w:rPr>
        <w:t>euro</w:t>
      </w:r>
      <w:r w:rsidRPr="00603A64">
        <w:rPr>
          <w:rFonts w:eastAsia="Calibri"/>
          <w:sz w:val="24"/>
          <w:szCs w:val="24"/>
        </w:rPr>
        <w:t xml:space="preserve"> un sociālās rehabilitācijas programmas bērniem ar saskarsmes grūtībām un uzvedības traucējumiem “Ceļš pie sevis” nodrošināšanai 12 bērniem no šī gada </w:t>
      </w:r>
      <w:r w:rsidR="009913ED">
        <w:rPr>
          <w:rFonts w:eastAsia="Calibri"/>
          <w:sz w:val="24"/>
          <w:szCs w:val="24"/>
        </w:rPr>
        <w:t>1</w:t>
      </w:r>
      <w:r w:rsidRPr="00603A64">
        <w:rPr>
          <w:rFonts w:eastAsia="Calibri"/>
          <w:sz w:val="24"/>
          <w:szCs w:val="24"/>
        </w:rPr>
        <w:t>. novembra 9028 </w:t>
      </w:r>
      <w:r w:rsidRPr="00603A64">
        <w:rPr>
          <w:rFonts w:eastAsia="Calibri"/>
          <w:i/>
          <w:iCs/>
          <w:sz w:val="24"/>
          <w:szCs w:val="24"/>
        </w:rPr>
        <w:t>euro</w:t>
      </w:r>
      <w:r w:rsidRPr="00603A64">
        <w:rPr>
          <w:rFonts w:eastAsia="Calibri"/>
          <w:sz w:val="24"/>
          <w:szCs w:val="24"/>
        </w:rPr>
        <w:t xml:space="preserve"> (sociālie pabalsti).</w:t>
      </w:r>
    </w:p>
    <w:p w14:paraId="7722C500" w14:textId="6675131B" w:rsidR="002F0DB1" w:rsidRDefault="00603A64" w:rsidP="00603A64">
      <w:pPr>
        <w:jc w:val="both"/>
        <w:rPr>
          <w:rFonts w:eastAsia="Calibri"/>
          <w:i/>
          <w:iCs/>
          <w:sz w:val="24"/>
          <w:szCs w:val="24"/>
        </w:rPr>
      </w:pPr>
      <w:r w:rsidRPr="00603A64">
        <w:rPr>
          <w:rFonts w:eastAsia="Calibri"/>
          <w:sz w:val="24"/>
          <w:szCs w:val="24"/>
        </w:rPr>
        <w:t>Pārcelts finansējums no programmas 18.14.00. “Grupu mājas/dzīvokļi” 39 165 </w:t>
      </w:r>
      <w:r w:rsidRPr="00603A64">
        <w:rPr>
          <w:rFonts w:eastAsia="Calibri"/>
          <w:i/>
          <w:iCs/>
          <w:sz w:val="24"/>
          <w:szCs w:val="24"/>
        </w:rPr>
        <w:t>euro</w:t>
      </w:r>
      <w:r w:rsidRPr="00603A64">
        <w:rPr>
          <w:rFonts w:eastAsia="Calibri"/>
          <w:sz w:val="24"/>
          <w:szCs w:val="24"/>
        </w:rPr>
        <w:t xml:space="preserve"> (sociālo pakalpojumu cenas palielinājumam) un programmas 01.19.00. “Izdevumi neparedzētiem gadījumiem (Rīgas domes rezerves fonds)” 121 241 </w:t>
      </w:r>
      <w:r w:rsidRPr="00603A64">
        <w:rPr>
          <w:rFonts w:eastAsia="Calibri"/>
          <w:i/>
          <w:iCs/>
          <w:sz w:val="24"/>
          <w:szCs w:val="24"/>
        </w:rPr>
        <w:t>euro</w:t>
      </w:r>
      <w:r w:rsidR="009913ED">
        <w:rPr>
          <w:rFonts w:eastAsia="Calibri"/>
          <w:sz w:val="24"/>
          <w:szCs w:val="24"/>
        </w:rPr>
        <w:t xml:space="preserve"> un</w:t>
      </w:r>
      <w:r w:rsidRPr="00603A64">
        <w:rPr>
          <w:rFonts w:eastAsia="Calibri"/>
          <w:sz w:val="24"/>
          <w:szCs w:val="24"/>
        </w:rPr>
        <w:t xml:space="preserve"> novirzīts sociālo pakalpojumu sniedzēju komunālo pakalpojumu (elektroenerģijas un apkures) saistību segšanai 44 183 </w:t>
      </w:r>
      <w:r w:rsidRPr="00603A64">
        <w:rPr>
          <w:rFonts w:eastAsia="Calibri"/>
          <w:i/>
          <w:iCs/>
          <w:sz w:val="24"/>
          <w:szCs w:val="24"/>
        </w:rPr>
        <w:t>euro</w:t>
      </w:r>
      <w:r w:rsidR="00642A0B">
        <w:rPr>
          <w:rFonts w:eastAsia="Calibri"/>
          <w:sz w:val="24"/>
          <w:szCs w:val="24"/>
        </w:rPr>
        <w:t xml:space="preserve">, </w:t>
      </w:r>
      <w:r w:rsidRPr="00603A64">
        <w:rPr>
          <w:rFonts w:eastAsia="Calibri"/>
          <w:sz w:val="24"/>
          <w:szCs w:val="24"/>
        </w:rPr>
        <w:t>un saskaņā ar Covid-19 infekcijas izplatības pārvaldības likuma 47.</w:t>
      </w:r>
      <w:r w:rsidR="00C03065">
        <w:rPr>
          <w:rFonts w:eastAsia="Calibri"/>
          <w:sz w:val="24"/>
          <w:szCs w:val="24"/>
        </w:rPr>
        <w:t> </w:t>
      </w:r>
      <w:r w:rsidRPr="00603A64">
        <w:rPr>
          <w:rFonts w:eastAsia="Calibri"/>
          <w:sz w:val="24"/>
          <w:szCs w:val="24"/>
        </w:rPr>
        <w:t xml:space="preserve">panta </w:t>
      </w:r>
      <w:r w:rsidR="00642A0B">
        <w:rPr>
          <w:rFonts w:eastAsia="Calibri"/>
          <w:sz w:val="24"/>
          <w:szCs w:val="24"/>
        </w:rPr>
        <w:t>otro</w:t>
      </w:r>
      <w:r w:rsidR="009913ED">
        <w:rPr>
          <w:rFonts w:eastAsia="Calibri"/>
          <w:sz w:val="24"/>
          <w:szCs w:val="24"/>
        </w:rPr>
        <w:t> </w:t>
      </w:r>
      <w:r w:rsidRPr="00603A64">
        <w:rPr>
          <w:rFonts w:eastAsia="Calibri"/>
          <w:sz w:val="24"/>
          <w:szCs w:val="24"/>
        </w:rPr>
        <w:t>daļu un Covid-19 infekcijas izplatības seku pārvarēšanas likuma 24. un 25.</w:t>
      </w:r>
      <w:r w:rsidR="001C5E1E">
        <w:rPr>
          <w:rFonts w:eastAsia="Calibri"/>
          <w:sz w:val="24"/>
          <w:szCs w:val="24"/>
        </w:rPr>
        <w:t> </w:t>
      </w:r>
      <w:r w:rsidRPr="00603A64">
        <w:rPr>
          <w:rFonts w:eastAsia="Calibri"/>
          <w:sz w:val="24"/>
          <w:szCs w:val="24"/>
        </w:rPr>
        <w:t>pantu, lai kompensētu izdevumus piemaksām par darbu ar Covid-19 inficētu personu un šo personu kontaktpersonu aprūpi</w:t>
      </w:r>
      <w:r w:rsidR="00642A0B">
        <w:rPr>
          <w:rFonts w:eastAsia="Calibri"/>
          <w:sz w:val="24"/>
          <w:szCs w:val="24"/>
        </w:rPr>
        <w:t>, kā arī</w:t>
      </w:r>
      <w:r w:rsidRPr="00603A64">
        <w:rPr>
          <w:rFonts w:eastAsia="Calibri"/>
          <w:sz w:val="24"/>
          <w:szCs w:val="24"/>
        </w:rPr>
        <w:t xml:space="preserve">  individuālo aizsardzības līdzekļu un dezinfekcijas līdzekļu iegādi 77 058 </w:t>
      </w:r>
      <w:r w:rsidRPr="00603A64">
        <w:rPr>
          <w:rFonts w:eastAsia="Calibri"/>
          <w:i/>
          <w:iCs/>
          <w:sz w:val="24"/>
          <w:szCs w:val="24"/>
        </w:rPr>
        <w:t>euro</w:t>
      </w:r>
      <w:r w:rsidR="002F0DB1" w:rsidRPr="002F0DB1">
        <w:rPr>
          <w:rFonts w:eastAsia="Calibri"/>
          <w:sz w:val="24"/>
          <w:szCs w:val="24"/>
        </w:rPr>
        <w:t>.</w:t>
      </w:r>
    </w:p>
    <w:p w14:paraId="43A7E969" w14:textId="24679798" w:rsidR="00603A64" w:rsidRPr="00603A64" w:rsidRDefault="002F0DB1" w:rsidP="00603A64">
      <w:pPr>
        <w:jc w:val="both"/>
        <w:rPr>
          <w:rFonts w:eastAsia="Calibri"/>
          <w:sz w:val="24"/>
          <w:szCs w:val="24"/>
        </w:rPr>
      </w:pPr>
      <w:r>
        <w:rPr>
          <w:rFonts w:eastAsia="Calibri"/>
          <w:sz w:val="24"/>
          <w:szCs w:val="24"/>
        </w:rPr>
        <w:t>P</w:t>
      </w:r>
      <w:r w:rsidR="00603A64" w:rsidRPr="00603A64">
        <w:rPr>
          <w:rFonts w:eastAsia="Calibri"/>
          <w:sz w:val="24"/>
          <w:szCs w:val="24"/>
        </w:rPr>
        <w:t>ārcelts finansējums uz programmu 16.04.00. “Sākumskolas, pamatskolas un vidusskolas” 21 447 </w:t>
      </w:r>
      <w:r w:rsidR="00603A64" w:rsidRPr="00603A64">
        <w:rPr>
          <w:rFonts w:eastAsia="Calibri"/>
          <w:i/>
          <w:iCs/>
          <w:sz w:val="24"/>
          <w:szCs w:val="24"/>
        </w:rPr>
        <w:t>euro</w:t>
      </w:r>
      <w:r w:rsidR="00603A64" w:rsidRPr="00603A64">
        <w:rPr>
          <w:rFonts w:eastAsia="Calibri"/>
          <w:sz w:val="24"/>
          <w:szCs w:val="24"/>
        </w:rPr>
        <w:t xml:space="preserve"> (Dienas centra (Rīgas 3.</w:t>
      </w:r>
      <w:r w:rsidR="00C03065">
        <w:rPr>
          <w:rFonts w:eastAsia="Calibri"/>
          <w:sz w:val="24"/>
          <w:szCs w:val="24"/>
        </w:rPr>
        <w:t> </w:t>
      </w:r>
      <w:r w:rsidR="00603A64" w:rsidRPr="00603A64">
        <w:rPr>
          <w:rFonts w:eastAsia="Calibri"/>
          <w:sz w:val="24"/>
          <w:szCs w:val="24"/>
        </w:rPr>
        <w:t xml:space="preserve">speciālā pamatskola) “Torņakalna rūķi” funkciju nodošanai no </w:t>
      </w:r>
      <w:r w:rsidR="009913ED">
        <w:rPr>
          <w:rFonts w:eastAsia="Calibri"/>
          <w:sz w:val="24"/>
          <w:szCs w:val="24"/>
        </w:rPr>
        <w:t xml:space="preserve">šī gada </w:t>
      </w:r>
      <w:r w:rsidR="00603A64" w:rsidRPr="00603A64">
        <w:rPr>
          <w:rFonts w:eastAsia="Calibri"/>
          <w:sz w:val="24"/>
          <w:szCs w:val="24"/>
        </w:rPr>
        <w:t>1. septembra) un</w:t>
      </w:r>
      <w:r w:rsidR="00AB5A2B">
        <w:rPr>
          <w:rFonts w:eastAsia="Calibri"/>
          <w:sz w:val="24"/>
          <w:szCs w:val="24"/>
        </w:rPr>
        <w:t xml:space="preserve"> </w:t>
      </w:r>
      <w:r w:rsidR="00603A64" w:rsidRPr="00603A64">
        <w:rPr>
          <w:rFonts w:eastAsia="Calibri"/>
          <w:sz w:val="24"/>
          <w:szCs w:val="24"/>
        </w:rPr>
        <w:t>programmu 18.04.00. “Veco ļaužu uzturēšanās iestādes” 87 380 </w:t>
      </w:r>
      <w:r w:rsidR="00603A64" w:rsidRPr="00603A64">
        <w:rPr>
          <w:rFonts w:eastAsia="Calibri"/>
          <w:i/>
          <w:iCs/>
          <w:sz w:val="24"/>
          <w:szCs w:val="24"/>
        </w:rPr>
        <w:t>euro</w:t>
      </w:r>
      <w:r w:rsidR="00603A64" w:rsidRPr="00603A64">
        <w:rPr>
          <w:rFonts w:eastAsia="Calibri"/>
          <w:sz w:val="24"/>
          <w:szCs w:val="24"/>
        </w:rPr>
        <w:t xml:space="preserve"> (sociālie pabalsti). </w:t>
      </w:r>
    </w:p>
    <w:p w14:paraId="1BB24819" w14:textId="05E28CCD" w:rsidR="00603A64" w:rsidRPr="00603A64" w:rsidRDefault="00603A64" w:rsidP="00603A64">
      <w:pPr>
        <w:jc w:val="both"/>
        <w:rPr>
          <w:rFonts w:eastAsia="Calibri"/>
          <w:sz w:val="24"/>
          <w:szCs w:val="24"/>
        </w:rPr>
      </w:pPr>
      <w:r w:rsidRPr="00603A64">
        <w:rPr>
          <w:rFonts w:eastAsia="Calibri"/>
          <w:sz w:val="24"/>
          <w:szCs w:val="24"/>
        </w:rPr>
        <w:t>Valsts budžeta transfertu palielinājums 276 987 </w:t>
      </w:r>
      <w:r w:rsidRPr="00603A64">
        <w:rPr>
          <w:rFonts w:eastAsia="Calibri"/>
          <w:i/>
          <w:iCs/>
          <w:sz w:val="24"/>
          <w:szCs w:val="24"/>
        </w:rPr>
        <w:t>euro</w:t>
      </w:r>
      <w:r w:rsidRPr="00603A64">
        <w:rPr>
          <w:rFonts w:eastAsia="Calibri"/>
          <w:sz w:val="24"/>
          <w:szCs w:val="24"/>
        </w:rPr>
        <w:t>, t.</w:t>
      </w:r>
      <w:r w:rsidR="00642A0B">
        <w:rPr>
          <w:rFonts w:eastAsia="Calibri"/>
          <w:sz w:val="24"/>
          <w:szCs w:val="24"/>
        </w:rPr>
        <w:t> </w:t>
      </w:r>
      <w:r w:rsidRPr="00603A64">
        <w:rPr>
          <w:rFonts w:eastAsia="Calibri"/>
          <w:sz w:val="24"/>
          <w:szCs w:val="24"/>
        </w:rPr>
        <w:t>sk. izdevumu kompensēšanai pašvaldībai par atbalsta sniegšanu Ukrainas civiliedzīvotājiem, kuri izceļo no Ukrainas vai kuri nevar atgriezties Ukrainā Krievijas Federācijas izraisītā bruņotā konflikta norises laikā, saskaņā ar Ukrainas civiliedzīvotāju atbalsta likumā noteikto 268 778 </w:t>
      </w:r>
      <w:r w:rsidRPr="00603A64">
        <w:rPr>
          <w:rFonts w:eastAsia="Calibri"/>
          <w:i/>
          <w:iCs/>
          <w:sz w:val="24"/>
          <w:szCs w:val="24"/>
        </w:rPr>
        <w:t>euro</w:t>
      </w:r>
      <w:r w:rsidRPr="00603A64">
        <w:rPr>
          <w:rFonts w:eastAsia="Calibri"/>
          <w:sz w:val="24"/>
          <w:szCs w:val="24"/>
        </w:rPr>
        <w:t xml:space="preserve"> un atbilstoši Ministru kabineta 2018. gada 18. decembra noteikumiem Nr. 797 “Valsts atbalsta piešķiršanas kārtība pašvaldībām par sociālo pakalpojumu nodrošināšanu personas dzīvesvietā” saņemtais finansējums 8209 </w:t>
      </w:r>
      <w:r w:rsidRPr="00603A64">
        <w:rPr>
          <w:rFonts w:eastAsia="Calibri"/>
          <w:i/>
          <w:iCs/>
          <w:sz w:val="24"/>
          <w:szCs w:val="24"/>
        </w:rPr>
        <w:t>euro</w:t>
      </w:r>
      <w:r w:rsidRPr="00603A64">
        <w:rPr>
          <w:rFonts w:eastAsia="Calibri"/>
          <w:sz w:val="24"/>
          <w:szCs w:val="24"/>
        </w:rPr>
        <w:t xml:space="preserve"> novirzīts sociālajiem pabalstiem.</w:t>
      </w:r>
    </w:p>
    <w:p w14:paraId="2184B097" w14:textId="5DA46E3D" w:rsidR="00603A64" w:rsidRPr="00603A64" w:rsidRDefault="00603A64" w:rsidP="00603A64">
      <w:pPr>
        <w:jc w:val="both"/>
        <w:rPr>
          <w:rFonts w:eastAsia="Calibri"/>
          <w:sz w:val="24"/>
          <w:szCs w:val="24"/>
        </w:rPr>
      </w:pPr>
      <w:r w:rsidRPr="00603A64">
        <w:rPr>
          <w:rFonts w:eastAsia="Calibri"/>
          <w:sz w:val="24"/>
          <w:szCs w:val="24"/>
        </w:rPr>
        <w:t xml:space="preserve">Veikta izdevumu pārstrukturizācija </w:t>
      </w:r>
      <w:r w:rsidR="009913ED">
        <w:rPr>
          <w:rFonts w:eastAsia="Calibri"/>
          <w:sz w:val="24"/>
          <w:szCs w:val="24"/>
        </w:rPr>
        <w:t>–</w:t>
      </w:r>
      <w:r w:rsidRPr="00603A64">
        <w:rPr>
          <w:rFonts w:eastAsia="Calibri"/>
          <w:sz w:val="24"/>
          <w:szCs w:val="24"/>
        </w:rPr>
        <w:t xml:space="preserve"> samazināti izdevumi dotācijai par 109 599 </w:t>
      </w:r>
      <w:r w:rsidRPr="00603A64">
        <w:rPr>
          <w:rFonts w:eastAsia="Calibri"/>
          <w:i/>
          <w:iCs/>
          <w:sz w:val="24"/>
          <w:szCs w:val="24"/>
        </w:rPr>
        <w:t>euro</w:t>
      </w:r>
      <w:r w:rsidRPr="00603A64">
        <w:rPr>
          <w:rFonts w:eastAsia="Calibri"/>
          <w:sz w:val="24"/>
          <w:szCs w:val="24"/>
        </w:rPr>
        <w:t xml:space="preserve"> un palielināti sociālie pabalsti par 109 599 </w:t>
      </w:r>
      <w:r w:rsidRPr="00603A64">
        <w:rPr>
          <w:rFonts w:eastAsia="Calibri"/>
          <w:i/>
          <w:iCs/>
          <w:sz w:val="24"/>
          <w:szCs w:val="24"/>
        </w:rPr>
        <w:t>euro</w:t>
      </w:r>
      <w:r w:rsidRPr="00603A64">
        <w:rPr>
          <w:rFonts w:eastAsia="Calibri"/>
          <w:sz w:val="24"/>
          <w:szCs w:val="24"/>
        </w:rPr>
        <w:t>;</w:t>
      </w:r>
    </w:p>
    <w:p w14:paraId="7A774B99" w14:textId="6CA2532E" w:rsidR="00603A64" w:rsidRPr="00603A64" w:rsidRDefault="00603A64" w:rsidP="00603A64">
      <w:pPr>
        <w:jc w:val="both"/>
        <w:rPr>
          <w:rFonts w:eastAsia="Calibri"/>
          <w:sz w:val="24"/>
          <w:szCs w:val="24"/>
        </w:rPr>
      </w:pPr>
      <w:r w:rsidRPr="00603A64">
        <w:rPr>
          <w:rFonts w:eastAsia="Calibri"/>
          <w:b/>
          <w:bCs/>
          <w:sz w:val="24"/>
          <w:szCs w:val="24"/>
        </w:rPr>
        <w:lastRenderedPageBreak/>
        <w:t>- programmai 18.02.02. “Asistenta pakalpojums personām ar invaliditāti” izdevumu palielinājums 333 </w:t>
      </w:r>
      <w:r w:rsidRPr="00603A64">
        <w:rPr>
          <w:rFonts w:eastAsia="Calibri"/>
          <w:b/>
          <w:bCs/>
          <w:i/>
          <w:iCs/>
          <w:sz w:val="24"/>
          <w:szCs w:val="24"/>
        </w:rPr>
        <w:t>euro</w:t>
      </w:r>
      <w:r w:rsidRPr="00603A64">
        <w:rPr>
          <w:rFonts w:eastAsia="Calibri"/>
          <w:b/>
          <w:bCs/>
          <w:sz w:val="24"/>
          <w:szCs w:val="24"/>
        </w:rPr>
        <w:t xml:space="preserve">. </w:t>
      </w:r>
      <w:r w:rsidRPr="00603A64">
        <w:rPr>
          <w:rFonts w:eastAsia="Calibri"/>
          <w:sz w:val="24"/>
          <w:szCs w:val="24"/>
        </w:rPr>
        <w:t>Budžeta iestāžu ieņēmumu palielinājums 333 </w:t>
      </w:r>
      <w:r w:rsidRPr="00603A64">
        <w:rPr>
          <w:rFonts w:eastAsia="Calibri"/>
          <w:i/>
          <w:iCs/>
          <w:sz w:val="24"/>
          <w:szCs w:val="24"/>
        </w:rPr>
        <w:t>euro</w:t>
      </w:r>
      <w:r w:rsidRPr="00603A64">
        <w:rPr>
          <w:rFonts w:eastAsia="Calibri"/>
          <w:sz w:val="24"/>
          <w:szCs w:val="24"/>
        </w:rPr>
        <w:t xml:space="preserve"> (</w:t>
      </w:r>
      <w:r w:rsidR="002C3A42">
        <w:rPr>
          <w:rFonts w:eastAsia="Calibri"/>
          <w:sz w:val="24"/>
          <w:szCs w:val="24"/>
        </w:rPr>
        <w:t xml:space="preserve">saņemta naudas </w:t>
      </w:r>
      <w:r w:rsidR="002C3A42" w:rsidRPr="00CA081D">
        <w:rPr>
          <w:rFonts w:eastAsia="Calibri"/>
          <w:sz w:val="24"/>
          <w:szCs w:val="24"/>
        </w:rPr>
        <w:t xml:space="preserve">atmaksa </w:t>
      </w:r>
      <w:r w:rsidRPr="00CA081D">
        <w:rPr>
          <w:rFonts w:eastAsia="Calibri"/>
          <w:sz w:val="24"/>
          <w:szCs w:val="24"/>
        </w:rPr>
        <w:t>par nepamatoti saņemtu transporta pakalpojumu) novirzīts uzturēšanas izdevumu</w:t>
      </w:r>
      <w:r w:rsidRPr="00603A64">
        <w:rPr>
          <w:rFonts w:eastAsia="Calibri"/>
          <w:sz w:val="24"/>
          <w:szCs w:val="24"/>
        </w:rPr>
        <w:t xml:space="preserve"> segšanai;</w:t>
      </w:r>
    </w:p>
    <w:p w14:paraId="4D9C1601" w14:textId="06659023" w:rsidR="00603A64" w:rsidRPr="00603A64" w:rsidRDefault="00603A64" w:rsidP="00603A64">
      <w:pPr>
        <w:jc w:val="both"/>
        <w:rPr>
          <w:rFonts w:eastAsia="Calibri"/>
          <w:sz w:val="24"/>
          <w:szCs w:val="24"/>
        </w:rPr>
      </w:pPr>
      <w:r w:rsidRPr="00603A64">
        <w:rPr>
          <w:rFonts w:eastAsia="Calibri"/>
          <w:b/>
          <w:bCs/>
          <w:sz w:val="24"/>
          <w:szCs w:val="24"/>
        </w:rPr>
        <w:t>- programmai 18.03.00. “Rīgas pašvaldības Bērnu un jauniešu centrs” izdevumu palielinājums 302 633 </w:t>
      </w:r>
      <w:r w:rsidRPr="00603A64">
        <w:rPr>
          <w:rFonts w:eastAsia="Calibri"/>
          <w:b/>
          <w:bCs/>
          <w:i/>
          <w:iCs/>
          <w:sz w:val="24"/>
          <w:szCs w:val="24"/>
        </w:rPr>
        <w:t>euro</w:t>
      </w:r>
      <w:r w:rsidRPr="00603A64">
        <w:rPr>
          <w:rFonts w:eastAsia="Calibri"/>
          <w:b/>
          <w:bCs/>
          <w:sz w:val="24"/>
          <w:szCs w:val="24"/>
        </w:rPr>
        <w:t xml:space="preserve">. </w:t>
      </w:r>
      <w:r w:rsidRPr="00603A64">
        <w:rPr>
          <w:rFonts w:eastAsia="Calibri"/>
          <w:sz w:val="24"/>
          <w:szCs w:val="24"/>
        </w:rPr>
        <w:t>Palielināta dotācija no Rīgas pašvaldības vispārējiem ieņēmumiem par 237 499 </w:t>
      </w:r>
      <w:r w:rsidRPr="00603A64">
        <w:rPr>
          <w:rFonts w:eastAsia="Calibri"/>
          <w:i/>
          <w:iCs/>
          <w:sz w:val="24"/>
          <w:szCs w:val="24"/>
        </w:rPr>
        <w:t>euro</w:t>
      </w:r>
      <w:r w:rsidRPr="00603A64">
        <w:rPr>
          <w:rFonts w:eastAsia="Calibri"/>
          <w:sz w:val="24"/>
          <w:szCs w:val="24"/>
        </w:rPr>
        <w:t xml:space="preserve"> un novirzīta mēnešalgas fonda palielināšanai vidēji par 10</w:t>
      </w:r>
      <w:r w:rsidR="00642A0B">
        <w:rPr>
          <w:rFonts w:eastAsia="Calibri"/>
          <w:sz w:val="24"/>
          <w:szCs w:val="24"/>
        </w:rPr>
        <w:t> </w:t>
      </w:r>
      <w:r w:rsidRPr="00603A64">
        <w:rPr>
          <w:rFonts w:eastAsia="Calibri"/>
          <w:sz w:val="24"/>
          <w:szCs w:val="24"/>
        </w:rPr>
        <w:t>% 153 999 </w:t>
      </w:r>
      <w:r w:rsidRPr="00603A64">
        <w:rPr>
          <w:rFonts w:eastAsia="Calibri"/>
          <w:i/>
          <w:iCs/>
          <w:sz w:val="24"/>
          <w:szCs w:val="24"/>
        </w:rPr>
        <w:t>euro</w:t>
      </w:r>
      <w:r w:rsidRPr="00603A64">
        <w:rPr>
          <w:rFonts w:eastAsia="Calibri"/>
          <w:sz w:val="24"/>
          <w:szCs w:val="24"/>
        </w:rPr>
        <w:t xml:space="preserve"> (t.</w:t>
      </w:r>
      <w:r w:rsidR="00642A0B">
        <w:rPr>
          <w:rFonts w:eastAsia="Calibri"/>
          <w:sz w:val="24"/>
          <w:szCs w:val="24"/>
        </w:rPr>
        <w:t> </w:t>
      </w:r>
      <w:r w:rsidRPr="00603A64">
        <w:rPr>
          <w:rFonts w:eastAsia="Calibri"/>
          <w:sz w:val="24"/>
          <w:szCs w:val="24"/>
        </w:rPr>
        <w:t>sk. atalgojums 124 605 </w:t>
      </w:r>
      <w:r w:rsidRPr="00603A64">
        <w:rPr>
          <w:rFonts w:eastAsia="Calibri"/>
          <w:i/>
          <w:iCs/>
          <w:sz w:val="24"/>
          <w:szCs w:val="24"/>
        </w:rPr>
        <w:t>euro</w:t>
      </w:r>
      <w:r w:rsidRPr="00603A64">
        <w:rPr>
          <w:rFonts w:eastAsia="Calibri"/>
          <w:sz w:val="24"/>
          <w:szCs w:val="24"/>
        </w:rPr>
        <w:t>) un maksai par komunālajiem pakalpojumiem (elektroenerģijai un apkurei) līdz gada beigām sakarā ar straujo cenu kāpumu energoresursiem 83 500 </w:t>
      </w:r>
      <w:r w:rsidRPr="00603A64">
        <w:rPr>
          <w:rFonts w:eastAsia="Calibri"/>
          <w:i/>
          <w:iCs/>
          <w:sz w:val="24"/>
          <w:szCs w:val="24"/>
        </w:rPr>
        <w:t>euro</w:t>
      </w:r>
      <w:r w:rsidRPr="00603A64">
        <w:rPr>
          <w:rFonts w:eastAsia="Calibri"/>
          <w:sz w:val="24"/>
          <w:szCs w:val="24"/>
        </w:rPr>
        <w:t>. Pārcelts finansējums no programmas 01.19.00. “Izdevumi neparedzētiem gadījumiem (Rīgas domes rezerves fonds)” 7158 </w:t>
      </w:r>
      <w:r w:rsidRPr="00603A64">
        <w:rPr>
          <w:rFonts w:eastAsia="Calibri"/>
          <w:i/>
          <w:iCs/>
          <w:sz w:val="24"/>
          <w:szCs w:val="24"/>
        </w:rPr>
        <w:t>euro</w:t>
      </w:r>
      <w:r w:rsidRPr="00603A64">
        <w:rPr>
          <w:rFonts w:eastAsia="Calibri"/>
          <w:sz w:val="24"/>
          <w:szCs w:val="24"/>
        </w:rPr>
        <w:t xml:space="preserve"> izdevumu kompensēšanai piemaksām par darbu ar Covid-19 inficētu personu un šo personu kontaktpersonu aprūpi</w:t>
      </w:r>
      <w:r w:rsidR="00642A0B">
        <w:rPr>
          <w:rFonts w:eastAsia="Calibri"/>
          <w:sz w:val="24"/>
          <w:szCs w:val="24"/>
        </w:rPr>
        <w:t>, kā arī</w:t>
      </w:r>
      <w:r w:rsidRPr="00603A64">
        <w:rPr>
          <w:rFonts w:eastAsia="Calibri"/>
          <w:sz w:val="24"/>
          <w:szCs w:val="24"/>
        </w:rPr>
        <w:t xml:space="preserve"> individuālo aizsardzības līdzekļu un dezinfekcijas līdzekļu iegādi saskaņā ar Covid-19 infekcijas izplatības pārvaldības likuma 47. panta </w:t>
      </w:r>
      <w:r w:rsidR="00642A0B">
        <w:rPr>
          <w:rFonts w:eastAsia="Calibri"/>
          <w:sz w:val="24"/>
          <w:szCs w:val="24"/>
        </w:rPr>
        <w:t>otro</w:t>
      </w:r>
      <w:r w:rsidRPr="00603A64">
        <w:rPr>
          <w:rFonts w:eastAsia="Calibri"/>
          <w:sz w:val="24"/>
          <w:szCs w:val="24"/>
        </w:rPr>
        <w:t> daļu un Covid-19 infekcijas izplatības seku pārvarēšanas likuma 24. un 25. pantu un novirzīts atlīdzībai 7039 </w:t>
      </w:r>
      <w:r w:rsidRPr="00603A64">
        <w:rPr>
          <w:rFonts w:eastAsia="Calibri"/>
          <w:i/>
          <w:iCs/>
          <w:sz w:val="24"/>
          <w:szCs w:val="24"/>
        </w:rPr>
        <w:t>euro</w:t>
      </w:r>
      <w:r w:rsidRPr="00603A64">
        <w:rPr>
          <w:rFonts w:eastAsia="Calibri"/>
          <w:sz w:val="24"/>
          <w:szCs w:val="24"/>
        </w:rPr>
        <w:t xml:space="preserve"> (t.</w:t>
      </w:r>
      <w:r w:rsidR="00642A0B">
        <w:rPr>
          <w:rFonts w:eastAsia="Calibri"/>
          <w:sz w:val="24"/>
          <w:szCs w:val="24"/>
        </w:rPr>
        <w:t> </w:t>
      </w:r>
      <w:r w:rsidRPr="00603A64">
        <w:rPr>
          <w:rFonts w:eastAsia="Calibri"/>
          <w:sz w:val="24"/>
          <w:szCs w:val="24"/>
        </w:rPr>
        <w:t>sk. atalgojums 5695 </w:t>
      </w:r>
      <w:r w:rsidRPr="00603A64">
        <w:rPr>
          <w:rFonts w:eastAsia="Calibri"/>
          <w:i/>
          <w:iCs/>
          <w:sz w:val="24"/>
          <w:szCs w:val="24"/>
        </w:rPr>
        <w:t>euro</w:t>
      </w:r>
      <w:r w:rsidRPr="00603A64">
        <w:rPr>
          <w:rFonts w:eastAsia="Calibri"/>
          <w:sz w:val="24"/>
          <w:szCs w:val="24"/>
        </w:rPr>
        <w:t>) un preču iegādei 119 </w:t>
      </w:r>
      <w:r w:rsidRPr="00603A64">
        <w:rPr>
          <w:rFonts w:eastAsia="Calibri"/>
          <w:i/>
          <w:iCs/>
          <w:sz w:val="24"/>
          <w:szCs w:val="24"/>
        </w:rPr>
        <w:t>euro</w:t>
      </w:r>
      <w:r w:rsidRPr="009913ED">
        <w:rPr>
          <w:rFonts w:eastAsia="Calibri"/>
          <w:sz w:val="24"/>
          <w:szCs w:val="24"/>
        </w:rPr>
        <w:t>.</w:t>
      </w:r>
    </w:p>
    <w:p w14:paraId="78051414" w14:textId="05B162F7" w:rsidR="00603A64" w:rsidRPr="00603A64" w:rsidRDefault="00603A64" w:rsidP="00603A64">
      <w:pPr>
        <w:jc w:val="both"/>
        <w:rPr>
          <w:rFonts w:eastAsia="Calibri"/>
          <w:sz w:val="24"/>
          <w:szCs w:val="24"/>
        </w:rPr>
      </w:pPr>
      <w:r w:rsidRPr="00603A64">
        <w:rPr>
          <w:rFonts w:eastAsia="Calibri"/>
          <w:sz w:val="24"/>
          <w:szCs w:val="24"/>
        </w:rPr>
        <w:t xml:space="preserve">Valsts budžeta transfertu palielinājums </w:t>
      </w:r>
      <w:r w:rsidR="007B056E">
        <w:rPr>
          <w:rFonts w:eastAsia="Calibri"/>
          <w:sz w:val="24"/>
          <w:szCs w:val="24"/>
        </w:rPr>
        <w:t>38 700</w:t>
      </w:r>
      <w:r w:rsidRPr="00603A64">
        <w:rPr>
          <w:rFonts w:eastAsia="Calibri"/>
          <w:sz w:val="24"/>
          <w:szCs w:val="24"/>
        </w:rPr>
        <w:t> </w:t>
      </w:r>
      <w:r w:rsidRPr="00603A64">
        <w:rPr>
          <w:rFonts w:eastAsia="Calibri"/>
          <w:i/>
          <w:iCs/>
          <w:sz w:val="24"/>
          <w:szCs w:val="24"/>
        </w:rPr>
        <w:t>euro</w:t>
      </w:r>
      <w:r w:rsidRPr="00603A64">
        <w:rPr>
          <w:rFonts w:eastAsia="Calibri"/>
          <w:sz w:val="24"/>
          <w:szCs w:val="24"/>
        </w:rPr>
        <w:t>, t.</w:t>
      </w:r>
      <w:r w:rsidR="00642A0B">
        <w:rPr>
          <w:rFonts w:eastAsia="Calibri"/>
          <w:sz w:val="24"/>
          <w:szCs w:val="24"/>
        </w:rPr>
        <w:t> </w:t>
      </w:r>
      <w:r w:rsidRPr="00603A64">
        <w:rPr>
          <w:rFonts w:eastAsia="Calibri"/>
          <w:sz w:val="24"/>
          <w:szCs w:val="24"/>
        </w:rPr>
        <w:t>sk.</w:t>
      </w:r>
      <w:r w:rsidR="009913ED">
        <w:rPr>
          <w:rFonts w:eastAsia="Calibri"/>
          <w:sz w:val="24"/>
          <w:szCs w:val="24"/>
        </w:rPr>
        <w:t>,</w:t>
      </w:r>
      <w:r w:rsidRPr="00603A64">
        <w:rPr>
          <w:rFonts w:eastAsia="Calibri"/>
          <w:sz w:val="24"/>
          <w:szCs w:val="24"/>
        </w:rPr>
        <w:t xml:space="preserve"> lai daļēji kompensētu izdevumus piemaksām par darbu ar Covid-19 inficētu personu un šo personu kontaktpersonu aprūpi</w:t>
      </w:r>
      <w:r w:rsidR="00642A0B">
        <w:rPr>
          <w:rFonts w:eastAsia="Calibri"/>
          <w:sz w:val="24"/>
          <w:szCs w:val="24"/>
        </w:rPr>
        <w:t>, kā arī</w:t>
      </w:r>
      <w:r w:rsidRPr="00603A64">
        <w:rPr>
          <w:rFonts w:eastAsia="Calibri"/>
          <w:sz w:val="24"/>
          <w:szCs w:val="24"/>
        </w:rPr>
        <w:t xml:space="preserve"> individuālo aizsardzības līdzekļu un dezinfekcijas līdzekļu iegādi</w:t>
      </w:r>
      <w:r w:rsidR="009913ED">
        <w:rPr>
          <w:rFonts w:eastAsia="Calibri"/>
          <w:sz w:val="24"/>
          <w:szCs w:val="24"/>
        </w:rPr>
        <w:t>,</w:t>
      </w:r>
      <w:r w:rsidRPr="00603A64">
        <w:rPr>
          <w:rFonts w:eastAsia="Calibri"/>
          <w:sz w:val="24"/>
          <w:szCs w:val="24"/>
        </w:rPr>
        <w:t xml:space="preserve"> 7442 </w:t>
      </w:r>
      <w:r w:rsidRPr="00603A64">
        <w:rPr>
          <w:rFonts w:eastAsia="Calibri"/>
          <w:i/>
          <w:iCs/>
          <w:sz w:val="24"/>
          <w:szCs w:val="24"/>
        </w:rPr>
        <w:t>euro</w:t>
      </w:r>
      <w:r w:rsidRPr="00603A64">
        <w:rPr>
          <w:rFonts w:eastAsia="Calibri"/>
          <w:sz w:val="24"/>
          <w:szCs w:val="24"/>
        </w:rPr>
        <w:t xml:space="preserve"> novirzīts atlīdzībai 7431 </w:t>
      </w:r>
      <w:r w:rsidRPr="00603A64">
        <w:rPr>
          <w:rFonts w:eastAsia="Calibri"/>
          <w:i/>
          <w:iCs/>
          <w:sz w:val="24"/>
          <w:szCs w:val="24"/>
        </w:rPr>
        <w:t>euro</w:t>
      </w:r>
      <w:r w:rsidRPr="00603A64">
        <w:rPr>
          <w:rFonts w:eastAsia="Calibri"/>
          <w:sz w:val="24"/>
          <w:szCs w:val="24"/>
        </w:rPr>
        <w:t xml:space="preserve"> (t.</w:t>
      </w:r>
      <w:r w:rsidR="00642A0B">
        <w:rPr>
          <w:rFonts w:eastAsia="Calibri"/>
          <w:sz w:val="24"/>
          <w:szCs w:val="24"/>
        </w:rPr>
        <w:t> </w:t>
      </w:r>
      <w:r w:rsidRPr="00603A64">
        <w:rPr>
          <w:rFonts w:eastAsia="Calibri"/>
          <w:sz w:val="24"/>
          <w:szCs w:val="24"/>
        </w:rPr>
        <w:t>sk. atalgojums 6012 </w:t>
      </w:r>
      <w:r w:rsidRPr="00603A64">
        <w:rPr>
          <w:rFonts w:eastAsia="Calibri"/>
          <w:i/>
          <w:iCs/>
          <w:sz w:val="24"/>
          <w:szCs w:val="24"/>
        </w:rPr>
        <w:t>euro</w:t>
      </w:r>
      <w:r w:rsidRPr="00603A64">
        <w:rPr>
          <w:rFonts w:eastAsia="Calibri"/>
          <w:sz w:val="24"/>
          <w:szCs w:val="24"/>
        </w:rPr>
        <w:t>) un preču iegādei 11 </w:t>
      </w:r>
      <w:r w:rsidRPr="00603A64">
        <w:rPr>
          <w:rFonts w:eastAsia="Calibri"/>
          <w:i/>
          <w:iCs/>
          <w:sz w:val="24"/>
          <w:szCs w:val="24"/>
        </w:rPr>
        <w:t>euro</w:t>
      </w:r>
      <w:r w:rsidRPr="00603A64">
        <w:rPr>
          <w:rFonts w:eastAsia="Calibri"/>
          <w:sz w:val="24"/>
          <w:szCs w:val="24"/>
        </w:rPr>
        <w:t xml:space="preserve"> un mērķdotācija piemaksām pie mēnešalgas pašvaldību sociālajiem darbiniekiem novirzīta atlīdzībai </w:t>
      </w:r>
      <w:r w:rsidR="007B056E">
        <w:rPr>
          <w:rFonts w:eastAsia="Calibri"/>
          <w:sz w:val="24"/>
          <w:szCs w:val="24"/>
        </w:rPr>
        <w:t>31 258</w:t>
      </w:r>
      <w:r w:rsidRPr="00603A64">
        <w:rPr>
          <w:rFonts w:eastAsia="Calibri"/>
          <w:sz w:val="24"/>
          <w:szCs w:val="24"/>
        </w:rPr>
        <w:t> </w:t>
      </w:r>
      <w:r w:rsidRPr="00603A64">
        <w:rPr>
          <w:rFonts w:eastAsia="Calibri"/>
          <w:i/>
          <w:iCs/>
          <w:sz w:val="24"/>
          <w:szCs w:val="24"/>
        </w:rPr>
        <w:t>euro</w:t>
      </w:r>
      <w:r w:rsidRPr="00603A64">
        <w:rPr>
          <w:rFonts w:eastAsia="Calibri"/>
          <w:sz w:val="24"/>
          <w:szCs w:val="24"/>
        </w:rPr>
        <w:t xml:space="preserve"> (t.</w:t>
      </w:r>
      <w:r w:rsidR="00642A0B">
        <w:rPr>
          <w:rFonts w:eastAsia="Calibri"/>
          <w:sz w:val="24"/>
          <w:szCs w:val="24"/>
        </w:rPr>
        <w:t> </w:t>
      </w:r>
      <w:r w:rsidRPr="00603A64">
        <w:rPr>
          <w:rFonts w:eastAsia="Calibri"/>
          <w:sz w:val="24"/>
          <w:szCs w:val="24"/>
        </w:rPr>
        <w:t>sk.</w:t>
      </w:r>
      <w:r w:rsidR="00776E03">
        <w:rPr>
          <w:rFonts w:eastAsia="Calibri"/>
          <w:sz w:val="24"/>
          <w:szCs w:val="24"/>
        </w:rPr>
        <w:t> </w:t>
      </w:r>
      <w:r w:rsidRPr="00603A64">
        <w:rPr>
          <w:rFonts w:eastAsia="Calibri"/>
          <w:sz w:val="24"/>
          <w:szCs w:val="24"/>
        </w:rPr>
        <w:t xml:space="preserve"> atalgojums </w:t>
      </w:r>
      <w:r w:rsidR="007B056E">
        <w:rPr>
          <w:rFonts w:eastAsia="Calibri"/>
          <w:sz w:val="24"/>
          <w:szCs w:val="24"/>
        </w:rPr>
        <w:t>25 292</w:t>
      </w:r>
      <w:r w:rsidRPr="00603A64">
        <w:rPr>
          <w:rFonts w:eastAsia="Calibri"/>
          <w:sz w:val="24"/>
          <w:szCs w:val="24"/>
        </w:rPr>
        <w:t> </w:t>
      </w:r>
      <w:r w:rsidRPr="00603A64">
        <w:rPr>
          <w:rFonts w:eastAsia="Calibri"/>
          <w:i/>
          <w:iCs/>
          <w:sz w:val="24"/>
          <w:szCs w:val="24"/>
        </w:rPr>
        <w:t>euro</w:t>
      </w:r>
      <w:r w:rsidRPr="00603A64">
        <w:rPr>
          <w:rFonts w:eastAsia="Calibri"/>
          <w:sz w:val="24"/>
          <w:szCs w:val="24"/>
        </w:rPr>
        <w:t>).</w:t>
      </w:r>
    </w:p>
    <w:p w14:paraId="75E03CCC" w14:textId="77777777" w:rsidR="00603A64" w:rsidRPr="00603A64" w:rsidRDefault="00603A64" w:rsidP="00603A64">
      <w:pPr>
        <w:jc w:val="both"/>
        <w:rPr>
          <w:rFonts w:eastAsia="Calibri"/>
          <w:sz w:val="24"/>
          <w:szCs w:val="24"/>
        </w:rPr>
      </w:pPr>
      <w:r w:rsidRPr="00603A64">
        <w:rPr>
          <w:rFonts w:eastAsia="Calibri"/>
          <w:sz w:val="24"/>
          <w:szCs w:val="24"/>
        </w:rPr>
        <w:t>Budžeta iestāžu ieņēmumu palielinājums 19 276 </w:t>
      </w:r>
      <w:r w:rsidRPr="00603A64">
        <w:rPr>
          <w:rFonts w:eastAsia="Calibri"/>
          <w:i/>
          <w:iCs/>
          <w:sz w:val="24"/>
          <w:szCs w:val="24"/>
        </w:rPr>
        <w:t>euro</w:t>
      </w:r>
      <w:r w:rsidRPr="00603A64">
        <w:rPr>
          <w:rFonts w:eastAsia="Calibri"/>
          <w:sz w:val="24"/>
          <w:szCs w:val="24"/>
        </w:rPr>
        <w:t xml:space="preserve"> atbilstoši faktiskajai izpildei no sniegtajiem ārpusģimenes aprūpes pakalpojumiem novirzīts iestādes uzturēšanas izdevumu segšanai.</w:t>
      </w:r>
    </w:p>
    <w:p w14:paraId="36894FED" w14:textId="557954CD" w:rsidR="00603A64" w:rsidRPr="00603A64" w:rsidRDefault="00603A64" w:rsidP="00603A64">
      <w:pPr>
        <w:jc w:val="both"/>
        <w:rPr>
          <w:rFonts w:eastAsia="Calibri"/>
          <w:sz w:val="24"/>
          <w:szCs w:val="24"/>
        </w:rPr>
      </w:pPr>
      <w:r w:rsidRPr="00603A64">
        <w:rPr>
          <w:rFonts w:eastAsia="Calibri"/>
          <w:sz w:val="24"/>
          <w:szCs w:val="24"/>
        </w:rPr>
        <w:t xml:space="preserve">Veikta izdevumu pārstrukturizācija </w:t>
      </w:r>
      <w:r w:rsidR="00585745">
        <w:rPr>
          <w:rFonts w:eastAsia="Calibri"/>
          <w:sz w:val="24"/>
          <w:szCs w:val="24"/>
        </w:rPr>
        <w:t>–</w:t>
      </w:r>
      <w:r w:rsidRPr="00603A64">
        <w:rPr>
          <w:rFonts w:eastAsia="Calibri"/>
          <w:sz w:val="24"/>
          <w:szCs w:val="24"/>
        </w:rPr>
        <w:t xml:space="preserve"> samazināti kapitālie izdevumi par 162 269 </w:t>
      </w:r>
      <w:r w:rsidRPr="00603A64">
        <w:rPr>
          <w:rFonts w:eastAsia="Calibri"/>
          <w:i/>
          <w:iCs/>
          <w:sz w:val="24"/>
          <w:szCs w:val="24"/>
        </w:rPr>
        <w:t>euro</w:t>
      </w:r>
      <w:r w:rsidRPr="00603A64">
        <w:rPr>
          <w:rFonts w:eastAsia="Calibri"/>
          <w:sz w:val="24"/>
          <w:szCs w:val="24"/>
        </w:rPr>
        <w:t xml:space="preserve"> un palielināti kārtējie izdevumi par 162 269 </w:t>
      </w:r>
      <w:r w:rsidRPr="00603A64">
        <w:rPr>
          <w:rFonts w:eastAsia="Calibri"/>
          <w:i/>
          <w:iCs/>
          <w:sz w:val="24"/>
          <w:szCs w:val="24"/>
        </w:rPr>
        <w:t>euro</w:t>
      </w:r>
      <w:r w:rsidRPr="00603A64">
        <w:rPr>
          <w:rFonts w:eastAsia="Calibri"/>
          <w:sz w:val="24"/>
          <w:szCs w:val="24"/>
        </w:rPr>
        <w:t xml:space="preserve"> (struktūrvienību “Imanta” un “Vita” telpu kosmētiskajam remontam un uzturēšanas izdevumiem);</w:t>
      </w:r>
    </w:p>
    <w:p w14:paraId="4CCC0DA4" w14:textId="6A40A91D" w:rsidR="00603A64" w:rsidRPr="00603A64" w:rsidRDefault="00603A64" w:rsidP="00603A64">
      <w:pPr>
        <w:jc w:val="both"/>
        <w:rPr>
          <w:rFonts w:eastAsia="Calibri"/>
          <w:sz w:val="24"/>
          <w:szCs w:val="24"/>
        </w:rPr>
      </w:pPr>
      <w:r w:rsidRPr="00603A64">
        <w:rPr>
          <w:rFonts w:eastAsia="Calibri"/>
          <w:b/>
          <w:bCs/>
          <w:sz w:val="24"/>
          <w:szCs w:val="24"/>
        </w:rPr>
        <w:t>- programmai 18.03.01. “Atbalsts ģimenēm krīzē un bērnu uzturēšanās līgumorganizācijās” izdevumu palielinājums 26 265 </w:t>
      </w:r>
      <w:r w:rsidRPr="00603A64">
        <w:rPr>
          <w:rFonts w:eastAsia="Calibri"/>
          <w:b/>
          <w:bCs/>
          <w:i/>
          <w:iCs/>
          <w:sz w:val="24"/>
          <w:szCs w:val="24"/>
        </w:rPr>
        <w:t>euro</w:t>
      </w:r>
      <w:r w:rsidRPr="00603A64">
        <w:rPr>
          <w:rFonts w:eastAsia="Calibri"/>
          <w:b/>
          <w:bCs/>
          <w:sz w:val="24"/>
          <w:szCs w:val="24"/>
        </w:rPr>
        <w:t xml:space="preserve">. </w:t>
      </w:r>
      <w:r w:rsidRPr="00603A64">
        <w:rPr>
          <w:rFonts w:eastAsia="Calibri"/>
          <w:sz w:val="24"/>
          <w:szCs w:val="24"/>
        </w:rPr>
        <w:t>Pārcelts finansējums no programmas 01.19.00. “Izdevumi neparedzētiem gadījumiem (Rīgas domes rezerves fonds)” sociālo pakalpojumu sniedzēju komunālo pakalpojumu (elektroenerģijas un apkures) saistību segšanai;</w:t>
      </w:r>
    </w:p>
    <w:p w14:paraId="4B341E8D" w14:textId="678F7FB4" w:rsidR="00603A64" w:rsidRPr="00603A64" w:rsidRDefault="00603A64" w:rsidP="00603A64">
      <w:pPr>
        <w:jc w:val="both"/>
        <w:rPr>
          <w:rFonts w:eastAsia="Calibri"/>
          <w:sz w:val="24"/>
          <w:szCs w:val="24"/>
        </w:rPr>
      </w:pPr>
      <w:r w:rsidRPr="00603A64">
        <w:rPr>
          <w:rFonts w:eastAsia="Calibri"/>
          <w:b/>
          <w:bCs/>
          <w:sz w:val="24"/>
          <w:szCs w:val="24"/>
        </w:rPr>
        <w:t>- programmai 18.04.00. “Veco ļaužu uzturēšanās iestādes” izdevumu palielinājums 747 016 </w:t>
      </w:r>
      <w:r w:rsidRPr="00603A64">
        <w:rPr>
          <w:rFonts w:eastAsia="Calibri"/>
          <w:b/>
          <w:bCs/>
          <w:i/>
          <w:iCs/>
          <w:sz w:val="24"/>
          <w:szCs w:val="24"/>
        </w:rPr>
        <w:t>euro</w:t>
      </w:r>
      <w:r w:rsidRPr="00603A64">
        <w:rPr>
          <w:rFonts w:eastAsia="Calibri"/>
          <w:b/>
          <w:bCs/>
          <w:sz w:val="24"/>
          <w:szCs w:val="24"/>
        </w:rPr>
        <w:t xml:space="preserve">. </w:t>
      </w:r>
      <w:r w:rsidRPr="00603A64">
        <w:rPr>
          <w:rFonts w:eastAsia="Calibri"/>
          <w:sz w:val="24"/>
          <w:szCs w:val="24"/>
        </w:rPr>
        <w:t>Palielināta dotācija no Rīgas pašvaldības vispārējiem ieņēmumiem par 382 966 </w:t>
      </w:r>
      <w:r w:rsidRPr="00603A64">
        <w:rPr>
          <w:rFonts w:eastAsia="Calibri"/>
          <w:i/>
          <w:iCs/>
          <w:sz w:val="24"/>
          <w:szCs w:val="24"/>
        </w:rPr>
        <w:t>euro</w:t>
      </w:r>
      <w:r w:rsidRPr="00603A64">
        <w:rPr>
          <w:rFonts w:eastAsia="Calibri"/>
          <w:sz w:val="24"/>
          <w:szCs w:val="24"/>
        </w:rPr>
        <w:t xml:space="preserve"> un novirzīta mēnešalgas fonda palielināšanai vidēji par 10</w:t>
      </w:r>
      <w:r w:rsidR="00642A0B">
        <w:rPr>
          <w:rFonts w:eastAsia="Calibri"/>
          <w:sz w:val="24"/>
          <w:szCs w:val="24"/>
        </w:rPr>
        <w:t> </w:t>
      </w:r>
      <w:r w:rsidRPr="00603A64">
        <w:rPr>
          <w:rFonts w:eastAsia="Calibri"/>
          <w:sz w:val="24"/>
          <w:szCs w:val="24"/>
        </w:rPr>
        <w:t>% 233 566 </w:t>
      </w:r>
      <w:r w:rsidRPr="00603A64">
        <w:rPr>
          <w:rFonts w:eastAsia="Calibri"/>
          <w:i/>
          <w:iCs/>
          <w:sz w:val="24"/>
          <w:szCs w:val="24"/>
        </w:rPr>
        <w:t>euro</w:t>
      </w:r>
      <w:r w:rsidRPr="00603A64">
        <w:rPr>
          <w:rFonts w:eastAsia="Calibri"/>
          <w:sz w:val="24"/>
          <w:szCs w:val="24"/>
        </w:rPr>
        <w:t xml:space="preserve"> (t.</w:t>
      </w:r>
      <w:r w:rsidR="00642A0B">
        <w:rPr>
          <w:rFonts w:eastAsia="Calibri"/>
          <w:sz w:val="24"/>
          <w:szCs w:val="24"/>
        </w:rPr>
        <w:t> </w:t>
      </w:r>
      <w:r w:rsidRPr="00603A64">
        <w:rPr>
          <w:rFonts w:eastAsia="Calibri"/>
          <w:sz w:val="24"/>
          <w:szCs w:val="24"/>
        </w:rPr>
        <w:t>sk.</w:t>
      </w:r>
      <w:r w:rsidR="000174AB">
        <w:rPr>
          <w:rFonts w:eastAsia="Calibri"/>
          <w:sz w:val="24"/>
          <w:szCs w:val="24"/>
        </w:rPr>
        <w:t> </w:t>
      </w:r>
      <w:r w:rsidRPr="00603A64">
        <w:rPr>
          <w:rFonts w:eastAsia="Calibri"/>
          <w:sz w:val="24"/>
          <w:szCs w:val="24"/>
        </w:rPr>
        <w:t>atalgojums</w:t>
      </w:r>
      <w:r w:rsidR="009913ED">
        <w:rPr>
          <w:rFonts w:eastAsia="Calibri"/>
          <w:sz w:val="24"/>
          <w:szCs w:val="24"/>
        </w:rPr>
        <w:t xml:space="preserve"> </w:t>
      </w:r>
      <w:r w:rsidRPr="00603A64">
        <w:rPr>
          <w:rFonts w:eastAsia="Calibri"/>
          <w:sz w:val="24"/>
          <w:szCs w:val="24"/>
        </w:rPr>
        <w:t>188 984 </w:t>
      </w:r>
      <w:r w:rsidRPr="00603A64">
        <w:rPr>
          <w:rFonts w:eastAsia="Calibri"/>
          <w:i/>
          <w:iCs/>
          <w:sz w:val="24"/>
          <w:szCs w:val="24"/>
        </w:rPr>
        <w:t>euro</w:t>
      </w:r>
      <w:r w:rsidRPr="00603A64">
        <w:rPr>
          <w:rFonts w:eastAsia="Calibri"/>
          <w:sz w:val="24"/>
          <w:szCs w:val="24"/>
        </w:rPr>
        <w:t>), maksai par komunālajiem pakalpojumiem (elektroenerģijai un apkurei) līdz gada beigām sakarā ar straujo cenu kāpumu energoresursiem 109 400 </w:t>
      </w:r>
      <w:r w:rsidRPr="00603A64">
        <w:rPr>
          <w:rFonts w:eastAsia="Calibri"/>
          <w:i/>
          <w:iCs/>
          <w:sz w:val="24"/>
          <w:szCs w:val="24"/>
        </w:rPr>
        <w:t>euro</w:t>
      </w:r>
      <w:r w:rsidRPr="00603A64">
        <w:rPr>
          <w:rFonts w:eastAsia="Calibri"/>
          <w:sz w:val="24"/>
          <w:szCs w:val="24"/>
        </w:rPr>
        <w:t xml:space="preserve"> un Rīgas sociālās aprūpes centram “Gaiļezers” visu stāvu kāpņu telpu durvju nomaiņai 40 000 </w:t>
      </w:r>
      <w:r w:rsidRPr="00603A64">
        <w:rPr>
          <w:rFonts w:eastAsia="Calibri"/>
          <w:i/>
          <w:iCs/>
          <w:sz w:val="24"/>
          <w:szCs w:val="24"/>
        </w:rPr>
        <w:t>euro</w:t>
      </w:r>
      <w:r w:rsidRPr="00603A64">
        <w:rPr>
          <w:rFonts w:eastAsia="Calibri"/>
          <w:sz w:val="24"/>
          <w:szCs w:val="24"/>
        </w:rPr>
        <w:t>.</w:t>
      </w:r>
    </w:p>
    <w:p w14:paraId="2984D620" w14:textId="3C857F47" w:rsidR="00603A64" w:rsidRPr="00603A64" w:rsidRDefault="00603A64" w:rsidP="00603A64">
      <w:pPr>
        <w:jc w:val="both"/>
        <w:rPr>
          <w:rFonts w:eastAsia="Calibri"/>
          <w:sz w:val="24"/>
          <w:szCs w:val="24"/>
        </w:rPr>
      </w:pPr>
      <w:r w:rsidRPr="00603A64">
        <w:rPr>
          <w:rFonts w:eastAsia="Calibri"/>
          <w:sz w:val="24"/>
          <w:szCs w:val="24"/>
        </w:rPr>
        <w:t>Pārcelts finansējums no programmas 18.02.01. “Sociālie pakalpojumi dzīvesvietā Rīgas pilsētas iedzīvotājiem” 87 380 </w:t>
      </w:r>
      <w:r w:rsidRPr="00603A64">
        <w:rPr>
          <w:rFonts w:eastAsia="Calibri"/>
          <w:i/>
          <w:iCs/>
          <w:sz w:val="24"/>
          <w:szCs w:val="24"/>
        </w:rPr>
        <w:t>euro</w:t>
      </w:r>
      <w:r w:rsidRPr="00603A64">
        <w:rPr>
          <w:rFonts w:eastAsia="Calibri"/>
          <w:sz w:val="24"/>
          <w:szCs w:val="24"/>
        </w:rPr>
        <w:t xml:space="preserve"> klientu ēdināšanas izdevumu sadārdzinājuma segšanai un no programmas 01.19.00. “Izdevumi neparedzētiem gadījumiem (Rīgas domes rezerves fonds)” 3448 </w:t>
      </w:r>
      <w:r w:rsidRPr="00603A64">
        <w:rPr>
          <w:rFonts w:eastAsia="Calibri"/>
          <w:i/>
          <w:iCs/>
          <w:sz w:val="24"/>
          <w:szCs w:val="24"/>
        </w:rPr>
        <w:t>euro</w:t>
      </w:r>
      <w:r w:rsidR="00E154BE">
        <w:rPr>
          <w:rFonts w:eastAsia="Calibri"/>
          <w:sz w:val="24"/>
          <w:szCs w:val="24"/>
        </w:rPr>
        <w:t xml:space="preserve"> </w:t>
      </w:r>
      <w:r w:rsidRPr="00603A64">
        <w:rPr>
          <w:rFonts w:eastAsia="Calibri"/>
          <w:sz w:val="24"/>
          <w:szCs w:val="24"/>
        </w:rPr>
        <w:t>neefektīvu gaismekļu (kvēlspuldžu un halogēnspuldžu) nomaiņai</w:t>
      </w:r>
      <w:r w:rsidR="00642A0B" w:rsidRPr="00642A0B">
        <w:rPr>
          <w:rFonts w:eastAsia="Calibri"/>
          <w:sz w:val="24"/>
          <w:szCs w:val="24"/>
        </w:rPr>
        <w:t xml:space="preserve"> </w:t>
      </w:r>
      <w:r w:rsidR="00642A0B" w:rsidRPr="00603A64">
        <w:rPr>
          <w:rFonts w:eastAsia="Calibri"/>
          <w:sz w:val="24"/>
          <w:szCs w:val="24"/>
        </w:rPr>
        <w:t>iekštelpās</w:t>
      </w:r>
      <w:r w:rsidRPr="00603A64">
        <w:rPr>
          <w:rFonts w:eastAsia="Calibri"/>
          <w:sz w:val="24"/>
          <w:szCs w:val="24"/>
        </w:rPr>
        <w:t>.</w:t>
      </w:r>
    </w:p>
    <w:p w14:paraId="6817475D" w14:textId="6F582F58" w:rsidR="00603A64" w:rsidRPr="00603A64" w:rsidRDefault="00603A64" w:rsidP="00603A64">
      <w:pPr>
        <w:jc w:val="both"/>
        <w:rPr>
          <w:rFonts w:eastAsia="Calibri"/>
          <w:sz w:val="24"/>
          <w:szCs w:val="24"/>
        </w:rPr>
      </w:pPr>
      <w:r w:rsidRPr="00603A64">
        <w:rPr>
          <w:rFonts w:eastAsia="Calibri"/>
          <w:sz w:val="24"/>
          <w:szCs w:val="24"/>
        </w:rPr>
        <w:t>Saskaņā ar Covid-19 infekcijas izplatības pārvaldības likuma 47.</w:t>
      </w:r>
      <w:r w:rsidR="00E154BE">
        <w:rPr>
          <w:rFonts w:eastAsia="Calibri"/>
          <w:sz w:val="24"/>
          <w:szCs w:val="24"/>
        </w:rPr>
        <w:t> </w:t>
      </w:r>
      <w:r w:rsidRPr="00603A64">
        <w:rPr>
          <w:rFonts w:eastAsia="Calibri"/>
          <w:sz w:val="24"/>
          <w:szCs w:val="24"/>
        </w:rPr>
        <w:t xml:space="preserve">panta </w:t>
      </w:r>
      <w:r w:rsidR="00642A0B">
        <w:rPr>
          <w:rFonts w:eastAsia="Calibri"/>
          <w:sz w:val="24"/>
          <w:szCs w:val="24"/>
        </w:rPr>
        <w:t>otro</w:t>
      </w:r>
      <w:r w:rsidR="00E154BE">
        <w:rPr>
          <w:rFonts w:eastAsia="Calibri"/>
          <w:sz w:val="24"/>
          <w:szCs w:val="24"/>
        </w:rPr>
        <w:t> </w:t>
      </w:r>
      <w:r w:rsidRPr="00603A64">
        <w:rPr>
          <w:rFonts w:eastAsia="Calibri"/>
          <w:sz w:val="24"/>
          <w:szCs w:val="24"/>
        </w:rPr>
        <w:t>daļu un Covid-19 infekcijas izplatības seku pārvarēšanas likuma 24. un 25.</w:t>
      </w:r>
      <w:r w:rsidR="00E154BE">
        <w:rPr>
          <w:rFonts w:eastAsia="Calibri"/>
          <w:sz w:val="24"/>
          <w:szCs w:val="24"/>
        </w:rPr>
        <w:t> </w:t>
      </w:r>
      <w:r w:rsidRPr="00603A64">
        <w:rPr>
          <w:rFonts w:eastAsia="Calibri"/>
          <w:sz w:val="24"/>
          <w:szCs w:val="24"/>
        </w:rPr>
        <w:t>pantu, lai pašvaldībai daļēji kompensētu izdevumus piemaksām par darbu ar Covid-19 inficētu personu un šo personu kontaktpersonu aprūpi</w:t>
      </w:r>
      <w:r w:rsidR="00642A0B">
        <w:rPr>
          <w:rFonts w:eastAsia="Calibri"/>
          <w:sz w:val="24"/>
          <w:szCs w:val="24"/>
        </w:rPr>
        <w:t xml:space="preserve">, kā arī </w:t>
      </w:r>
      <w:r w:rsidRPr="00603A64">
        <w:rPr>
          <w:rFonts w:eastAsia="Calibri"/>
          <w:sz w:val="24"/>
          <w:szCs w:val="24"/>
        </w:rPr>
        <w:t>individuālo aizsardzības līdzekļu un dezinfekcijas līdzekļu iegādi, pārcelts finansējums no programmas 01.19.00. “Izdevumi neparedzētiem gadījumiem (Rīgas domes rezerves fonds)” 22</w:t>
      </w:r>
      <w:r w:rsidR="00E154BE">
        <w:rPr>
          <w:rFonts w:eastAsia="Calibri"/>
          <w:sz w:val="24"/>
          <w:szCs w:val="24"/>
        </w:rPr>
        <w:t> </w:t>
      </w:r>
      <w:r w:rsidRPr="00603A64">
        <w:rPr>
          <w:rFonts w:eastAsia="Calibri"/>
          <w:sz w:val="24"/>
          <w:szCs w:val="24"/>
        </w:rPr>
        <w:t>659</w:t>
      </w:r>
      <w:r w:rsidR="00E154BE">
        <w:rPr>
          <w:rFonts w:eastAsia="Calibri"/>
          <w:sz w:val="24"/>
          <w:szCs w:val="24"/>
        </w:rPr>
        <w:t> </w:t>
      </w:r>
      <w:r w:rsidRPr="00603A64">
        <w:rPr>
          <w:rFonts w:eastAsia="Calibri"/>
          <w:i/>
          <w:iCs/>
          <w:sz w:val="24"/>
          <w:szCs w:val="24"/>
        </w:rPr>
        <w:t>euro</w:t>
      </w:r>
      <w:r w:rsidR="00642A0B">
        <w:rPr>
          <w:rFonts w:eastAsia="Calibri"/>
          <w:sz w:val="24"/>
          <w:szCs w:val="24"/>
        </w:rPr>
        <w:t>,</w:t>
      </w:r>
      <w:r w:rsidRPr="00603A64">
        <w:rPr>
          <w:rFonts w:eastAsia="Calibri"/>
          <w:sz w:val="24"/>
          <w:szCs w:val="24"/>
        </w:rPr>
        <w:t xml:space="preserve"> palielināti valsts budžeta transferti par 18 813 </w:t>
      </w:r>
      <w:r w:rsidRPr="00603A64">
        <w:rPr>
          <w:rFonts w:eastAsia="Calibri"/>
          <w:i/>
          <w:iCs/>
          <w:sz w:val="24"/>
          <w:szCs w:val="24"/>
        </w:rPr>
        <w:t>euro</w:t>
      </w:r>
      <w:r w:rsidRPr="00603A64">
        <w:rPr>
          <w:rFonts w:eastAsia="Calibri"/>
          <w:sz w:val="24"/>
          <w:szCs w:val="24"/>
        </w:rPr>
        <w:t xml:space="preserve"> un novirzīti atlīdzībai 25 353 </w:t>
      </w:r>
      <w:r w:rsidRPr="00603A64">
        <w:rPr>
          <w:rFonts w:eastAsia="Calibri"/>
          <w:i/>
          <w:iCs/>
          <w:sz w:val="24"/>
          <w:szCs w:val="24"/>
        </w:rPr>
        <w:t>euro</w:t>
      </w:r>
      <w:r w:rsidRPr="00603A64">
        <w:rPr>
          <w:rFonts w:eastAsia="Calibri"/>
          <w:sz w:val="24"/>
          <w:szCs w:val="24"/>
        </w:rPr>
        <w:t xml:space="preserve"> (t.</w:t>
      </w:r>
      <w:r w:rsidR="00642A0B">
        <w:rPr>
          <w:rFonts w:eastAsia="Calibri"/>
          <w:sz w:val="24"/>
          <w:szCs w:val="24"/>
        </w:rPr>
        <w:t> </w:t>
      </w:r>
      <w:r w:rsidRPr="00603A64">
        <w:rPr>
          <w:rFonts w:eastAsia="Calibri"/>
          <w:sz w:val="24"/>
          <w:szCs w:val="24"/>
        </w:rPr>
        <w:t>sk.</w:t>
      </w:r>
      <w:r w:rsidR="00136067">
        <w:rPr>
          <w:rFonts w:eastAsia="Calibri"/>
          <w:sz w:val="24"/>
          <w:szCs w:val="24"/>
        </w:rPr>
        <w:t xml:space="preserve"> </w:t>
      </w:r>
      <w:r w:rsidRPr="00603A64">
        <w:rPr>
          <w:rFonts w:eastAsia="Calibri"/>
          <w:sz w:val="24"/>
          <w:szCs w:val="24"/>
        </w:rPr>
        <w:t>a</w:t>
      </w:r>
      <w:r w:rsidR="00895ED9">
        <w:rPr>
          <w:rFonts w:eastAsia="Calibri"/>
          <w:sz w:val="24"/>
          <w:szCs w:val="24"/>
        </w:rPr>
        <w:t>ta</w:t>
      </w:r>
      <w:r w:rsidRPr="00603A64">
        <w:rPr>
          <w:rFonts w:eastAsia="Calibri"/>
          <w:sz w:val="24"/>
          <w:szCs w:val="24"/>
        </w:rPr>
        <w:t>lgojums 20</w:t>
      </w:r>
      <w:r w:rsidR="00E154BE">
        <w:rPr>
          <w:rFonts w:eastAsia="Calibri"/>
          <w:sz w:val="24"/>
          <w:szCs w:val="24"/>
        </w:rPr>
        <w:t> </w:t>
      </w:r>
      <w:r w:rsidRPr="00603A64">
        <w:rPr>
          <w:rFonts w:eastAsia="Calibri"/>
          <w:sz w:val="24"/>
          <w:szCs w:val="24"/>
        </w:rPr>
        <w:t>515 </w:t>
      </w:r>
      <w:r w:rsidRPr="00603A64">
        <w:rPr>
          <w:rFonts w:eastAsia="Calibri"/>
          <w:i/>
          <w:iCs/>
          <w:sz w:val="24"/>
          <w:szCs w:val="24"/>
        </w:rPr>
        <w:t>euro</w:t>
      </w:r>
      <w:r w:rsidRPr="00603A64">
        <w:rPr>
          <w:rFonts w:eastAsia="Calibri"/>
          <w:sz w:val="24"/>
          <w:szCs w:val="24"/>
        </w:rPr>
        <w:t>) un kārtējiem izdevumiem 16 119 </w:t>
      </w:r>
      <w:r w:rsidRPr="00603A64">
        <w:rPr>
          <w:rFonts w:eastAsia="Calibri"/>
          <w:i/>
          <w:iCs/>
          <w:sz w:val="24"/>
          <w:szCs w:val="24"/>
        </w:rPr>
        <w:t>euro</w:t>
      </w:r>
      <w:r w:rsidRPr="00603A64">
        <w:rPr>
          <w:rFonts w:eastAsia="Calibri"/>
          <w:sz w:val="24"/>
          <w:szCs w:val="24"/>
        </w:rPr>
        <w:t xml:space="preserve">. </w:t>
      </w:r>
    </w:p>
    <w:p w14:paraId="6019AE66" w14:textId="62A9FE2A" w:rsidR="00603A64" w:rsidRPr="00603A64" w:rsidRDefault="00603A64" w:rsidP="00603A64">
      <w:pPr>
        <w:jc w:val="both"/>
        <w:rPr>
          <w:rFonts w:eastAsia="Calibri"/>
          <w:sz w:val="24"/>
          <w:szCs w:val="24"/>
        </w:rPr>
      </w:pPr>
      <w:bookmarkStart w:id="31" w:name="_Hlk85543600"/>
      <w:r w:rsidRPr="00603A64">
        <w:rPr>
          <w:rFonts w:eastAsia="Calibri"/>
          <w:sz w:val="24"/>
          <w:szCs w:val="24"/>
        </w:rPr>
        <w:lastRenderedPageBreak/>
        <w:t xml:space="preserve">Sakarā ar Rīgas </w:t>
      </w:r>
      <w:r w:rsidR="00030624">
        <w:rPr>
          <w:rFonts w:eastAsia="Calibri"/>
          <w:sz w:val="24"/>
          <w:szCs w:val="24"/>
        </w:rPr>
        <w:t>valsts</w:t>
      </w:r>
      <w:r w:rsidRPr="00603A64">
        <w:rPr>
          <w:rFonts w:eastAsia="Calibri"/>
          <w:sz w:val="24"/>
          <w:szCs w:val="24"/>
        </w:rPr>
        <w:t>pilsētas pašvaldības iestāžu dalību jauniešu nodarbināšanā vasarā Nodarbinātības valsts aģentūras programmas “Nodarbinātības pasākumi vasaras brīvlaikā personām, kuras iegūst izglītību vispārējās, speciālās vai profesionālās izglītības iestādēs” ietvaros pārcelts finansējums no programmas 16.07.03. “Centralizēto pasākumu īstenošana un pašvaldību savstarpējie norēķini par izglītības pakalpojumiem” 26 111 </w:t>
      </w:r>
      <w:r w:rsidRPr="00603A64">
        <w:rPr>
          <w:rFonts w:eastAsia="Calibri"/>
          <w:i/>
          <w:iCs/>
          <w:sz w:val="24"/>
          <w:szCs w:val="24"/>
        </w:rPr>
        <w:t>euro</w:t>
      </w:r>
      <w:r w:rsidRPr="00603A64">
        <w:rPr>
          <w:rFonts w:eastAsia="Calibri"/>
          <w:sz w:val="24"/>
          <w:szCs w:val="24"/>
        </w:rPr>
        <w:t xml:space="preserve"> (pašvaldības līdzfinansējums), kā arī palielināti valsts budžeta transferti par 17 795 </w:t>
      </w:r>
      <w:r w:rsidRPr="00603A64">
        <w:rPr>
          <w:rFonts w:eastAsia="Calibri"/>
          <w:i/>
          <w:iCs/>
          <w:sz w:val="24"/>
          <w:szCs w:val="24"/>
        </w:rPr>
        <w:t>euro</w:t>
      </w:r>
      <w:r w:rsidRPr="00603A64">
        <w:rPr>
          <w:rFonts w:eastAsia="Calibri"/>
          <w:sz w:val="24"/>
          <w:szCs w:val="24"/>
        </w:rPr>
        <w:t xml:space="preserve"> (Nodarbinātības valsts aģentūras finansējums) un novirzīti atlīdzībai 42 936 </w:t>
      </w:r>
      <w:r w:rsidRPr="00603A64">
        <w:rPr>
          <w:rFonts w:eastAsia="Calibri"/>
          <w:i/>
          <w:iCs/>
          <w:sz w:val="24"/>
          <w:szCs w:val="24"/>
        </w:rPr>
        <w:t>euro</w:t>
      </w:r>
      <w:r w:rsidRPr="00603A64">
        <w:rPr>
          <w:rFonts w:eastAsia="Calibri"/>
          <w:sz w:val="24"/>
          <w:szCs w:val="24"/>
        </w:rPr>
        <w:t xml:space="preserve"> (t.</w:t>
      </w:r>
      <w:r w:rsidR="00030624">
        <w:rPr>
          <w:rFonts w:eastAsia="Calibri"/>
          <w:sz w:val="24"/>
          <w:szCs w:val="24"/>
        </w:rPr>
        <w:t> </w:t>
      </w:r>
      <w:r w:rsidRPr="00603A64">
        <w:rPr>
          <w:rFonts w:eastAsia="Calibri"/>
          <w:sz w:val="24"/>
          <w:szCs w:val="24"/>
        </w:rPr>
        <w:t>sk.</w:t>
      </w:r>
      <w:r w:rsidR="00E154BE">
        <w:rPr>
          <w:rFonts w:eastAsia="Calibri"/>
          <w:sz w:val="24"/>
          <w:szCs w:val="24"/>
        </w:rPr>
        <w:t xml:space="preserve"> </w:t>
      </w:r>
      <w:r w:rsidRPr="00603A64">
        <w:rPr>
          <w:rFonts w:eastAsia="Calibri"/>
          <w:sz w:val="24"/>
          <w:szCs w:val="24"/>
        </w:rPr>
        <w:t>atalgojums 34 874 </w:t>
      </w:r>
      <w:r w:rsidRPr="00603A64">
        <w:rPr>
          <w:rFonts w:eastAsia="Calibri"/>
          <w:i/>
          <w:iCs/>
          <w:sz w:val="24"/>
          <w:szCs w:val="24"/>
        </w:rPr>
        <w:t>euro</w:t>
      </w:r>
      <w:r w:rsidRPr="00603A64">
        <w:rPr>
          <w:rFonts w:eastAsia="Calibri"/>
          <w:sz w:val="24"/>
          <w:szCs w:val="24"/>
        </w:rPr>
        <w:t>) un kārtējie</w:t>
      </w:r>
      <w:r w:rsidR="00030624">
        <w:rPr>
          <w:rFonts w:eastAsia="Calibri"/>
          <w:sz w:val="24"/>
          <w:szCs w:val="24"/>
        </w:rPr>
        <w:t>m</w:t>
      </w:r>
      <w:r w:rsidRPr="00603A64">
        <w:rPr>
          <w:rFonts w:eastAsia="Calibri"/>
          <w:sz w:val="24"/>
          <w:szCs w:val="24"/>
        </w:rPr>
        <w:t xml:space="preserve"> izdevumi</w:t>
      </w:r>
      <w:r w:rsidR="00030624">
        <w:rPr>
          <w:rFonts w:eastAsia="Calibri"/>
          <w:sz w:val="24"/>
          <w:szCs w:val="24"/>
        </w:rPr>
        <w:t>em</w:t>
      </w:r>
      <w:r w:rsidRPr="00603A64">
        <w:rPr>
          <w:rFonts w:eastAsia="Calibri"/>
          <w:sz w:val="24"/>
          <w:szCs w:val="24"/>
        </w:rPr>
        <w:t xml:space="preserve"> 970 </w:t>
      </w:r>
      <w:r w:rsidRPr="00603A64">
        <w:rPr>
          <w:rFonts w:eastAsia="Calibri"/>
          <w:i/>
          <w:iCs/>
          <w:sz w:val="24"/>
          <w:szCs w:val="24"/>
        </w:rPr>
        <w:t>euro</w:t>
      </w:r>
      <w:r w:rsidRPr="00603A64">
        <w:rPr>
          <w:rFonts w:eastAsia="Calibri"/>
          <w:sz w:val="24"/>
          <w:szCs w:val="24"/>
        </w:rPr>
        <w:t>.</w:t>
      </w:r>
    </w:p>
    <w:bookmarkEnd w:id="31"/>
    <w:p w14:paraId="5444634F" w14:textId="45AEEB28" w:rsidR="00603A64" w:rsidRPr="00603A64" w:rsidRDefault="00603A64" w:rsidP="00603A64">
      <w:pPr>
        <w:jc w:val="both"/>
        <w:rPr>
          <w:rFonts w:eastAsia="Calibri"/>
          <w:sz w:val="24"/>
          <w:szCs w:val="24"/>
        </w:rPr>
      </w:pPr>
      <w:r w:rsidRPr="00603A64">
        <w:rPr>
          <w:rFonts w:eastAsia="Calibri"/>
          <w:sz w:val="24"/>
          <w:szCs w:val="24"/>
        </w:rPr>
        <w:t>Valsts budžeta transfertu palielinājums 10 734 </w:t>
      </w:r>
      <w:r w:rsidRPr="00603A64">
        <w:rPr>
          <w:rFonts w:eastAsia="Calibri"/>
          <w:i/>
          <w:iCs/>
          <w:sz w:val="24"/>
          <w:szCs w:val="24"/>
        </w:rPr>
        <w:t>euro</w:t>
      </w:r>
      <w:r w:rsidRPr="00603A64">
        <w:rPr>
          <w:rFonts w:eastAsia="Calibri"/>
          <w:sz w:val="24"/>
          <w:szCs w:val="24"/>
        </w:rPr>
        <w:t>, t.</w:t>
      </w:r>
      <w:r w:rsidR="00030624">
        <w:rPr>
          <w:rFonts w:eastAsia="Calibri"/>
          <w:sz w:val="24"/>
          <w:szCs w:val="24"/>
        </w:rPr>
        <w:t> </w:t>
      </w:r>
      <w:r w:rsidRPr="00603A64">
        <w:rPr>
          <w:rFonts w:eastAsia="Calibri"/>
          <w:sz w:val="24"/>
          <w:szCs w:val="24"/>
        </w:rPr>
        <w:t>sk. mērķdotācija piemaksām pie mēnešalgas pašvaldību sociālajiem darbiniekiem novirzīta atlīdzībai 8999 </w:t>
      </w:r>
      <w:r w:rsidRPr="00603A64">
        <w:rPr>
          <w:rFonts w:eastAsia="Calibri"/>
          <w:i/>
          <w:iCs/>
          <w:sz w:val="24"/>
          <w:szCs w:val="24"/>
        </w:rPr>
        <w:t>euro</w:t>
      </w:r>
      <w:r w:rsidRPr="00603A64">
        <w:rPr>
          <w:rFonts w:eastAsia="Calibri"/>
          <w:sz w:val="24"/>
          <w:szCs w:val="24"/>
        </w:rPr>
        <w:t xml:space="preserve"> (t.</w:t>
      </w:r>
      <w:r w:rsidR="00030624">
        <w:rPr>
          <w:rFonts w:eastAsia="Calibri"/>
          <w:sz w:val="24"/>
          <w:szCs w:val="24"/>
        </w:rPr>
        <w:t> </w:t>
      </w:r>
      <w:r w:rsidRPr="00603A64">
        <w:rPr>
          <w:rFonts w:eastAsia="Calibri"/>
          <w:sz w:val="24"/>
          <w:szCs w:val="24"/>
        </w:rPr>
        <w:t>sk. atalgojums 7281 </w:t>
      </w:r>
      <w:r w:rsidRPr="00603A64">
        <w:rPr>
          <w:rFonts w:eastAsia="Calibri"/>
          <w:i/>
          <w:iCs/>
          <w:sz w:val="24"/>
          <w:szCs w:val="24"/>
        </w:rPr>
        <w:t>euro</w:t>
      </w:r>
      <w:r w:rsidRPr="00603A64">
        <w:rPr>
          <w:rFonts w:eastAsia="Calibri"/>
          <w:sz w:val="24"/>
          <w:szCs w:val="24"/>
        </w:rPr>
        <w:t>) un izdevumu kompensēšanai par apmācībām un supervīzijām sociālā darba speciālistiem 1735 </w:t>
      </w:r>
      <w:r w:rsidRPr="00603A64">
        <w:rPr>
          <w:rFonts w:eastAsia="Calibri"/>
          <w:i/>
          <w:iCs/>
          <w:sz w:val="24"/>
          <w:szCs w:val="24"/>
        </w:rPr>
        <w:t>euro</w:t>
      </w:r>
      <w:r w:rsidRPr="00603A64">
        <w:rPr>
          <w:rFonts w:eastAsia="Calibri"/>
          <w:sz w:val="24"/>
          <w:szCs w:val="24"/>
        </w:rPr>
        <w:t xml:space="preserve">. </w:t>
      </w:r>
    </w:p>
    <w:p w14:paraId="5EA2A8E3" w14:textId="77777777" w:rsidR="00603A64" w:rsidRPr="00603A64" w:rsidRDefault="00603A64" w:rsidP="00603A64">
      <w:pPr>
        <w:jc w:val="both"/>
        <w:rPr>
          <w:rFonts w:eastAsia="Calibri"/>
          <w:sz w:val="24"/>
          <w:szCs w:val="24"/>
        </w:rPr>
      </w:pPr>
      <w:r w:rsidRPr="00603A64">
        <w:rPr>
          <w:rFonts w:eastAsia="Calibri"/>
          <w:sz w:val="24"/>
          <w:szCs w:val="24"/>
        </w:rPr>
        <w:t>Budžeta iestāžu ieņēmumu palielinājums 177 110 </w:t>
      </w:r>
      <w:r w:rsidRPr="00603A64">
        <w:rPr>
          <w:rFonts w:eastAsia="Calibri"/>
          <w:i/>
          <w:iCs/>
          <w:sz w:val="24"/>
          <w:szCs w:val="24"/>
        </w:rPr>
        <w:t>euro</w:t>
      </w:r>
      <w:r w:rsidRPr="00603A64">
        <w:rPr>
          <w:rFonts w:eastAsia="Calibri"/>
          <w:sz w:val="24"/>
          <w:szCs w:val="24"/>
        </w:rPr>
        <w:t xml:space="preserve"> sakarā ar pensiju indeksāciju novirzīts iestādes uzturēšanas izdevumu segšanai.</w:t>
      </w:r>
    </w:p>
    <w:p w14:paraId="2135E87B" w14:textId="697A8478" w:rsidR="00603A64" w:rsidRPr="00603A64" w:rsidRDefault="00603A64" w:rsidP="00603A64">
      <w:pPr>
        <w:jc w:val="both"/>
        <w:rPr>
          <w:rFonts w:eastAsia="Calibri"/>
          <w:sz w:val="24"/>
          <w:szCs w:val="24"/>
        </w:rPr>
      </w:pPr>
      <w:r w:rsidRPr="00603A64">
        <w:rPr>
          <w:rFonts w:eastAsia="Calibri"/>
          <w:sz w:val="24"/>
          <w:szCs w:val="24"/>
        </w:rPr>
        <w:t>Veikta izdevumu pārstrukturizācija – Rīgas sociālās aprūpes centram “Mežciems” samazināti kārtējie izdevumi par 12 136 </w:t>
      </w:r>
      <w:r w:rsidRPr="00603A64">
        <w:rPr>
          <w:rFonts w:eastAsia="Calibri"/>
          <w:i/>
          <w:iCs/>
          <w:sz w:val="24"/>
          <w:szCs w:val="24"/>
        </w:rPr>
        <w:t>euro</w:t>
      </w:r>
      <w:r w:rsidRPr="00603A64">
        <w:rPr>
          <w:rFonts w:eastAsia="Calibri"/>
          <w:sz w:val="24"/>
          <w:szCs w:val="24"/>
        </w:rPr>
        <w:t xml:space="preserve"> un palielināti kapitālie izdevumi par 12 136 </w:t>
      </w:r>
      <w:r w:rsidRPr="00603A64">
        <w:rPr>
          <w:rFonts w:eastAsia="Calibri"/>
          <w:i/>
          <w:iCs/>
          <w:sz w:val="24"/>
          <w:szCs w:val="24"/>
        </w:rPr>
        <w:t>euro</w:t>
      </w:r>
      <w:r w:rsidRPr="00603A64">
        <w:rPr>
          <w:rFonts w:eastAsia="Calibri"/>
          <w:sz w:val="24"/>
          <w:szCs w:val="24"/>
        </w:rPr>
        <w:t xml:space="preserve"> (funkcionālo gultu iegādei) un Rīgas sociālās aprūpes centram “Stella </w:t>
      </w:r>
      <w:r w:rsidR="00030624">
        <w:rPr>
          <w:rFonts w:eastAsia="Calibri"/>
          <w:sz w:val="24"/>
          <w:szCs w:val="24"/>
        </w:rPr>
        <w:t>m</w:t>
      </w:r>
      <w:r w:rsidRPr="00603A64">
        <w:rPr>
          <w:rFonts w:eastAsia="Calibri"/>
          <w:sz w:val="24"/>
          <w:szCs w:val="24"/>
        </w:rPr>
        <w:t>aris” samazināti kapitālie izdevumi</w:t>
      </w:r>
      <w:r w:rsidR="00E154BE">
        <w:rPr>
          <w:rFonts w:eastAsia="Calibri"/>
          <w:sz w:val="24"/>
          <w:szCs w:val="24"/>
        </w:rPr>
        <w:t xml:space="preserve"> </w:t>
      </w:r>
      <w:r w:rsidRPr="00603A64">
        <w:rPr>
          <w:rFonts w:eastAsia="Calibri"/>
          <w:sz w:val="24"/>
          <w:szCs w:val="24"/>
        </w:rPr>
        <w:t>par 11 755 </w:t>
      </w:r>
      <w:r w:rsidRPr="00603A64">
        <w:rPr>
          <w:rFonts w:eastAsia="Calibri"/>
          <w:i/>
          <w:iCs/>
          <w:sz w:val="24"/>
          <w:szCs w:val="24"/>
        </w:rPr>
        <w:t>euro</w:t>
      </w:r>
      <w:r w:rsidRPr="00603A64">
        <w:rPr>
          <w:rFonts w:eastAsia="Calibri"/>
          <w:sz w:val="24"/>
          <w:szCs w:val="24"/>
        </w:rPr>
        <w:t xml:space="preserve"> un palielināti kārtējie izdevumi par 11 755 </w:t>
      </w:r>
      <w:r w:rsidRPr="00603A64">
        <w:rPr>
          <w:rFonts w:eastAsia="Calibri"/>
          <w:i/>
          <w:iCs/>
          <w:sz w:val="24"/>
          <w:szCs w:val="24"/>
        </w:rPr>
        <w:t xml:space="preserve">euro </w:t>
      </w:r>
      <w:r w:rsidRPr="00603A64">
        <w:rPr>
          <w:rFonts w:eastAsia="Calibri"/>
          <w:sz w:val="24"/>
          <w:szCs w:val="24"/>
        </w:rPr>
        <w:t>(mazvērtīgā inventāra iegādei klientu vajadzībām);</w:t>
      </w:r>
    </w:p>
    <w:p w14:paraId="3588DB5A" w14:textId="5BB07145" w:rsidR="00C03065" w:rsidRPr="00C03065" w:rsidRDefault="00C03065" w:rsidP="00C03065">
      <w:pPr>
        <w:jc w:val="both"/>
        <w:rPr>
          <w:rFonts w:eastAsia="Calibri"/>
          <w:sz w:val="24"/>
          <w:szCs w:val="24"/>
        </w:rPr>
      </w:pPr>
      <w:r w:rsidRPr="00C03065">
        <w:rPr>
          <w:rFonts w:eastAsia="Calibri"/>
          <w:b/>
          <w:bCs/>
          <w:sz w:val="24"/>
          <w:szCs w:val="24"/>
        </w:rPr>
        <w:t xml:space="preserve">- programmai 18.04.01. “Veco ļaužu uzturēšanās iestādes </w:t>
      </w:r>
      <w:r>
        <w:rPr>
          <w:rFonts w:eastAsia="Calibri"/>
          <w:b/>
          <w:bCs/>
          <w:sz w:val="24"/>
          <w:szCs w:val="24"/>
        </w:rPr>
        <w:t>–</w:t>
      </w:r>
      <w:r w:rsidRPr="00C03065">
        <w:rPr>
          <w:rFonts w:eastAsia="Calibri"/>
          <w:b/>
          <w:bCs/>
          <w:sz w:val="24"/>
          <w:szCs w:val="24"/>
        </w:rPr>
        <w:t xml:space="preserve"> līgumorganizācijas” izdevumu samazinājums</w:t>
      </w:r>
      <w:r w:rsidR="00E154BE">
        <w:rPr>
          <w:rFonts w:eastAsia="Calibri"/>
          <w:b/>
          <w:bCs/>
          <w:sz w:val="24"/>
          <w:szCs w:val="24"/>
        </w:rPr>
        <w:t xml:space="preserve"> </w:t>
      </w:r>
      <w:r w:rsidRPr="00C03065">
        <w:rPr>
          <w:rFonts w:eastAsia="Calibri"/>
          <w:b/>
          <w:bCs/>
          <w:sz w:val="24"/>
          <w:szCs w:val="24"/>
        </w:rPr>
        <w:t>703 489 </w:t>
      </w:r>
      <w:r w:rsidRPr="00C03065">
        <w:rPr>
          <w:rFonts w:eastAsia="Calibri"/>
          <w:b/>
          <w:bCs/>
          <w:i/>
          <w:iCs/>
          <w:sz w:val="24"/>
          <w:szCs w:val="24"/>
        </w:rPr>
        <w:t>euro</w:t>
      </w:r>
      <w:r w:rsidRPr="00C03065">
        <w:rPr>
          <w:rFonts w:eastAsia="Calibri"/>
          <w:b/>
          <w:bCs/>
          <w:sz w:val="24"/>
          <w:szCs w:val="24"/>
        </w:rPr>
        <w:t xml:space="preserve">. </w:t>
      </w:r>
      <w:r w:rsidRPr="00C03065">
        <w:rPr>
          <w:rFonts w:eastAsia="Calibri"/>
          <w:sz w:val="24"/>
          <w:szCs w:val="24"/>
        </w:rPr>
        <w:t xml:space="preserve">Pārcelts finansējums uz programmu 18.06.00. “Rīgas patversmes </w:t>
      </w:r>
      <w:r>
        <w:rPr>
          <w:rFonts w:eastAsia="Calibri"/>
          <w:sz w:val="24"/>
          <w:szCs w:val="24"/>
        </w:rPr>
        <w:t xml:space="preserve">– </w:t>
      </w:r>
      <w:r w:rsidRPr="00C03065">
        <w:rPr>
          <w:rFonts w:eastAsia="Calibri"/>
          <w:sz w:val="24"/>
          <w:szCs w:val="24"/>
        </w:rPr>
        <w:t>līgumorganizācijas” 579 481 </w:t>
      </w:r>
      <w:r w:rsidRPr="00C03065">
        <w:rPr>
          <w:rFonts w:eastAsia="Calibri"/>
          <w:i/>
          <w:iCs/>
          <w:sz w:val="24"/>
          <w:szCs w:val="24"/>
        </w:rPr>
        <w:t>euro</w:t>
      </w:r>
      <w:r w:rsidRPr="00C03065">
        <w:rPr>
          <w:rFonts w:eastAsia="Calibri"/>
          <w:color w:val="000000"/>
          <w:sz w:val="24"/>
          <w:szCs w:val="24"/>
          <w:shd w:val="clear" w:color="auto" w:fill="FFFFFF"/>
        </w:rPr>
        <w:t xml:space="preserve"> un no programmas </w:t>
      </w:r>
      <w:r w:rsidRPr="00C03065">
        <w:rPr>
          <w:rFonts w:eastAsia="Calibri"/>
          <w:sz w:val="24"/>
          <w:szCs w:val="24"/>
        </w:rPr>
        <w:t>01.19.00. “Izdevumi neparedzētiem gadījumiem (Rīgas domes rezerves fonds)” sociālo pakalpojumu sniedzēju komunālo pakalpojumu (elektroenerģijas un apkures) saistību segšanai 26 </w:t>
      </w:r>
      <w:r>
        <w:rPr>
          <w:rFonts w:eastAsia="Calibri"/>
          <w:sz w:val="24"/>
          <w:szCs w:val="24"/>
        </w:rPr>
        <w:t>859</w:t>
      </w:r>
      <w:r w:rsidRPr="00C03065">
        <w:rPr>
          <w:rFonts w:eastAsia="Calibri"/>
          <w:sz w:val="24"/>
          <w:szCs w:val="24"/>
        </w:rPr>
        <w:t> </w:t>
      </w:r>
      <w:r w:rsidRPr="00C03065">
        <w:rPr>
          <w:rFonts w:eastAsia="Calibri"/>
          <w:i/>
          <w:iCs/>
          <w:sz w:val="24"/>
          <w:szCs w:val="24"/>
        </w:rPr>
        <w:t>euro</w:t>
      </w:r>
      <w:r w:rsidRPr="00C03065">
        <w:rPr>
          <w:rFonts w:eastAsia="Calibri"/>
          <w:sz w:val="24"/>
          <w:szCs w:val="24"/>
        </w:rPr>
        <w:t>.</w:t>
      </w:r>
    </w:p>
    <w:p w14:paraId="5E53EB14" w14:textId="77777777" w:rsidR="00C03065" w:rsidRPr="00C03065" w:rsidRDefault="00C03065" w:rsidP="00C03065">
      <w:pPr>
        <w:jc w:val="both"/>
        <w:rPr>
          <w:rFonts w:eastAsia="Calibri"/>
          <w:sz w:val="24"/>
          <w:szCs w:val="24"/>
        </w:rPr>
      </w:pPr>
      <w:r w:rsidRPr="00C03065">
        <w:rPr>
          <w:rFonts w:eastAsia="Calibri"/>
          <w:sz w:val="24"/>
          <w:szCs w:val="24"/>
        </w:rPr>
        <w:t>Valsts budžeta transfertu samazinājums 150 867 </w:t>
      </w:r>
      <w:r w:rsidRPr="00C03065">
        <w:rPr>
          <w:rFonts w:eastAsia="Calibri"/>
          <w:i/>
          <w:iCs/>
          <w:sz w:val="24"/>
          <w:szCs w:val="24"/>
        </w:rPr>
        <w:t>euro</w:t>
      </w:r>
      <w:r w:rsidRPr="00C03065">
        <w:rPr>
          <w:rFonts w:eastAsia="Calibri"/>
          <w:sz w:val="24"/>
          <w:szCs w:val="24"/>
        </w:rPr>
        <w:t xml:space="preserve"> mērķdotācijai atlīdzības palielinājumam aprūpētājiem ilgstošas sociālās aprūpes un sociālās rehabilitācijas institūcijās;</w:t>
      </w:r>
    </w:p>
    <w:p w14:paraId="546E40DF" w14:textId="2E173966" w:rsidR="00C03065" w:rsidRPr="00C03065" w:rsidRDefault="00C03065" w:rsidP="00C03065">
      <w:pPr>
        <w:jc w:val="both"/>
        <w:rPr>
          <w:rFonts w:eastAsia="Calibri"/>
          <w:sz w:val="24"/>
          <w:szCs w:val="24"/>
        </w:rPr>
      </w:pPr>
      <w:r w:rsidRPr="00C03065">
        <w:rPr>
          <w:rFonts w:eastAsia="Calibri"/>
          <w:b/>
          <w:bCs/>
          <w:sz w:val="24"/>
          <w:szCs w:val="24"/>
        </w:rPr>
        <w:t>- programmai 18.05.00. “Rīgas patversme” izdevumu palielinājums 216 757 </w:t>
      </w:r>
      <w:r w:rsidRPr="00C03065">
        <w:rPr>
          <w:rFonts w:eastAsia="Calibri"/>
          <w:b/>
          <w:bCs/>
          <w:i/>
          <w:iCs/>
          <w:sz w:val="24"/>
          <w:szCs w:val="24"/>
        </w:rPr>
        <w:t>euro</w:t>
      </w:r>
      <w:r w:rsidRPr="00C03065">
        <w:rPr>
          <w:rFonts w:eastAsia="Calibri"/>
          <w:b/>
          <w:bCs/>
          <w:sz w:val="24"/>
          <w:szCs w:val="24"/>
        </w:rPr>
        <w:t xml:space="preserve">. </w:t>
      </w:r>
      <w:r w:rsidRPr="00C03065">
        <w:rPr>
          <w:rFonts w:eastAsia="Calibri"/>
          <w:sz w:val="24"/>
          <w:szCs w:val="24"/>
        </w:rPr>
        <w:t>Palielināta dotācija no Rīgas pašvaldības vispārējiem ieņēmumiem par 86 351 </w:t>
      </w:r>
      <w:r w:rsidRPr="00C03065">
        <w:rPr>
          <w:rFonts w:eastAsia="Calibri"/>
          <w:i/>
          <w:iCs/>
          <w:sz w:val="24"/>
          <w:szCs w:val="24"/>
        </w:rPr>
        <w:t>euro</w:t>
      </w:r>
      <w:r w:rsidRPr="00C03065">
        <w:rPr>
          <w:rFonts w:eastAsia="Calibri"/>
          <w:sz w:val="24"/>
          <w:szCs w:val="24"/>
        </w:rPr>
        <w:t xml:space="preserve"> un novirzīta mēnešalgas fonda palielināšanai vidēji par 10</w:t>
      </w:r>
      <w:r w:rsidR="00030624">
        <w:rPr>
          <w:rFonts w:eastAsia="Calibri"/>
          <w:sz w:val="24"/>
          <w:szCs w:val="24"/>
        </w:rPr>
        <w:t> </w:t>
      </w:r>
      <w:r w:rsidRPr="00C03065">
        <w:rPr>
          <w:rFonts w:eastAsia="Calibri"/>
          <w:sz w:val="24"/>
          <w:szCs w:val="24"/>
        </w:rPr>
        <w:t>% 48 086 </w:t>
      </w:r>
      <w:r w:rsidRPr="00C03065">
        <w:rPr>
          <w:rFonts w:eastAsia="Calibri"/>
          <w:i/>
          <w:iCs/>
          <w:sz w:val="24"/>
          <w:szCs w:val="24"/>
        </w:rPr>
        <w:t>euro</w:t>
      </w:r>
      <w:r w:rsidRPr="00C03065">
        <w:rPr>
          <w:rFonts w:eastAsia="Calibri"/>
          <w:sz w:val="24"/>
          <w:szCs w:val="24"/>
        </w:rPr>
        <w:t xml:space="preserve"> (t.</w:t>
      </w:r>
      <w:r w:rsidR="00030624">
        <w:rPr>
          <w:rFonts w:eastAsia="Calibri"/>
          <w:sz w:val="24"/>
          <w:szCs w:val="24"/>
        </w:rPr>
        <w:t> </w:t>
      </w:r>
      <w:r w:rsidRPr="00C03065">
        <w:rPr>
          <w:rFonts w:eastAsia="Calibri"/>
          <w:sz w:val="24"/>
          <w:szCs w:val="24"/>
        </w:rPr>
        <w:t>sk.</w:t>
      </w:r>
      <w:r w:rsidR="000174AB">
        <w:rPr>
          <w:rFonts w:eastAsia="Calibri"/>
          <w:sz w:val="24"/>
          <w:szCs w:val="24"/>
        </w:rPr>
        <w:t xml:space="preserve"> </w:t>
      </w:r>
      <w:r w:rsidRPr="00C03065">
        <w:rPr>
          <w:rFonts w:eastAsia="Calibri"/>
          <w:sz w:val="24"/>
          <w:szCs w:val="24"/>
        </w:rPr>
        <w:t>atalgojums 38 908 </w:t>
      </w:r>
      <w:r w:rsidRPr="00C03065">
        <w:rPr>
          <w:rFonts w:eastAsia="Calibri"/>
          <w:i/>
          <w:iCs/>
          <w:sz w:val="24"/>
          <w:szCs w:val="24"/>
        </w:rPr>
        <w:t>euro</w:t>
      </w:r>
      <w:r w:rsidRPr="00C03065">
        <w:rPr>
          <w:rFonts w:eastAsia="Calibri"/>
          <w:sz w:val="24"/>
          <w:szCs w:val="24"/>
        </w:rPr>
        <w:t>), maksai par komunālajiem pakalpojumiem (elektroenerģijai un apkurei) līdz gada beigām sakarā ar straujo cenu kāpumu energoresursiem 27 200 </w:t>
      </w:r>
      <w:r w:rsidRPr="00C03065">
        <w:rPr>
          <w:rFonts w:eastAsia="Calibri"/>
          <w:i/>
          <w:iCs/>
          <w:sz w:val="24"/>
          <w:szCs w:val="24"/>
        </w:rPr>
        <w:t>euro</w:t>
      </w:r>
      <w:r w:rsidRPr="00C03065">
        <w:rPr>
          <w:rFonts w:eastAsia="Calibri"/>
          <w:sz w:val="24"/>
          <w:szCs w:val="24"/>
        </w:rPr>
        <w:t>, iestādes uzturēšanas pakalpojumiem (dezinfekcijai, veļas mazgāšanai) 7446 </w:t>
      </w:r>
      <w:r w:rsidRPr="00C03065">
        <w:rPr>
          <w:rFonts w:eastAsia="Calibri"/>
          <w:i/>
          <w:iCs/>
          <w:sz w:val="24"/>
          <w:szCs w:val="24"/>
        </w:rPr>
        <w:t>euro</w:t>
      </w:r>
      <w:r w:rsidRPr="00C03065">
        <w:rPr>
          <w:rFonts w:eastAsia="Calibri"/>
          <w:sz w:val="24"/>
          <w:szCs w:val="24"/>
        </w:rPr>
        <w:t xml:space="preserve"> un atlīdzībai sakarā ar Dienas centra darbu brīvdienās un svētku dienās 3619 </w:t>
      </w:r>
      <w:r w:rsidRPr="00C03065">
        <w:rPr>
          <w:rFonts w:eastAsia="Calibri"/>
          <w:i/>
          <w:iCs/>
          <w:sz w:val="24"/>
          <w:szCs w:val="24"/>
        </w:rPr>
        <w:t>euro</w:t>
      </w:r>
      <w:r w:rsidRPr="00C03065">
        <w:rPr>
          <w:rFonts w:eastAsia="Calibri"/>
          <w:sz w:val="24"/>
          <w:szCs w:val="24"/>
        </w:rPr>
        <w:t xml:space="preserve"> (t.</w:t>
      </w:r>
      <w:r w:rsidR="00030624">
        <w:rPr>
          <w:rFonts w:eastAsia="Calibri"/>
          <w:sz w:val="24"/>
          <w:szCs w:val="24"/>
        </w:rPr>
        <w:t> </w:t>
      </w:r>
      <w:r w:rsidRPr="00C03065">
        <w:rPr>
          <w:rFonts w:eastAsia="Calibri"/>
          <w:sz w:val="24"/>
          <w:szCs w:val="24"/>
        </w:rPr>
        <w:t>sk. atalgojums 2928 </w:t>
      </w:r>
      <w:r w:rsidRPr="00C03065">
        <w:rPr>
          <w:rFonts w:eastAsia="Calibri"/>
          <w:i/>
          <w:iCs/>
          <w:sz w:val="24"/>
          <w:szCs w:val="24"/>
        </w:rPr>
        <w:t>euro</w:t>
      </w:r>
      <w:r w:rsidRPr="00C03065">
        <w:rPr>
          <w:rFonts w:eastAsia="Calibri"/>
          <w:sz w:val="24"/>
          <w:szCs w:val="24"/>
        </w:rPr>
        <w:t>).</w:t>
      </w:r>
    </w:p>
    <w:p w14:paraId="24BB865A" w14:textId="44B1991A" w:rsidR="00C03065" w:rsidRPr="00C03065" w:rsidRDefault="00C03065" w:rsidP="00C03065">
      <w:pPr>
        <w:jc w:val="both"/>
        <w:rPr>
          <w:rFonts w:eastAsia="Calibri"/>
          <w:sz w:val="24"/>
          <w:szCs w:val="24"/>
        </w:rPr>
      </w:pPr>
      <w:r w:rsidRPr="00C03065">
        <w:rPr>
          <w:rFonts w:eastAsia="Calibri"/>
          <w:sz w:val="24"/>
          <w:szCs w:val="24"/>
        </w:rPr>
        <w:t>Saskaņā ar Covid-19 infekcijas izplatības pārvaldības likuma 47.</w:t>
      </w:r>
      <w:r w:rsidR="00E154BE">
        <w:rPr>
          <w:rFonts w:eastAsia="Calibri"/>
          <w:sz w:val="24"/>
          <w:szCs w:val="24"/>
        </w:rPr>
        <w:t> </w:t>
      </w:r>
      <w:r w:rsidRPr="00C03065">
        <w:rPr>
          <w:rFonts w:eastAsia="Calibri"/>
          <w:sz w:val="24"/>
          <w:szCs w:val="24"/>
        </w:rPr>
        <w:t xml:space="preserve">panta </w:t>
      </w:r>
      <w:r w:rsidR="00030624">
        <w:rPr>
          <w:rFonts w:eastAsia="Calibri"/>
          <w:sz w:val="24"/>
          <w:szCs w:val="24"/>
        </w:rPr>
        <w:t>otro</w:t>
      </w:r>
      <w:r w:rsidR="00E154BE">
        <w:rPr>
          <w:rFonts w:eastAsia="Calibri"/>
          <w:sz w:val="24"/>
          <w:szCs w:val="24"/>
        </w:rPr>
        <w:t> </w:t>
      </w:r>
      <w:r w:rsidRPr="00C03065">
        <w:rPr>
          <w:rFonts w:eastAsia="Calibri"/>
          <w:sz w:val="24"/>
          <w:szCs w:val="24"/>
        </w:rPr>
        <w:t>daļu un Covid-19 infekcijas izplatības seku pārvarēšanas likuma 24. un 25.</w:t>
      </w:r>
      <w:r w:rsidR="00E154BE">
        <w:rPr>
          <w:rFonts w:eastAsia="Calibri"/>
          <w:sz w:val="24"/>
          <w:szCs w:val="24"/>
        </w:rPr>
        <w:t> </w:t>
      </w:r>
      <w:r w:rsidRPr="00C03065">
        <w:rPr>
          <w:rFonts w:eastAsia="Calibri"/>
          <w:sz w:val="24"/>
          <w:szCs w:val="24"/>
        </w:rPr>
        <w:t>pantu, lai pašvaldībai daļēji kompensētu izdevumus piemaksām par darbu ar Covid-19 inficētu personu un šo personu kontaktpersonu aprūpi</w:t>
      </w:r>
      <w:r w:rsidR="00030624">
        <w:rPr>
          <w:rFonts w:eastAsia="Calibri"/>
          <w:sz w:val="24"/>
          <w:szCs w:val="24"/>
        </w:rPr>
        <w:t>, kā arī</w:t>
      </w:r>
      <w:r w:rsidRPr="00C03065">
        <w:rPr>
          <w:rFonts w:eastAsia="Calibri"/>
          <w:sz w:val="24"/>
          <w:szCs w:val="24"/>
        </w:rPr>
        <w:t xml:space="preserve"> individuālo aizsardzības līdzekļu un dezinfekcijas līdzekļu iegādi, pārcelts finansējums no programmas 01.19.00. “Izdevumi neparedzētiem gadījumiem (Rīgas domes rezerves fonds)” 3419 </w:t>
      </w:r>
      <w:r w:rsidRPr="00C03065">
        <w:rPr>
          <w:rFonts w:eastAsia="Calibri"/>
          <w:i/>
          <w:iCs/>
          <w:sz w:val="24"/>
          <w:szCs w:val="24"/>
        </w:rPr>
        <w:t>euro</w:t>
      </w:r>
      <w:r w:rsidRPr="00C03065">
        <w:rPr>
          <w:rFonts w:eastAsia="Calibri"/>
          <w:sz w:val="24"/>
          <w:szCs w:val="24"/>
        </w:rPr>
        <w:t xml:space="preserve"> un palielināti valsts budžeta transferti par 4078 </w:t>
      </w:r>
      <w:r w:rsidRPr="00C03065">
        <w:rPr>
          <w:rFonts w:eastAsia="Calibri"/>
          <w:i/>
          <w:iCs/>
          <w:sz w:val="24"/>
          <w:szCs w:val="24"/>
        </w:rPr>
        <w:t>euro</w:t>
      </w:r>
      <w:r w:rsidRPr="00C03065">
        <w:rPr>
          <w:rFonts w:eastAsia="Calibri"/>
          <w:sz w:val="24"/>
          <w:szCs w:val="24"/>
        </w:rPr>
        <w:t xml:space="preserve"> un novirzīti atlīdzībai 6699 </w:t>
      </w:r>
      <w:r w:rsidRPr="00C03065">
        <w:rPr>
          <w:rFonts w:eastAsia="Calibri"/>
          <w:i/>
          <w:iCs/>
          <w:sz w:val="24"/>
          <w:szCs w:val="24"/>
        </w:rPr>
        <w:t>euro</w:t>
      </w:r>
      <w:r w:rsidRPr="00C03065">
        <w:rPr>
          <w:rFonts w:eastAsia="Calibri"/>
          <w:sz w:val="24"/>
          <w:szCs w:val="24"/>
        </w:rPr>
        <w:t xml:space="preserve"> (t.</w:t>
      </w:r>
      <w:r w:rsidR="00030624">
        <w:rPr>
          <w:rFonts w:eastAsia="Calibri"/>
          <w:sz w:val="24"/>
          <w:szCs w:val="24"/>
        </w:rPr>
        <w:t> </w:t>
      </w:r>
      <w:r w:rsidRPr="00C03065">
        <w:rPr>
          <w:rFonts w:eastAsia="Calibri"/>
          <w:sz w:val="24"/>
          <w:szCs w:val="24"/>
        </w:rPr>
        <w:t>sk. algojums 5421 </w:t>
      </w:r>
      <w:r w:rsidRPr="00C03065">
        <w:rPr>
          <w:rFonts w:eastAsia="Calibri"/>
          <w:i/>
          <w:iCs/>
          <w:sz w:val="24"/>
          <w:szCs w:val="24"/>
        </w:rPr>
        <w:t>euro</w:t>
      </w:r>
      <w:r w:rsidRPr="00C03065">
        <w:rPr>
          <w:rFonts w:eastAsia="Calibri"/>
          <w:sz w:val="24"/>
          <w:szCs w:val="24"/>
        </w:rPr>
        <w:t>) un kārtējiem izdevumiem 798 </w:t>
      </w:r>
      <w:r w:rsidRPr="00C03065">
        <w:rPr>
          <w:rFonts w:eastAsia="Calibri"/>
          <w:i/>
          <w:iCs/>
          <w:sz w:val="24"/>
          <w:szCs w:val="24"/>
        </w:rPr>
        <w:t xml:space="preserve">euro. </w:t>
      </w:r>
      <w:r w:rsidRPr="00C03065">
        <w:rPr>
          <w:rFonts w:eastAsia="Calibri"/>
          <w:sz w:val="26"/>
          <w:szCs w:val="26"/>
        </w:rPr>
        <w:t>P</w:t>
      </w:r>
      <w:r w:rsidRPr="00C03065">
        <w:rPr>
          <w:rFonts w:eastAsia="Calibri"/>
          <w:sz w:val="24"/>
          <w:szCs w:val="24"/>
        </w:rPr>
        <w:t>ārcelts finansējums no programmas 01.19.00. “Izdevumi neparedzētiem gadījumiem (Rīgas domes rezerves fonds)” 698 </w:t>
      </w:r>
      <w:r w:rsidRPr="00C03065">
        <w:rPr>
          <w:rFonts w:eastAsia="Calibri"/>
          <w:i/>
          <w:iCs/>
          <w:sz w:val="24"/>
          <w:szCs w:val="24"/>
        </w:rPr>
        <w:t>euro</w:t>
      </w:r>
      <w:r w:rsidRPr="00C03065">
        <w:rPr>
          <w:rFonts w:eastAsia="Calibri"/>
          <w:sz w:val="24"/>
          <w:szCs w:val="24"/>
        </w:rPr>
        <w:t xml:space="preserve"> neefektīvu gaismekļu (kvēlspuldžu un halogēnspuldžu) nomaiņai</w:t>
      </w:r>
      <w:r w:rsidR="00030624" w:rsidRPr="00030624">
        <w:rPr>
          <w:rFonts w:eastAsia="Calibri"/>
          <w:sz w:val="24"/>
          <w:szCs w:val="24"/>
        </w:rPr>
        <w:t xml:space="preserve"> </w:t>
      </w:r>
      <w:r w:rsidR="00030624" w:rsidRPr="00C03065">
        <w:rPr>
          <w:rFonts w:eastAsia="Calibri"/>
          <w:sz w:val="24"/>
          <w:szCs w:val="24"/>
        </w:rPr>
        <w:t>iekštelpās</w:t>
      </w:r>
      <w:r w:rsidRPr="00C03065">
        <w:rPr>
          <w:rFonts w:eastAsia="Calibri"/>
          <w:sz w:val="24"/>
          <w:szCs w:val="24"/>
        </w:rPr>
        <w:t>.</w:t>
      </w:r>
    </w:p>
    <w:p w14:paraId="491DEE48" w14:textId="1E0D674D" w:rsidR="00C03065" w:rsidRPr="00C03065" w:rsidRDefault="00C03065" w:rsidP="00C03065">
      <w:pPr>
        <w:jc w:val="both"/>
        <w:rPr>
          <w:rFonts w:eastAsia="Calibri"/>
          <w:sz w:val="24"/>
          <w:szCs w:val="24"/>
        </w:rPr>
      </w:pPr>
      <w:r w:rsidRPr="00C03065">
        <w:rPr>
          <w:rFonts w:eastAsia="Calibri"/>
          <w:sz w:val="24"/>
          <w:szCs w:val="24"/>
        </w:rPr>
        <w:t>Valsts budžeta transfertu palielinājums 124 211 </w:t>
      </w:r>
      <w:r w:rsidRPr="00C03065">
        <w:rPr>
          <w:rFonts w:eastAsia="Calibri"/>
          <w:i/>
          <w:iCs/>
          <w:sz w:val="24"/>
          <w:szCs w:val="24"/>
        </w:rPr>
        <w:t>euro</w:t>
      </w:r>
      <w:r w:rsidRPr="00C03065">
        <w:rPr>
          <w:rFonts w:eastAsia="Calibri"/>
          <w:sz w:val="24"/>
          <w:szCs w:val="24"/>
        </w:rPr>
        <w:t>, t.</w:t>
      </w:r>
      <w:r w:rsidR="00030624">
        <w:rPr>
          <w:rFonts w:eastAsia="Calibri"/>
          <w:sz w:val="24"/>
          <w:szCs w:val="24"/>
        </w:rPr>
        <w:t> </w:t>
      </w:r>
      <w:r w:rsidRPr="00C03065">
        <w:rPr>
          <w:rFonts w:eastAsia="Calibri"/>
          <w:sz w:val="24"/>
          <w:szCs w:val="24"/>
        </w:rPr>
        <w:t>sk. Nacionālā veselības dienesta finansējums par primārās veselības aprūpes pakalpojumu sniegšanu 91 911 </w:t>
      </w:r>
      <w:r w:rsidRPr="00C03065">
        <w:rPr>
          <w:rFonts w:eastAsia="Calibri"/>
          <w:i/>
          <w:iCs/>
          <w:sz w:val="24"/>
          <w:szCs w:val="24"/>
        </w:rPr>
        <w:t>euro</w:t>
      </w:r>
      <w:r w:rsidRPr="00C03065">
        <w:rPr>
          <w:rFonts w:eastAsia="Calibri"/>
          <w:sz w:val="24"/>
          <w:szCs w:val="24"/>
        </w:rPr>
        <w:t xml:space="preserve"> novirzīt</w:t>
      </w:r>
      <w:r w:rsidR="004A0124">
        <w:rPr>
          <w:rFonts w:eastAsia="Calibri"/>
          <w:sz w:val="24"/>
          <w:szCs w:val="24"/>
        </w:rPr>
        <w:t>s</w:t>
      </w:r>
      <w:r w:rsidRPr="00C03065">
        <w:rPr>
          <w:rFonts w:eastAsia="Calibri"/>
          <w:sz w:val="24"/>
          <w:szCs w:val="24"/>
        </w:rPr>
        <w:t xml:space="preserve"> ģimenes ārsta prakses nodrošināšanai (atalgojumam 56 780 </w:t>
      </w:r>
      <w:r w:rsidRPr="00C03065">
        <w:rPr>
          <w:rFonts w:eastAsia="Calibri"/>
          <w:i/>
          <w:iCs/>
          <w:sz w:val="24"/>
          <w:szCs w:val="24"/>
        </w:rPr>
        <w:t>euro</w:t>
      </w:r>
      <w:r w:rsidRPr="00C03065">
        <w:rPr>
          <w:rFonts w:eastAsia="Calibri"/>
          <w:sz w:val="24"/>
          <w:szCs w:val="24"/>
        </w:rPr>
        <w:t xml:space="preserve">, darba devēja </w:t>
      </w:r>
      <w:bookmarkStart w:id="32" w:name="_Hlk117259967"/>
      <w:r w:rsidRPr="00C03065">
        <w:rPr>
          <w:rFonts w:eastAsia="Calibri"/>
          <w:sz w:val="24"/>
          <w:szCs w:val="24"/>
        </w:rPr>
        <w:t xml:space="preserve">valsts sociālās apdrošināšanas obligātajām iemaksām </w:t>
      </w:r>
      <w:bookmarkEnd w:id="32"/>
      <w:r w:rsidRPr="00C03065">
        <w:rPr>
          <w:rFonts w:eastAsia="Calibri"/>
          <w:sz w:val="24"/>
          <w:szCs w:val="24"/>
        </w:rPr>
        <w:t>13 395 </w:t>
      </w:r>
      <w:r w:rsidRPr="00C03065">
        <w:rPr>
          <w:rFonts w:eastAsia="Calibri"/>
          <w:i/>
          <w:iCs/>
          <w:sz w:val="24"/>
          <w:szCs w:val="24"/>
        </w:rPr>
        <w:t>euro</w:t>
      </w:r>
      <w:r w:rsidRPr="00C03065">
        <w:rPr>
          <w:rFonts w:eastAsia="Calibri"/>
          <w:sz w:val="24"/>
          <w:szCs w:val="24"/>
        </w:rPr>
        <w:t xml:space="preserve"> un kārtējiem izdevumiem 21 736 </w:t>
      </w:r>
      <w:r w:rsidRPr="00C03065">
        <w:rPr>
          <w:rFonts w:eastAsia="Calibri"/>
          <w:i/>
          <w:iCs/>
          <w:sz w:val="24"/>
          <w:szCs w:val="24"/>
        </w:rPr>
        <w:t>euro</w:t>
      </w:r>
      <w:r w:rsidRPr="00C03065">
        <w:rPr>
          <w:rFonts w:eastAsia="Calibri"/>
          <w:sz w:val="24"/>
          <w:szCs w:val="24"/>
        </w:rPr>
        <w:t>),</w:t>
      </w:r>
      <w:r w:rsidR="00E154BE">
        <w:rPr>
          <w:rFonts w:eastAsia="Calibri"/>
          <w:sz w:val="24"/>
          <w:szCs w:val="24"/>
        </w:rPr>
        <w:t xml:space="preserve"> </w:t>
      </w:r>
      <w:r w:rsidRPr="00C03065">
        <w:rPr>
          <w:rFonts w:eastAsia="Calibri"/>
          <w:sz w:val="24"/>
          <w:szCs w:val="24"/>
        </w:rPr>
        <w:t>mērķdotācija piemaksām pie mēnešalgas pašvaldību sociālajiem darbiniekiem</w:t>
      </w:r>
      <w:r w:rsidR="00B36DCE" w:rsidRPr="00B36DCE">
        <w:rPr>
          <w:rFonts w:eastAsia="Calibri"/>
          <w:sz w:val="24"/>
          <w:szCs w:val="24"/>
        </w:rPr>
        <w:t xml:space="preserve"> </w:t>
      </w:r>
      <w:r w:rsidRPr="00C03065">
        <w:rPr>
          <w:rFonts w:eastAsia="Calibri"/>
          <w:sz w:val="24"/>
          <w:szCs w:val="24"/>
        </w:rPr>
        <w:t>novirzīta atlīdzībai 30 670 </w:t>
      </w:r>
      <w:r w:rsidRPr="00C03065">
        <w:rPr>
          <w:rFonts w:eastAsia="Calibri"/>
          <w:i/>
          <w:iCs/>
          <w:sz w:val="24"/>
          <w:szCs w:val="24"/>
        </w:rPr>
        <w:t>euro</w:t>
      </w:r>
      <w:r w:rsidRPr="00C03065">
        <w:rPr>
          <w:rFonts w:eastAsia="Calibri"/>
          <w:sz w:val="24"/>
          <w:szCs w:val="24"/>
        </w:rPr>
        <w:t xml:space="preserve"> (t.</w:t>
      </w:r>
      <w:r w:rsidR="00030624">
        <w:rPr>
          <w:rFonts w:eastAsia="Calibri"/>
          <w:sz w:val="24"/>
          <w:szCs w:val="24"/>
        </w:rPr>
        <w:t> </w:t>
      </w:r>
      <w:r w:rsidRPr="00C03065">
        <w:rPr>
          <w:rFonts w:eastAsia="Calibri"/>
          <w:sz w:val="24"/>
          <w:szCs w:val="24"/>
        </w:rPr>
        <w:t>sk. atalgojums 24 816 </w:t>
      </w:r>
      <w:r w:rsidRPr="00C03065">
        <w:rPr>
          <w:rFonts w:eastAsia="Calibri"/>
          <w:i/>
          <w:iCs/>
          <w:sz w:val="24"/>
          <w:szCs w:val="24"/>
        </w:rPr>
        <w:t>euro</w:t>
      </w:r>
      <w:r w:rsidRPr="00C03065">
        <w:rPr>
          <w:rFonts w:eastAsia="Calibri"/>
          <w:sz w:val="24"/>
          <w:szCs w:val="24"/>
        </w:rPr>
        <w:t>) un Labklājības ministrijas finansējums izdevumu kompensēšanai par apmācībām un supervīzijām sociālā darba speciālistiem 1630 </w:t>
      </w:r>
      <w:r w:rsidRPr="00C03065">
        <w:rPr>
          <w:rFonts w:eastAsia="Calibri"/>
          <w:i/>
          <w:iCs/>
          <w:sz w:val="24"/>
          <w:szCs w:val="24"/>
        </w:rPr>
        <w:t>euro</w:t>
      </w:r>
      <w:r w:rsidRPr="00C03065">
        <w:rPr>
          <w:rFonts w:eastAsia="Calibri"/>
          <w:sz w:val="24"/>
          <w:szCs w:val="24"/>
        </w:rPr>
        <w:t>.</w:t>
      </w:r>
    </w:p>
    <w:p w14:paraId="1C4B13DB" w14:textId="658A92DE" w:rsidR="00C03065" w:rsidRPr="00C03065" w:rsidRDefault="00C03065" w:rsidP="00C03065">
      <w:pPr>
        <w:jc w:val="both"/>
        <w:rPr>
          <w:rFonts w:eastAsia="Calibri"/>
          <w:sz w:val="24"/>
          <w:szCs w:val="24"/>
        </w:rPr>
      </w:pPr>
      <w:r w:rsidRPr="00C03065">
        <w:rPr>
          <w:rFonts w:eastAsia="Calibri"/>
          <w:sz w:val="24"/>
          <w:szCs w:val="24"/>
        </w:rPr>
        <w:lastRenderedPageBreak/>
        <w:t>Budžeta iestāžu ieņēmumu samazinājums 2000 </w:t>
      </w:r>
      <w:r w:rsidRPr="00C03065">
        <w:rPr>
          <w:rFonts w:eastAsia="Calibri"/>
          <w:i/>
          <w:iCs/>
          <w:sz w:val="24"/>
          <w:szCs w:val="24"/>
        </w:rPr>
        <w:t>euro</w:t>
      </w:r>
      <w:r w:rsidRPr="00C03065">
        <w:rPr>
          <w:rFonts w:eastAsia="Calibri"/>
          <w:sz w:val="24"/>
          <w:szCs w:val="24"/>
        </w:rPr>
        <w:t xml:space="preserve"> (atbilstoši faktiskajai izpildei no klientu maksājumiem par uzturēšanos iestādē)</w:t>
      </w:r>
      <w:r w:rsidR="001263F1">
        <w:rPr>
          <w:rFonts w:eastAsia="Calibri"/>
          <w:sz w:val="24"/>
          <w:szCs w:val="24"/>
        </w:rPr>
        <w:t>,</w:t>
      </w:r>
      <w:r w:rsidR="004A0124">
        <w:rPr>
          <w:rFonts w:eastAsia="Calibri"/>
          <w:sz w:val="24"/>
          <w:szCs w:val="24"/>
        </w:rPr>
        <w:t xml:space="preserve"> un</w:t>
      </w:r>
      <w:r w:rsidRPr="00C03065">
        <w:rPr>
          <w:rFonts w:eastAsia="Calibri"/>
          <w:sz w:val="24"/>
          <w:szCs w:val="24"/>
        </w:rPr>
        <w:t xml:space="preserve"> attiecīgi samazināti kārtējie izdevumi.</w:t>
      </w:r>
    </w:p>
    <w:p w14:paraId="0CB04E0F" w14:textId="243F0F61" w:rsidR="00C03065" w:rsidRPr="00C03065" w:rsidRDefault="00C03065" w:rsidP="00C03065">
      <w:pPr>
        <w:jc w:val="both"/>
        <w:rPr>
          <w:rFonts w:eastAsia="Calibri"/>
          <w:sz w:val="24"/>
          <w:szCs w:val="24"/>
        </w:rPr>
      </w:pPr>
      <w:r w:rsidRPr="00C03065">
        <w:rPr>
          <w:rFonts w:eastAsia="Calibri"/>
          <w:sz w:val="24"/>
          <w:szCs w:val="24"/>
        </w:rPr>
        <w:t>Veikta izdevumu pārstrukturizācija – samazināti izdevumi atalgojumam par 25 191 </w:t>
      </w:r>
      <w:r w:rsidRPr="00C03065">
        <w:rPr>
          <w:rFonts w:eastAsia="Calibri"/>
          <w:i/>
          <w:iCs/>
          <w:sz w:val="24"/>
          <w:szCs w:val="24"/>
        </w:rPr>
        <w:t>euro</w:t>
      </w:r>
      <w:r w:rsidRPr="00C03065">
        <w:rPr>
          <w:rFonts w:eastAsia="Calibri"/>
          <w:sz w:val="24"/>
          <w:szCs w:val="24"/>
        </w:rPr>
        <w:t xml:space="preserve"> un palielināti</w:t>
      </w:r>
      <w:r w:rsidR="002D73EB">
        <w:rPr>
          <w:rFonts w:eastAsia="Calibri"/>
          <w:sz w:val="24"/>
          <w:szCs w:val="24"/>
        </w:rPr>
        <w:t xml:space="preserve"> izdevumi </w:t>
      </w:r>
      <w:r w:rsidRPr="00C03065">
        <w:rPr>
          <w:rFonts w:eastAsia="Calibri"/>
          <w:sz w:val="24"/>
          <w:szCs w:val="24"/>
        </w:rPr>
        <w:t xml:space="preserve">darba devēja </w:t>
      </w:r>
      <w:r w:rsidR="002D73EB" w:rsidRPr="00C03065">
        <w:rPr>
          <w:rFonts w:eastAsia="Calibri"/>
          <w:sz w:val="24"/>
          <w:szCs w:val="24"/>
        </w:rPr>
        <w:t>valsts sociālās apdrošināšanas obligātajām iemaksām</w:t>
      </w:r>
      <w:r w:rsidRPr="00C03065">
        <w:rPr>
          <w:rFonts w:eastAsia="Calibri"/>
          <w:sz w:val="24"/>
          <w:szCs w:val="24"/>
        </w:rPr>
        <w:t xml:space="preserve"> par 6702 </w:t>
      </w:r>
      <w:r w:rsidRPr="00C03065">
        <w:rPr>
          <w:rFonts w:eastAsia="Calibri"/>
          <w:i/>
          <w:iCs/>
          <w:sz w:val="24"/>
          <w:szCs w:val="24"/>
        </w:rPr>
        <w:t>euro</w:t>
      </w:r>
      <w:r w:rsidRPr="00C03065">
        <w:rPr>
          <w:rFonts w:eastAsia="Calibri"/>
          <w:sz w:val="24"/>
          <w:szCs w:val="24"/>
        </w:rPr>
        <w:t xml:space="preserve"> un kārtējie</w:t>
      </w:r>
      <w:r w:rsidR="002D73EB">
        <w:rPr>
          <w:rFonts w:eastAsia="Calibri"/>
          <w:sz w:val="24"/>
          <w:szCs w:val="24"/>
        </w:rPr>
        <w:t>m</w:t>
      </w:r>
      <w:r w:rsidRPr="00C03065">
        <w:rPr>
          <w:rFonts w:eastAsia="Calibri"/>
          <w:sz w:val="24"/>
          <w:szCs w:val="24"/>
        </w:rPr>
        <w:t xml:space="preserve"> izdevumi</w:t>
      </w:r>
      <w:r w:rsidR="002D73EB">
        <w:rPr>
          <w:rFonts w:eastAsia="Calibri"/>
          <w:sz w:val="24"/>
          <w:szCs w:val="24"/>
        </w:rPr>
        <w:t>em</w:t>
      </w:r>
      <w:r w:rsidRPr="00C03065">
        <w:rPr>
          <w:rFonts w:eastAsia="Calibri"/>
          <w:sz w:val="24"/>
          <w:szCs w:val="24"/>
        </w:rPr>
        <w:t xml:space="preserve"> par 18 489 </w:t>
      </w:r>
      <w:r w:rsidRPr="00C03065">
        <w:rPr>
          <w:rFonts w:eastAsia="Calibri"/>
          <w:i/>
          <w:iCs/>
          <w:sz w:val="24"/>
          <w:szCs w:val="24"/>
        </w:rPr>
        <w:t>euro</w:t>
      </w:r>
      <w:r w:rsidRPr="00C03065">
        <w:rPr>
          <w:rFonts w:eastAsia="Calibri"/>
          <w:sz w:val="24"/>
          <w:szCs w:val="24"/>
        </w:rPr>
        <w:t>;</w:t>
      </w:r>
    </w:p>
    <w:p w14:paraId="62AF44F4" w14:textId="2901F4BE" w:rsidR="00C03065" w:rsidRPr="00C03065" w:rsidRDefault="00C03065" w:rsidP="00C03065">
      <w:pPr>
        <w:jc w:val="both"/>
        <w:rPr>
          <w:rFonts w:eastAsia="Calibri"/>
          <w:sz w:val="24"/>
          <w:szCs w:val="24"/>
        </w:rPr>
      </w:pPr>
      <w:r w:rsidRPr="00C03065">
        <w:rPr>
          <w:rFonts w:eastAsia="Calibri"/>
          <w:b/>
          <w:bCs/>
          <w:sz w:val="24"/>
          <w:szCs w:val="24"/>
        </w:rPr>
        <w:t xml:space="preserve">- programmai 18.06.00. “Rīgas patversmes </w:t>
      </w:r>
      <w:r w:rsidR="002D73EB">
        <w:rPr>
          <w:rFonts w:eastAsia="Calibri"/>
          <w:b/>
          <w:bCs/>
          <w:sz w:val="24"/>
          <w:szCs w:val="24"/>
        </w:rPr>
        <w:t xml:space="preserve">– </w:t>
      </w:r>
      <w:r w:rsidRPr="00C03065">
        <w:rPr>
          <w:rFonts w:eastAsia="Calibri"/>
          <w:b/>
          <w:bCs/>
          <w:sz w:val="24"/>
          <w:szCs w:val="24"/>
        </w:rPr>
        <w:t>līgumorganizācijas” izdevumu palielinājums 1 708 330 </w:t>
      </w:r>
      <w:r w:rsidRPr="00C03065">
        <w:rPr>
          <w:rFonts w:eastAsia="Calibri"/>
          <w:b/>
          <w:bCs/>
          <w:i/>
          <w:iCs/>
          <w:sz w:val="24"/>
          <w:szCs w:val="24"/>
        </w:rPr>
        <w:t>euro</w:t>
      </w:r>
      <w:r w:rsidRPr="00C03065">
        <w:rPr>
          <w:rFonts w:eastAsia="Calibri"/>
          <w:b/>
          <w:bCs/>
          <w:sz w:val="24"/>
          <w:szCs w:val="24"/>
        </w:rPr>
        <w:t xml:space="preserve">. </w:t>
      </w:r>
      <w:r w:rsidRPr="00C03065">
        <w:rPr>
          <w:rFonts w:eastAsia="Calibri"/>
          <w:sz w:val="24"/>
          <w:szCs w:val="24"/>
        </w:rPr>
        <w:t>Palielināta dotācija no Rīgas pašvaldības vispārējiem ieņēmumiem par 41 217 </w:t>
      </w:r>
      <w:r w:rsidRPr="00C03065">
        <w:rPr>
          <w:rFonts w:eastAsia="Calibri"/>
          <w:i/>
          <w:iCs/>
          <w:sz w:val="24"/>
          <w:szCs w:val="24"/>
        </w:rPr>
        <w:t>euro</w:t>
      </w:r>
      <w:r w:rsidRPr="00C03065">
        <w:rPr>
          <w:rFonts w:eastAsia="Calibri"/>
          <w:sz w:val="24"/>
          <w:szCs w:val="24"/>
        </w:rPr>
        <w:t xml:space="preserve"> rehabilitācijas centru pakalpojuma personām pēc brīvības atņemšanas soda izciešanas vai personām bez noteiktas dzīvesvietas cenas palielinājumam no šī gada 1. jūlija.</w:t>
      </w:r>
    </w:p>
    <w:p w14:paraId="78F5249F" w14:textId="4AB140A6" w:rsidR="00C03065" w:rsidRPr="00C03065" w:rsidRDefault="00C03065" w:rsidP="00C03065">
      <w:pPr>
        <w:jc w:val="both"/>
        <w:rPr>
          <w:rFonts w:eastAsia="Calibri"/>
          <w:sz w:val="24"/>
          <w:szCs w:val="24"/>
        </w:rPr>
      </w:pPr>
      <w:r w:rsidRPr="00C03065">
        <w:rPr>
          <w:rFonts w:eastAsia="Calibri"/>
          <w:sz w:val="24"/>
          <w:szCs w:val="24"/>
        </w:rPr>
        <w:t xml:space="preserve">Pārcelts finansējums no programmas 18.04.01. “Veco ļaužu uzturēšanās iestādes </w:t>
      </w:r>
      <w:r w:rsidR="004A0124">
        <w:rPr>
          <w:rFonts w:eastAsia="Calibri"/>
          <w:sz w:val="24"/>
          <w:szCs w:val="24"/>
        </w:rPr>
        <w:t xml:space="preserve">– </w:t>
      </w:r>
      <w:r w:rsidRPr="00C03065">
        <w:rPr>
          <w:rFonts w:eastAsia="Calibri"/>
          <w:sz w:val="24"/>
          <w:szCs w:val="24"/>
        </w:rPr>
        <w:t>līgumorganizācijas” 579 481 </w:t>
      </w:r>
      <w:r w:rsidRPr="00C03065">
        <w:rPr>
          <w:rFonts w:eastAsia="Calibri"/>
          <w:i/>
          <w:iCs/>
          <w:sz w:val="24"/>
          <w:szCs w:val="24"/>
        </w:rPr>
        <w:t>euro</w:t>
      </w:r>
      <w:r w:rsidRPr="00C03065">
        <w:rPr>
          <w:rFonts w:eastAsia="Calibri"/>
          <w:sz w:val="24"/>
          <w:szCs w:val="24"/>
        </w:rPr>
        <w:t xml:space="preserve"> sociālo pakalpojumu bezpajumtniekiem nodrošināšanai un programmas 01.19.00. “Izdevumi neparedzētiem gadījumiem (Rīgas domes rezerves fonds)” 976 970 </w:t>
      </w:r>
      <w:r w:rsidRPr="00C03065">
        <w:rPr>
          <w:rFonts w:eastAsia="Calibri"/>
          <w:i/>
          <w:iCs/>
          <w:sz w:val="24"/>
          <w:szCs w:val="24"/>
        </w:rPr>
        <w:t>euro</w:t>
      </w:r>
      <w:r w:rsidRPr="00C03065">
        <w:rPr>
          <w:rFonts w:eastAsia="Calibri"/>
          <w:sz w:val="24"/>
          <w:szCs w:val="24"/>
        </w:rPr>
        <w:t>, t.</w:t>
      </w:r>
      <w:r w:rsidR="001263F1">
        <w:rPr>
          <w:rFonts w:eastAsia="Calibri"/>
          <w:sz w:val="24"/>
          <w:szCs w:val="24"/>
        </w:rPr>
        <w:t> </w:t>
      </w:r>
      <w:r w:rsidRPr="00C03065">
        <w:rPr>
          <w:rFonts w:eastAsia="Calibri"/>
          <w:sz w:val="24"/>
          <w:szCs w:val="24"/>
        </w:rPr>
        <w:t xml:space="preserve">sk. </w:t>
      </w:r>
      <w:r w:rsidRPr="00C03065">
        <w:rPr>
          <w:rFonts w:eastAsia="Calibri"/>
          <w:color w:val="000000"/>
          <w:sz w:val="24"/>
          <w:szCs w:val="24"/>
          <w:shd w:val="clear" w:color="auto" w:fill="FFFFFF"/>
        </w:rPr>
        <w:t xml:space="preserve">izdevumu segšanai par sociālo pakalpojumu sniegšanai nepieciešamajiem līdzekļiem Covid-19 infekcijas izplatības izraisīto seku pārvarēšanai un infekcijas izplatības turpmākai novēršanai sociālo pakalpojumu sniedzējiem, </w:t>
      </w:r>
      <w:r w:rsidRPr="00C03065">
        <w:rPr>
          <w:rFonts w:eastAsia="Calibri"/>
          <w:sz w:val="24"/>
          <w:szCs w:val="24"/>
        </w:rPr>
        <w:t xml:space="preserve">pamatojoties uz </w:t>
      </w:r>
      <w:r w:rsidRPr="00C03065">
        <w:rPr>
          <w:rFonts w:eastAsia="Calibri"/>
          <w:color w:val="000000"/>
          <w:sz w:val="24"/>
          <w:szCs w:val="24"/>
          <w:shd w:val="clear" w:color="auto" w:fill="FFFFFF"/>
        </w:rPr>
        <w:t>Rīgas domes 2022. gada 12. janvāra lēmumu Nr. 1163 “Par Covid-19 infekcijas izplatības ierobežošanas pasākumiem sociālajā jomā un tam nepieciešamo finansējumu 2022. gadā”</w:t>
      </w:r>
      <w:r w:rsidR="001263F1">
        <w:rPr>
          <w:rFonts w:eastAsia="Calibri"/>
          <w:color w:val="000000"/>
          <w:sz w:val="24"/>
          <w:szCs w:val="24"/>
          <w:shd w:val="clear" w:color="auto" w:fill="FFFFFF"/>
        </w:rPr>
        <w:t>,</w:t>
      </w:r>
      <w:r w:rsidRPr="00C03065">
        <w:rPr>
          <w:rFonts w:eastAsia="Calibri"/>
          <w:color w:val="000000"/>
          <w:sz w:val="24"/>
          <w:szCs w:val="24"/>
          <w:shd w:val="clear" w:color="auto" w:fill="FFFFFF"/>
        </w:rPr>
        <w:t xml:space="preserve"> </w:t>
      </w:r>
      <w:r w:rsidRPr="00C03065">
        <w:rPr>
          <w:rFonts w:eastAsia="Calibri"/>
          <w:sz w:val="24"/>
          <w:szCs w:val="24"/>
        </w:rPr>
        <w:t>919 709 </w:t>
      </w:r>
      <w:r w:rsidRPr="00C03065">
        <w:rPr>
          <w:rFonts w:eastAsia="Calibri"/>
          <w:i/>
          <w:iCs/>
          <w:sz w:val="24"/>
          <w:szCs w:val="24"/>
        </w:rPr>
        <w:t>euro</w:t>
      </w:r>
      <w:r w:rsidRPr="00C03065">
        <w:rPr>
          <w:rFonts w:eastAsia="Calibri"/>
          <w:sz w:val="24"/>
          <w:szCs w:val="24"/>
        </w:rPr>
        <w:t xml:space="preserve"> un sociālo pakalpojumu sniedzēju komunālo pakalpojumu (elektroenerģijas un apkures) saistību segšanai 57 261 </w:t>
      </w:r>
      <w:r w:rsidRPr="00C03065">
        <w:rPr>
          <w:rFonts w:eastAsia="Calibri"/>
          <w:i/>
          <w:iCs/>
          <w:sz w:val="24"/>
          <w:szCs w:val="24"/>
        </w:rPr>
        <w:t>euro</w:t>
      </w:r>
      <w:r w:rsidRPr="00C03065">
        <w:rPr>
          <w:rFonts w:eastAsia="Calibri"/>
          <w:sz w:val="24"/>
          <w:szCs w:val="24"/>
        </w:rPr>
        <w:t>.</w:t>
      </w:r>
    </w:p>
    <w:p w14:paraId="6F8ADBC0" w14:textId="23FC84B2" w:rsidR="00C03065" w:rsidRPr="00CA081D" w:rsidRDefault="00C03065" w:rsidP="00C03065">
      <w:pPr>
        <w:jc w:val="both"/>
        <w:rPr>
          <w:rFonts w:eastAsia="Calibri"/>
          <w:sz w:val="24"/>
          <w:szCs w:val="24"/>
        </w:rPr>
      </w:pPr>
      <w:r w:rsidRPr="00C03065">
        <w:rPr>
          <w:rFonts w:eastAsia="Calibri"/>
          <w:sz w:val="24"/>
          <w:szCs w:val="24"/>
        </w:rPr>
        <w:t>Budžeta iestāžu ieņēmumu palielinājums 15 281 </w:t>
      </w:r>
      <w:r w:rsidRPr="00C03065">
        <w:rPr>
          <w:rFonts w:eastAsia="Calibri"/>
          <w:i/>
          <w:iCs/>
          <w:sz w:val="24"/>
          <w:szCs w:val="24"/>
        </w:rPr>
        <w:t>euro</w:t>
      </w:r>
      <w:r w:rsidRPr="00C03065">
        <w:rPr>
          <w:rFonts w:eastAsia="Calibri"/>
          <w:sz w:val="24"/>
          <w:szCs w:val="24"/>
        </w:rPr>
        <w:t xml:space="preserve"> </w:t>
      </w:r>
      <w:bookmarkStart w:id="33" w:name="_Hlk117594774"/>
      <w:r w:rsidR="00CA081D" w:rsidRPr="00CA081D">
        <w:rPr>
          <w:rFonts w:eastAsia="Calibri"/>
          <w:sz w:val="24"/>
          <w:szCs w:val="24"/>
        </w:rPr>
        <w:t xml:space="preserve">– </w:t>
      </w:r>
      <w:r w:rsidR="002C3A42" w:rsidRPr="00CA081D">
        <w:rPr>
          <w:rFonts w:eastAsia="Calibri"/>
          <w:sz w:val="24"/>
          <w:szCs w:val="24"/>
        </w:rPr>
        <w:t xml:space="preserve">saņemta naudas atmaksa </w:t>
      </w:r>
      <w:r w:rsidR="00CA081D" w:rsidRPr="00CA081D">
        <w:rPr>
          <w:rFonts w:eastAsia="Calibri"/>
          <w:sz w:val="24"/>
          <w:szCs w:val="24"/>
        </w:rPr>
        <w:t xml:space="preserve">no sociālā pakalpojuma sniedzēja </w:t>
      </w:r>
      <w:r w:rsidR="002C3A42" w:rsidRPr="00CA081D">
        <w:rPr>
          <w:rFonts w:eastAsia="Calibri"/>
          <w:sz w:val="24"/>
          <w:szCs w:val="24"/>
        </w:rPr>
        <w:t xml:space="preserve">par </w:t>
      </w:r>
      <w:r w:rsidRPr="00CA081D">
        <w:rPr>
          <w:rFonts w:eastAsia="Calibri"/>
          <w:sz w:val="24"/>
          <w:szCs w:val="24"/>
        </w:rPr>
        <w:t>nepamatoti</w:t>
      </w:r>
      <w:bookmarkEnd w:id="33"/>
      <w:r w:rsidRPr="00CA081D">
        <w:rPr>
          <w:rFonts w:eastAsia="Calibri"/>
          <w:sz w:val="24"/>
          <w:szCs w:val="24"/>
        </w:rPr>
        <w:t xml:space="preserve"> saņemt</w:t>
      </w:r>
      <w:r w:rsidR="002C3A42" w:rsidRPr="00CA081D">
        <w:rPr>
          <w:rFonts w:eastAsia="Calibri"/>
          <w:sz w:val="24"/>
          <w:szCs w:val="24"/>
        </w:rPr>
        <w:t>u</w:t>
      </w:r>
      <w:r w:rsidR="00F3169C" w:rsidRPr="00CA081D">
        <w:rPr>
          <w:rFonts w:eastAsia="Calibri"/>
          <w:sz w:val="24"/>
          <w:szCs w:val="24"/>
        </w:rPr>
        <w:t xml:space="preserve"> </w:t>
      </w:r>
      <w:r w:rsidRPr="00CA081D">
        <w:rPr>
          <w:rFonts w:eastAsia="Calibri"/>
          <w:sz w:val="24"/>
          <w:szCs w:val="24"/>
        </w:rPr>
        <w:t>finansējum</w:t>
      </w:r>
      <w:r w:rsidR="002C3A42" w:rsidRPr="00CA081D">
        <w:rPr>
          <w:rFonts w:eastAsia="Calibri"/>
          <w:sz w:val="24"/>
          <w:szCs w:val="24"/>
        </w:rPr>
        <w:t>u</w:t>
      </w:r>
      <w:r w:rsidR="00F3169C" w:rsidRPr="00CA081D">
        <w:rPr>
          <w:rFonts w:eastAsia="Calibri"/>
          <w:sz w:val="24"/>
          <w:szCs w:val="24"/>
        </w:rPr>
        <w:t>.</w:t>
      </w:r>
    </w:p>
    <w:p w14:paraId="3D1D357C" w14:textId="77777777" w:rsidR="00C03065" w:rsidRPr="00C03065" w:rsidRDefault="00C03065" w:rsidP="00C03065">
      <w:pPr>
        <w:jc w:val="both"/>
        <w:rPr>
          <w:rFonts w:eastAsia="Calibri"/>
          <w:sz w:val="24"/>
          <w:szCs w:val="24"/>
        </w:rPr>
      </w:pPr>
      <w:r w:rsidRPr="00CA081D">
        <w:rPr>
          <w:rFonts w:eastAsia="Calibri"/>
          <w:sz w:val="24"/>
          <w:szCs w:val="24"/>
        </w:rPr>
        <w:t>Valsts budžeta transfertu palielinājums 95 381 </w:t>
      </w:r>
      <w:r w:rsidRPr="00CA081D">
        <w:rPr>
          <w:rFonts w:eastAsia="Calibri"/>
          <w:i/>
          <w:iCs/>
          <w:sz w:val="24"/>
          <w:szCs w:val="24"/>
        </w:rPr>
        <w:t>euro</w:t>
      </w:r>
      <w:r w:rsidRPr="00CA081D">
        <w:rPr>
          <w:rFonts w:eastAsia="Calibri"/>
          <w:sz w:val="24"/>
          <w:szCs w:val="24"/>
        </w:rPr>
        <w:t xml:space="preserve"> atbilstoši</w:t>
      </w:r>
      <w:r w:rsidRPr="00C03065">
        <w:rPr>
          <w:rFonts w:eastAsia="Calibri"/>
          <w:sz w:val="24"/>
          <w:szCs w:val="24"/>
        </w:rPr>
        <w:t xml:space="preserve"> Ministru kabineta 2022. gada 15. marta rīkojumam Nr. 173 “Par finanšu līdzekļu piešķiršanu no valsts budžeta programmas “Līdzekļi neparedzētiem gadījumiem””, lai segtu faktiskos izdevumus, kas pašvaldībai radušies 2021. gadā, sniedzot atskurbināšanas pakalpojumus diennakts režīmā personām, kuras alkohola reibumā atrodas bezpalīdzības stāvoklī;</w:t>
      </w:r>
    </w:p>
    <w:p w14:paraId="601FEE78" w14:textId="52E52E14" w:rsidR="00E154BE" w:rsidRPr="00E154BE" w:rsidRDefault="00E154BE" w:rsidP="00E154BE">
      <w:pPr>
        <w:jc w:val="both"/>
        <w:rPr>
          <w:rFonts w:eastAsia="Calibri"/>
          <w:sz w:val="24"/>
          <w:szCs w:val="24"/>
        </w:rPr>
      </w:pPr>
      <w:r w:rsidRPr="00E154BE">
        <w:rPr>
          <w:rFonts w:eastAsia="Calibri"/>
          <w:b/>
          <w:bCs/>
          <w:sz w:val="24"/>
          <w:szCs w:val="24"/>
        </w:rPr>
        <w:t>- programmai 18.07.00. “Rīgas Sociālais dienests” izdevumu palielinājums 1 158 162 </w:t>
      </w:r>
      <w:r w:rsidRPr="00E154BE">
        <w:rPr>
          <w:rFonts w:eastAsia="Calibri"/>
          <w:b/>
          <w:bCs/>
          <w:i/>
          <w:iCs/>
          <w:sz w:val="24"/>
          <w:szCs w:val="24"/>
        </w:rPr>
        <w:t>euro</w:t>
      </w:r>
      <w:r w:rsidRPr="00E154BE">
        <w:rPr>
          <w:rFonts w:eastAsia="Calibri"/>
          <w:b/>
          <w:bCs/>
          <w:sz w:val="24"/>
          <w:szCs w:val="24"/>
        </w:rPr>
        <w:t xml:space="preserve">. </w:t>
      </w:r>
      <w:r w:rsidRPr="00E154BE">
        <w:rPr>
          <w:rFonts w:eastAsia="Calibri"/>
          <w:sz w:val="24"/>
          <w:szCs w:val="24"/>
        </w:rPr>
        <w:t xml:space="preserve">Palielināta </w:t>
      </w:r>
      <w:r w:rsidRPr="00515E50">
        <w:rPr>
          <w:rFonts w:eastAsia="Calibri"/>
          <w:sz w:val="24"/>
          <w:szCs w:val="24"/>
        </w:rPr>
        <w:t>dotācija no Rīgas</w:t>
      </w:r>
      <w:r w:rsidRPr="00E154BE">
        <w:rPr>
          <w:rFonts w:eastAsia="Calibri"/>
          <w:sz w:val="24"/>
          <w:szCs w:val="24"/>
        </w:rPr>
        <w:t xml:space="preserve"> pašvaldības vispārējiem ieņēmumiem </w:t>
      </w:r>
      <w:r w:rsidR="00515E50">
        <w:rPr>
          <w:rFonts w:eastAsia="Calibri"/>
          <w:sz w:val="24"/>
          <w:szCs w:val="24"/>
        </w:rPr>
        <w:t>par 342 756 </w:t>
      </w:r>
      <w:r w:rsidR="00515E50" w:rsidRPr="00515E50">
        <w:rPr>
          <w:rFonts w:eastAsia="Calibri"/>
          <w:i/>
          <w:iCs/>
          <w:sz w:val="24"/>
          <w:szCs w:val="24"/>
        </w:rPr>
        <w:t>euro</w:t>
      </w:r>
      <w:r w:rsidR="00515E50">
        <w:rPr>
          <w:rFonts w:eastAsia="Calibri"/>
          <w:sz w:val="24"/>
          <w:szCs w:val="24"/>
        </w:rPr>
        <w:t xml:space="preserve"> un</w:t>
      </w:r>
      <w:r w:rsidR="00515E50" w:rsidRPr="00515E50">
        <w:rPr>
          <w:rFonts w:eastAsia="Calibri"/>
          <w:sz w:val="24"/>
          <w:szCs w:val="24"/>
        </w:rPr>
        <w:t xml:space="preserve"> </w:t>
      </w:r>
      <w:r w:rsidR="00515E50" w:rsidRPr="00C03065">
        <w:rPr>
          <w:rFonts w:eastAsia="Calibri"/>
          <w:sz w:val="24"/>
          <w:szCs w:val="24"/>
        </w:rPr>
        <w:t>novirzīta</w:t>
      </w:r>
      <w:r w:rsidR="00515E50">
        <w:rPr>
          <w:rFonts w:eastAsia="Calibri"/>
          <w:sz w:val="24"/>
          <w:szCs w:val="24"/>
        </w:rPr>
        <w:t xml:space="preserve"> </w:t>
      </w:r>
      <w:r w:rsidRPr="00E154BE">
        <w:rPr>
          <w:rFonts w:eastAsia="Calibri"/>
          <w:sz w:val="24"/>
          <w:szCs w:val="24"/>
        </w:rPr>
        <w:t>mēnešalgas fonda palielināšanai vidēji par 10</w:t>
      </w:r>
      <w:r w:rsidR="001263F1">
        <w:rPr>
          <w:rFonts w:eastAsia="Calibri"/>
          <w:sz w:val="24"/>
          <w:szCs w:val="24"/>
        </w:rPr>
        <w:t> </w:t>
      </w:r>
      <w:r w:rsidRPr="00E154BE">
        <w:rPr>
          <w:rFonts w:eastAsia="Calibri"/>
          <w:sz w:val="24"/>
          <w:szCs w:val="24"/>
        </w:rPr>
        <w:t>% (t.</w:t>
      </w:r>
      <w:r w:rsidR="001263F1">
        <w:rPr>
          <w:rFonts w:eastAsia="Calibri"/>
          <w:sz w:val="24"/>
          <w:szCs w:val="24"/>
        </w:rPr>
        <w:t> </w:t>
      </w:r>
      <w:r w:rsidRPr="00E154BE">
        <w:rPr>
          <w:rFonts w:eastAsia="Calibri"/>
          <w:sz w:val="24"/>
          <w:szCs w:val="24"/>
        </w:rPr>
        <w:t xml:space="preserve">sk. atalgojums </w:t>
      </w:r>
      <w:r w:rsidR="00284D4E">
        <w:rPr>
          <w:rFonts w:eastAsia="Calibri"/>
          <w:sz w:val="24"/>
          <w:szCs w:val="24"/>
        </w:rPr>
        <w:t>277 333</w:t>
      </w:r>
      <w:r w:rsidRPr="00E154BE">
        <w:rPr>
          <w:rFonts w:eastAsia="Calibri"/>
          <w:sz w:val="24"/>
          <w:szCs w:val="24"/>
        </w:rPr>
        <w:t> </w:t>
      </w:r>
      <w:r w:rsidRPr="00E154BE">
        <w:rPr>
          <w:rFonts w:eastAsia="Calibri"/>
          <w:i/>
          <w:iCs/>
          <w:sz w:val="24"/>
          <w:szCs w:val="24"/>
        </w:rPr>
        <w:t>euro</w:t>
      </w:r>
      <w:r w:rsidRPr="00E154BE">
        <w:rPr>
          <w:rFonts w:eastAsia="Calibri"/>
          <w:sz w:val="24"/>
          <w:szCs w:val="24"/>
        </w:rPr>
        <w:t>).</w:t>
      </w:r>
    </w:p>
    <w:p w14:paraId="440C5D44" w14:textId="71815BB1" w:rsidR="00E154BE" w:rsidRPr="00E154BE" w:rsidRDefault="00E154BE" w:rsidP="00E154BE">
      <w:pPr>
        <w:jc w:val="both"/>
        <w:rPr>
          <w:rFonts w:eastAsia="Calibri"/>
          <w:sz w:val="24"/>
          <w:szCs w:val="24"/>
        </w:rPr>
      </w:pPr>
      <w:r w:rsidRPr="00E154BE">
        <w:rPr>
          <w:rFonts w:eastAsia="Calibri"/>
          <w:sz w:val="24"/>
          <w:szCs w:val="24"/>
        </w:rPr>
        <w:t>Pārcelts finansējums no programmas 01.19.00. “Izdevumi neparedzētiem gadījumiem (Rīgas domes rezerves fonds)” 2102 </w:t>
      </w:r>
      <w:r w:rsidRPr="00E154BE">
        <w:rPr>
          <w:rFonts w:eastAsia="Calibri"/>
          <w:i/>
          <w:iCs/>
          <w:sz w:val="24"/>
          <w:szCs w:val="24"/>
        </w:rPr>
        <w:t>euro</w:t>
      </w:r>
      <w:r w:rsidRPr="00E154BE">
        <w:rPr>
          <w:rFonts w:eastAsia="Calibri"/>
          <w:sz w:val="24"/>
          <w:szCs w:val="24"/>
        </w:rPr>
        <w:t>, t.</w:t>
      </w:r>
      <w:r w:rsidR="001263F1">
        <w:rPr>
          <w:rFonts w:eastAsia="Calibri"/>
          <w:sz w:val="24"/>
          <w:szCs w:val="24"/>
        </w:rPr>
        <w:t> </w:t>
      </w:r>
      <w:r w:rsidRPr="00E154BE">
        <w:rPr>
          <w:rFonts w:eastAsia="Calibri"/>
          <w:sz w:val="24"/>
          <w:szCs w:val="24"/>
        </w:rPr>
        <w:t>sk. izdevumu kompensēšanai individuālo aizsardzības līdzekļu un dezinfekcijas līdzekļu iegādei 308 </w:t>
      </w:r>
      <w:r w:rsidRPr="00E154BE">
        <w:rPr>
          <w:rFonts w:eastAsia="Calibri"/>
          <w:i/>
          <w:iCs/>
          <w:sz w:val="24"/>
          <w:szCs w:val="24"/>
        </w:rPr>
        <w:t>euro</w:t>
      </w:r>
      <w:r w:rsidRPr="00E154BE">
        <w:rPr>
          <w:rFonts w:eastAsia="Calibri"/>
          <w:sz w:val="24"/>
          <w:szCs w:val="24"/>
        </w:rPr>
        <w:t xml:space="preserve"> un neefektīvu gaismekļu (kvēlspuldžu un halogēnspuldžu) nomaiņai </w:t>
      </w:r>
      <w:r w:rsidR="001263F1" w:rsidRPr="00E154BE">
        <w:rPr>
          <w:rFonts w:eastAsia="Calibri"/>
          <w:sz w:val="24"/>
          <w:szCs w:val="24"/>
        </w:rPr>
        <w:t xml:space="preserve">iekštelpās </w:t>
      </w:r>
      <w:r w:rsidRPr="00E154BE">
        <w:rPr>
          <w:rFonts w:eastAsia="Calibri"/>
          <w:sz w:val="24"/>
          <w:szCs w:val="24"/>
        </w:rPr>
        <w:t>1794 </w:t>
      </w:r>
      <w:r w:rsidRPr="00E154BE">
        <w:rPr>
          <w:rFonts w:eastAsia="Calibri"/>
          <w:i/>
          <w:iCs/>
          <w:sz w:val="24"/>
          <w:szCs w:val="24"/>
        </w:rPr>
        <w:t>euro</w:t>
      </w:r>
      <w:r w:rsidRPr="00E154BE">
        <w:rPr>
          <w:rFonts w:eastAsia="Calibri"/>
          <w:sz w:val="24"/>
          <w:szCs w:val="24"/>
        </w:rPr>
        <w:t>.</w:t>
      </w:r>
    </w:p>
    <w:p w14:paraId="2962D438" w14:textId="10C49F66" w:rsidR="00E154BE" w:rsidRPr="00E154BE" w:rsidRDefault="00E154BE" w:rsidP="00E154BE">
      <w:pPr>
        <w:jc w:val="both"/>
        <w:rPr>
          <w:rFonts w:eastAsia="Calibri"/>
          <w:sz w:val="24"/>
          <w:szCs w:val="24"/>
        </w:rPr>
      </w:pPr>
      <w:r w:rsidRPr="00E154BE">
        <w:rPr>
          <w:rFonts w:eastAsia="Calibri"/>
          <w:sz w:val="24"/>
          <w:szCs w:val="24"/>
        </w:rPr>
        <w:t xml:space="preserve">Sakarā ar Rīgas </w:t>
      </w:r>
      <w:r w:rsidR="001263F1">
        <w:rPr>
          <w:rFonts w:eastAsia="Calibri"/>
          <w:sz w:val="24"/>
          <w:szCs w:val="24"/>
        </w:rPr>
        <w:t>valsts</w:t>
      </w:r>
      <w:r w:rsidRPr="00E154BE">
        <w:rPr>
          <w:rFonts w:eastAsia="Calibri"/>
          <w:sz w:val="24"/>
          <w:szCs w:val="24"/>
        </w:rPr>
        <w:t>pilsētas pašvaldības iestāžu dalību jauniešu nodarbināšanā vasarā Nodarbinātības valsts aģentūras programmas “Nodarbinātības pasākumi vasaras brīvlaikā personām, kuras iegūst izglītību vispārējās, speciālās vai profesionālās izglītības iestādēs” ietvaros pārcelts finansējums no programmas 16.07.03. “Centralizēto pasākumu īstenošana un pašvaldību savstarpējie norēķini par izglītības pakalpojumiem” 12 744 </w:t>
      </w:r>
      <w:r w:rsidRPr="00E154BE">
        <w:rPr>
          <w:rFonts w:eastAsia="Calibri"/>
          <w:i/>
          <w:iCs/>
          <w:sz w:val="24"/>
          <w:szCs w:val="24"/>
        </w:rPr>
        <w:t>euro</w:t>
      </w:r>
      <w:r w:rsidRPr="00E154BE">
        <w:rPr>
          <w:rFonts w:eastAsia="Calibri"/>
          <w:sz w:val="24"/>
          <w:szCs w:val="24"/>
        </w:rPr>
        <w:t xml:space="preserve"> (pašvaldības līdzfinansējums), kā arī palielināti valsts budžeta transferti par 8929 </w:t>
      </w:r>
      <w:r w:rsidRPr="00E154BE">
        <w:rPr>
          <w:rFonts w:eastAsia="Calibri"/>
          <w:i/>
          <w:iCs/>
          <w:sz w:val="24"/>
          <w:szCs w:val="24"/>
        </w:rPr>
        <w:t>euro</w:t>
      </w:r>
      <w:r w:rsidRPr="00E154BE">
        <w:rPr>
          <w:rFonts w:eastAsia="Calibri"/>
          <w:sz w:val="24"/>
          <w:szCs w:val="24"/>
        </w:rPr>
        <w:t xml:space="preserve"> (Nodarbinātības valsts aģentūras finansējums) un novirzīti atlīdzībai 21 673 </w:t>
      </w:r>
      <w:r w:rsidRPr="00E154BE">
        <w:rPr>
          <w:rFonts w:eastAsia="Calibri"/>
          <w:i/>
          <w:iCs/>
          <w:sz w:val="24"/>
          <w:szCs w:val="24"/>
        </w:rPr>
        <w:t>euro</w:t>
      </w:r>
      <w:r w:rsidRPr="00E154BE">
        <w:rPr>
          <w:rFonts w:eastAsia="Calibri"/>
          <w:sz w:val="24"/>
          <w:szCs w:val="24"/>
        </w:rPr>
        <w:t xml:space="preserve"> (t.</w:t>
      </w:r>
      <w:r w:rsidR="00C47CA8">
        <w:rPr>
          <w:rFonts w:eastAsia="Calibri"/>
          <w:sz w:val="24"/>
          <w:szCs w:val="24"/>
        </w:rPr>
        <w:t> </w:t>
      </w:r>
      <w:r w:rsidRPr="00E154BE">
        <w:rPr>
          <w:rFonts w:eastAsia="Calibri"/>
          <w:sz w:val="24"/>
          <w:szCs w:val="24"/>
        </w:rPr>
        <w:t>sk. atalgojums 17 536 </w:t>
      </w:r>
      <w:r w:rsidRPr="00E154BE">
        <w:rPr>
          <w:rFonts w:eastAsia="Calibri"/>
          <w:i/>
          <w:iCs/>
          <w:sz w:val="24"/>
          <w:szCs w:val="24"/>
        </w:rPr>
        <w:t>euro</w:t>
      </w:r>
      <w:r w:rsidRPr="00E154BE">
        <w:rPr>
          <w:rFonts w:eastAsia="Calibri"/>
          <w:sz w:val="24"/>
          <w:szCs w:val="24"/>
        </w:rPr>
        <w:t>).</w:t>
      </w:r>
    </w:p>
    <w:p w14:paraId="4F742C01" w14:textId="5FAC6AA5" w:rsidR="00E154BE" w:rsidRPr="00E154BE" w:rsidRDefault="00E154BE" w:rsidP="00E154BE">
      <w:pPr>
        <w:jc w:val="both"/>
        <w:rPr>
          <w:rFonts w:eastAsia="Calibri"/>
          <w:sz w:val="24"/>
          <w:szCs w:val="24"/>
        </w:rPr>
      </w:pPr>
      <w:r w:rsidRPr="00E154BE">
        <w:rPr>
          <w:rFonts w:eastAsia="Calibri"/>
          <w:sz w:val="24"/>
          <w:szCs w:val="24"/>
        </w:rPr>
        <w:t>Valsts budžeta transfertu palielinājums 791 331 </w:t>
      </w:r>
      <w:r w:rsidRPr="00E154BE">
        <w:rPr>
          <w:rFonts w:eastAsia="Calibri"/>
          <w:i/>
          <w:iCs/>
          <w:sz w:val="24"/>
          <w:szCs w:val="24"/>
        </w:rPr>
        <w:t>euro</w:t>
      </w:r>
      <w:r w:rsidRPr="00E154BE">
        <w:rPr>
          <w:rFonts w:eastAsia="Calibri"/>
          <w:sz w:val="24"/>
          <w:szCs w:val="24"/>
        </w:rPr>
        <w:t>, t.</w:t>
      </w:r>
      <w:r w:rsidR="00C47CA8">
        <w:rPr>
          <w:rFonts w:eastAsia="Calibri"/>
          <w:sz w:val="24"/>
          <w:szCs w:val="24"/>
        </w:rPr>
        <w:t> </w:t>
      </w:r>
      <w:r w:rsidRPr="00E154BE">
        <w:rPr>
          <w:rFonts w:eastAsia="Calibri"/>
          <w:sz w:val="24"/>
          <w:szCs w:val="24"/>
        </w:rPr>
        <w:t>sk. Labklājības ministrijas finansējums izdevumu kompensēšanai par apmācībām un supervīzijām sociālā darba speciālistiem 18 843 </w:t>
      </w:r>
      <w:r w:rsidRPr="00E154BE">
        <w:rPr>
          <w:rFonts w:eastAsia="Calibri"/>
          <w:i/>
          <w:iCs/>
          <w:sz w:val="24"/>
          <w:szCs w:val="24"/>
        </w:rPr>
        <w:t xml:space="preserve">euro </w:t>
      </w:r>
      <w:r w:rsidRPr="00E154BE">
        <w:rPr>
          <w:rFonts w:eastAsia="Calibri"/>
          <w:sz w:val="24"/>
          <w:szCs w:val="24"/>
        </w:rPr>
        <w:t>(atalgojumam 7654</w:t>
      </w:r>
      <w:r w:rsidR="009941B1">
        <w:rPr>
          <w:rFonts w:eastAsia="Calibri"/>
          <w:sz w:val="24"/>
          <w:szCs w:val="24"/>
        </w:rPr>
        <w:t> </w:t>
      </w:r>
      <w:r w:rsidRPr="00E154BE">
        <w:rPr>
          <w:rFonts w:eastAsia="Calibri"/>
          <w:i/>
          <w:iCs/>
          <w:sz w:val="24"/>
          <w:szCs w:val="24"/>
        </w:rPr>
        <w:t>euro</w:t>
      </w:r>
      <w:r w:rsidRPr="00E154BE">
        <w:rPr>
          <w:rFonts w:eastAsia="Calibri"/>
          <w:sz w:val="24"/>
          <w:szCs w:val="24"/>
        </w:rPr>
        <w:t>, darba devēja valsts sociālās apdrošināšanas obligātajām iemaksām 1806 </w:t>
      </w:r>
      <w:r w:rsidRPr="00E154BE">
        <w:rPr>
          <w:rFonts w:eastAsia="Calibri"/>
          <w:i/>
          <w:iCs/>
          <w:sz w:val="24"/>
          <w:szCs w:val="24"/>
        </w:rPr>
        <w:t>euro</w:t>
      </w:r>
      <w:r w:rsidRPr="00E154BE">
        <w:rPr>
          <w:rFonts w:eastAsia="Calibri"/>
          <w:sz w:val="24"/>
          <w:szCs w:val="24"/>
        </w:rPr>
        <w:t xml:space="preserve"> un kārtējiem izdevumiem 9383 </w:t>
      </w:r>
      <w:r w:rsidRPr="00E154BE">
        <w:rPr>
          <w:rFonts w:eastAsia="Calibri"/>
          <w:i/>
          <w:iCs/>
          <w:sz w:val="24"/>
          <w:szCs w:val="24"/>
        </w:rPr>
        <w:t>euro</w:t>
      </w:r>
      <w:r w:rsidRPr="00E154BE">
        <w:rPr>
          <w:rFonts w:eastAsia="Calibri"/>
          <w:sz w:val="24"/>
          <w:szCs w:val="24"/>
        </w:rPr>
        <w:t>), mērķdotācija piemaksām pie mēnešalgas</w:t>
      </w:r>
      <w:r w:rsidR="00B36DCE">
        <w:rPr>
          <w:rFonts w:eastAsia="Calibri"/>
          <w:sz w:val="24"/>
          <w:szCs w:val="24"/>
        </w:rPr>
        <w:t xml:space="preserve"> </w:t>
      </w:r>
      <w:r w:rsidRPr="00E154BE">
        <w:rPr>
          <w:rFonts w:eastAsia="Calibri"/>
          <w:sz w:val="24"/>
          <w:szCs w:val="24"/>
        </w:rPr>
        <w:t>pašvaldību sociālajiem darbiniekiem novirzīta atlīdzībai 386 664 </w:t>
      </w:r>
      <w:r w:rsidRPr="00E154BE">
        <w:rPr>
          <w:rFonts w:eastAsia="Calibri"/>
          <w:i/>
          <w:iCs/>
          <w:sz w:val="24"/>
          <w:szCs w:val="24"/>
        </w:rPr>
        <w:t>euro</w:t>
      </w:r>
      <w:r w:rsidRPr="00E154BE">
        <w:rPr>
          <w:rFonts w:eastAsia="Calibri"/>
          <w:sz w:val="24"/>
          <w:szCs w:val="24"/>
        </w:rPr>
        <w:t xml:space="preserve"> (t.</w:t>
      </w:r>
      <w:r w:rsidR="00C47CA8">
        <w:rPr>
          <w:rFonts w:eastAsia="Calibri"/>
          <w:sz w:val="24"/>
          <w:szCs w:val="24"/>
        </w:rPr>
        <w:t> </w:t>
      </w:r>
      <w:r w:rsidRPr="00E154BE">
        <w:rPr>
          <w:rFonts w:eastAsia="Calibri"/>
          <w:sz w:val="24"/>
          <w:szCs w:val="24"/>
        </w:rPr>
        <w:t>sk.</w:t>
      </w:r>
      <w:r w:rsidR="00776E03">
        <w:rPr>
          <w:rFonts w:eastAsia="Calibri"/>
          <w:sz w:val="24"/>
          <w:szCs w:val="24"/>
        </w:rPr>
        <w:t> </w:t>
      </w:r>
      <w:r w:rsidRPr="00E154BE">
        <w:rPr>
          <w:rFonts w:eastAsia="Calibri"/>
          <w:sz w:val="24"/>
          <w:szCs w:val="24"/>
        </w:rPr>
        <w:t>atalgojums 312 860 </w:t>
      </w:r>
      <w:r w:rsidRPr="00E154BE">
        <w:rPr>
          <w:rFonts w:eastAsia="Calibri"/>
          <w:i/>
          <w:iCs/>
          <w:sz w:val="24"/>
          <w:szCs w:val="24"/>
        </w:rPr>
        <w:t>euro</w:t>
      </w:r>
      <w:r w:rsidRPr="00E154BE">
        <w:rPr>
          <w:rFonts w:eastAsia="Calibri"/>
          <w:sz w:val="24"/>
          <w:szCs w:val="24"/>
        </w:rPr>
        <w:t>), piemaksām pie mēnešalgas sociālajiem darbiniekiem, kuri iesaistīti atbalsta sniegšanā Ukrainas civiliedzīvotājiem</w:t>
      </w:r>
      <w:r w:rsidR="00B41B90">
        <w:rPr>
          <w:rFonts w:eastAsia="Calibri"/>
          <w:sz w:val="24"/>
          <w:szCs w:val="24"/>
        </w:rPr>
        <w:t>,</w:t>
      </w:r>
      <w:r w:rsidRPr="00E154BE">
        <w:rPr>
          <w:rFonts w:eastAsia="Calibri"/>
          <w:sz w:val="24"/>
          <w:szCs w:val="24"/>
        </w:rPr>
        <w:t xml:space="preserve"> novirzīta atlīdzībai 336 224 </w:t>
      </w:r>
      <w:r w:rsidRPr="00E154BE">
        <w:rPr>
          <w:rFonts w:eastAsia="Calibri"/>
          <w:i/>
          <w:iCs/>
          <w:sz w:val="24"/>
          <w:szCs w:val="24"/>
        </w:rPr>
        <w:t>euro</w:t>
      </w:r>
      <w:r w:rsidRPr="00E154BE">
        <w:rPr>
          <w:rFonts w:eastAsia="Calibri"/>
          <w:sz w:val="24"/>
          <w:szCs w:val="24"/>
        </w:rPr>
        <w:t xml:space="preserve"> (t.</w:t>
      </w:r>
      <w:r w:rsidR="00C47CA8">
        <w:rPr>
          <w:rFonts w:eastAsia="Calibri"/>
          <w:sz w:val="24"/>
          <w:szCs w:val="24"/>
        </w:rPr>
        <w:t> </w:t>
      </w:r>
      <w:r w:rsidRPr="00E154BE">
        <w:rPr>
          <w:rFonts w:eastAsia="Calibri"/>
          <w:sz w:val="24"/>
          <w:szCs w:val="24"/>
        </w:rPr>
        <w:t>sk.</w:t>
      </w:r>
      <w:r w:rsidR="00776E03">
        <w:rPr>
          <w:rFonts w:eastAsia="Calibri"/>
          <w:sz w:val="24"/>
          <w:szCs w:val="24"/>
        </w:rPr>
        <w:t> </w:t>
      </w:r>
      <w:r w:rsidRPr="00E154BE">
        <w:rPr>
          <w:rFonts w:eastAsia="Calibri"/>
          <w:sz w:val="24"/>
          <w:szCs w:val="24"/>
        </w:rPr>
        <w:t>atalgojums 272 </w:t>
      </w:r>
      <w:r w:rsidR="00284D4E">
        <w:rPr>
          <w:rFonts w:eastAsia="Calibri"/>
          <w:sz w:val="24"/>
          <w:szCs w:val="24"/>
        </w:rPr>
        <w:t>04</w:t>
      </w:r>
      <w:r w:rsidRPr="00E154BE">
        <w:rPr>
          <w:rFonts w:eastAsia="Calibri"/>
          <w:sz w:val="24"/>
          <w:szCs w:val="24"/>
        </w:rPr>
        <w:t>8 </w:t>
      </w:r>
      <w:r w:rsidRPr="00E154BE">
        <w:rPr>
          <w:rFonts w:eastAsia="Calibri"/>
          <w:i/>
          <w:iCs/>
          <w:sz w:val="24"/>
          <w:szCs w:val="24"/>
        </w:rPr>
        <w:t>euro</w:t>
      </w:r>
      <w:r w:rsidRPr="00E154BE">
        <w:rPr>
          <w:rFonts w:eastAsia="Calibri"/>
          <w:sz w:val="24"/>
          <w:szCs w:val="24"/>
        </w:rPr>
        <w:t>) un sociālo darbinieku atlīdzībai (</w:t>
      </w:r>
      <w:r w:rsidR="00C47CA8">
        <w:rPr>
          <w:rFonts w:eastAsia="Calibri"/>
          <w:sz w:val="24"/>
          <w:szCs w:val="24"/>
        </w:rPr>
        <w:t xml:space="preserve">par </w:t>
      </w:r>
      <w:r w:rsidRPr="00E154BE">
        <w:rPr>
          <w:rFonts w:eastAsia="Calibri"/>
          <w:sz w:val="24"/>
          <w:szCs w:val="24"/>
        </w:rPr>
        <w:t>Energoresursu cenu ārkārtēja pieauguma samazinājuma pasākumu likumā noteikto papildu darbu) 49 600 </w:t>
      </w:r>
      <w:r w:rsidRPr="00E154BE">
        <w:rPr>
          <w:rFonts w:eastAsia="Calibri"/>
          <w:i/>
          <w:iCs/>
          <w:sz w:val="24"/>
          <w:szCs w:val="24"/>
        </w:rPr>
        <w:t>euro</w:t>
      </w:r>
      <w:r w:rsidRPr="00E154BE">
        <w:rPr>
          <w:rFonts w:eastAsia="Calibri"/>
          <w:sz w:val="24"/>
          <w:szCs w:val="24"/>
        </w:rPr>
        <w:t xml:space="preserve"> (t.</w:t>
      </w:r>
      <w:r w:rsidR="00C47CA8">
        <w:rPr>
          <w:rFonts w:eastAsia="Calibri"/>
          <w:sz w:val="24"/>
          <w:szCs w:val="24"/>
        </w:rPr>
        <w:t> </w:t>
      </w:r>
      <w:r w:rsidRPr="00E154BE">
        <w:rPr>
          <w:rFonts w:eastAsia="Calibri"/>
          <w:sz w:val="24"/>
          <w:szCs w:val="24"/>
        </w:rPr>
        <w:t>sk.</w:t>
      </w:r>
      <w:r w:rsidR="00776E03">
        <w:rPr>
          <w:rFonts w:eastAsia="Calibri"/>
          <w:sz w:val="24"/>
          <w:szCs w:val="24"/>
        </w:rPr>
        <w:t> </w:t>
      </w:r>
      <w:r w:rsidRPr="00E154BE">
        <w:rPr>
          <w:rFonts w:eastAsia="Calibri"/>
          <w:sz w:val="24"/>
          <w:szCs w:val="24"/>
        </w:rPr>
        <w:t>atalgojums 40 132 </w:t>
      </w:r>
      <w:r w:rsidRPr="00E154BE">
        <w:rPr>
          <w:rFonts w:eastAsia="Calibri"/>
          <w:i/>
          <w:iCs/>
          <w:sz w:val="24"/>
          <w:szCs w:val="24"/>
        </w:rPr>
        <w:t>euro</w:t>
      </w:r>
      <w:r w:rsidRPr="00E154BE">
        <w:rPr>
          <w:rFonts w:eastAsia="Calibri"/>
          <w:sz w:val="24"/>
          <w:szCs w:val="24"/>
        </w:rPr>
        <w:t>).</w:t>
      </w:r>
    </w:p>
    <w:p w14:paraId="36C8FD07" w14:textId="77777777" w:rsidR="00E154BE" w:rsidRPr="00E154BE" w:rsidRDefault="00E154BE" w:rsidP="00E154BE">
      <w:pPr>
        <w:jc w:val="both"/>
        <w:rPr>
          <w:rFonts w:eastAsia="Calibri"/>
          <w:sz w:val="24"/>
          <w:szCs w:val="24"/>
        </w:rPr>
      </w:pPr>
      <w:r w:rsidRPr="00E154BE">
        <w:rPr>
          <w:rFonts w:eastAsia="Calibri"/>
          <w:sz w:val="24"/>
          <w:szCs w:val="24"/>
        </w:rPr>
        <w:lastRenderedPageBreak/>
        <w:t>Budžeta iestāžu ieņēmumu palielinājums 300 </w:t>
      </w:r>
      <w:r w:rsidRPr="00E154BE">
        <w:rPr>
          <w:rFonts w:eastAsia="Calibri"/>
          <w:i/>
          <w:iCs/>
          <w:sz w:val="24"/>
          <w:szCs w:val="24"/>
        </w:rPr>
        <w:t>euro</w:t>
      </w:r>
      <w:r w:rsidRPr="00E154BE">
        <w:rPr>
          <w:rFonts w:eastAsia="Calibri"/>
          <w:sz w:val="24"/>
          <w:szCs w:val="24"/>
        </w:rPr>
        <w:t xml:space="preserve"> no Latvijas Bērnu fonda par vardarbībā cietušo bērnu rehabilitāciju dzīvesvietā. </w:t>
      </w:r>
    </w:p>
    <w:p w14:paraId="579FC724" w14:textId="77777777" w:rsidR="00E154BE" w:rsidRPr="00E154BE" w:rsidRDefault="00E154BE" w:rsidP="00E154BE">
      <w:pPr>
        <w:jc w:val="both"/>
        <w:rPr>
          <w:rFonts w:eastAsia="Calibri"/>
          <w:sz w:val="24"/>
          <w:szCs w:val="24"/>
        </w:rPr>
      </w:pPr>
      <w:r w:rsidRPr="00E154BE">
        <w:rPr>
          <w:rFonts w:eastAsia="Calibri"/>
          <w:sz w:val="24"/>
          <w:szCs w:val="24"/>
        </w:rPr>
        <w:t>Veikta izdevumu pārstrukturizācija – samazināti izdevumi atalgojumam par 21 900 </w:t>
      </w:r>
      <w:r w:rsidRPr="00E154BE">
        <w:rPr>
          <w:rFonts w:eastAsia="Calibri"/>
          <w:i/>
          <w:iCs/>
          <w:sz w:val="24"/>
          <w:szCs w:val="24"/>
        </w:rPr>
        <w:t>euro</w:t>
      </w:r>
      <w:r w:rsidRPr="00E154BE">
        <w:rPr>
          <w:rFonts w:eastAsia="Calibri"/>
          <w:sz w:val="24"/>
          <w:szCs w:val="24"/>
        </w:rPr>
        <w:t xml:space="preserve"> un kārtējie izdevumi par 6509 </w:t>
      </w:r>
      <w:r w:rsidRPr="00E154BE">
        <w:rPr>
          <w:rFonts w:eastAsia="Calibri"/>
          <w:i/>
          <w:iCs/>
          <w:sz w:val="24"/>
          <w:szCs w:val="24"/>
        </w:rPr>
        <w:t>euro</w:t>
      </w:r>
      <w:r w:rsidRPr="00E154BE">
        <w:rPr>
          <w:rFonts w:eastAsia="Calibri"/>
          <w:sz w:val="24"/>
          <w:szCs w:val="24"/>
        </w:rPr>
        <w:t xml:space="preserve"> un palielināti izdevumi darba devēja valsts sociālās apdrošināšanas obligātajām iemaksām par 21 900 </w:t>
      </w:r>
      <w:r w:rsidRPr="00E154BE">
        <w:rPr>
          <w:rFonts w:eastAsia="Calibri"/>
          <w:i/>
          <w:iCs/>
          <w:sz w:val="24"/>
          <w:szCs w:val="24"/>
        </w:rPr>
        <w:t>euro</w:t>
      </w:r>
      <w:r w:rsidRPr="00E154BE">
        <w:rPr>
          <w:rFonts w:eastAsia="Calibri"/>
          <w:sz w:val="24"/>
          <w:szCs w:val="24"/>
        </w:rPr>
        <w:t xml:space="preserve"> un kapitālie izdevumi par 6509 </w:t>
      </w:r>
      <w:r w:rsidRPr="00E154BE">
        <w:rPr>
          <w:rFonts w:eastAsia="Calibri"/>
          <w:i/>
          <w:iCs/>
          <w:sz w:val="24"/>
          <w:szCs w:val="24"/>
        </w:rPr>
        <w:t>euro</w:t>
      </w:r>
      <w:r w:rsidRPr="00E154BE">
        <w:rPr>
          <w:rFonts w:eastAsia="Calibri"/>
          <w:sz w:val="24"/>
          <w:szCs w:val="24"/>
        </w:rPr>
        <w:t xml:space="preserve"> (datortehnikas, mobilo telefonu iegādei);</w:t>
      </w:r>
    </w:p>
    <w:p w14:paraId="7F660394" w14:textId="77777777" w:rsidR="0064193E" w:rsidRPr="0064193E" w:rsidRDefault="0064193E" w:rsidP="0064193E">
      <w:pPr>
        <w:jc w:val="both"/>
        <w:rPr>
          <w:rFonts w:eastAsia="Calibri"/>
          <w:sz w:val="24"/>
          <w:szCs w:val="24"/>
        </w:rPr>
      </w:pPr>
      <w:r w:rsidRPr="0064193E">
        <w:rPr>
          <w:rFonts w:eastAsia="Calibri"/>
          <w:b/>
          <w:bCs/>
          <w:sz w:val="24"/>
          <w:szCs w:val="24"/>
        </w:rPr>
        <w:t>- programmai 18.08.00. “Veselības aprūpes pieejamības nodrošināšana, veselības un ģimenes veselības veicināšana”  izdevumu samazinājums 12 741 </w:t>
      </w:r>
      <w:r w:rsidRPr="0064193E">
        <w:rPr>
          <w:rFonts w:eastAsia="Calibri"/>
          <w:b/>
          <w:bCs/>
          <w:i/>
          <w:iCs/>
          <w:sz w:val="24"/>
          <w:szCs w:val="24"/>
        </w:rPr>
        <w:t>euro</w:t>
      </w:r>
      <w:r w:rsidRPr="0064193E">
        <w:rPr>
          <w:rFonts w:eastAsia="Calibri"/>
          <w:b/>
          <w:bCs/>
          <w:sz w:val="24"/>
          <w:szCs w:val="24"/>
        </w:rPr>
        <w:t xml:space="preserve">. </w:t>
      </w:r>
      <w:r w:rsidRPr="0064193E">
        <w:rPr>
          <w:rFonts w:eastAsia="Calibri"/>
          <w:sz w:val="24"/>
          <w:szCs w:val="24"/>
        </w:rPr>
        <w:t>Pārcelts finansējums uz programmu 18.19.00. “Īslaicīga hronisko slimnieku kopšana un rehabilitācija”;</w:t>
      </w:r>
    </w:p>
    <w:p w14:paraId="07A44738" w14:textId="77777777" w:rsidR="0064193E" w:rsidRPr="0064193E" w:rsidRDefault="0064193E" w:rsidP="0064193E">
      <w:pPr>
        <w:jc w:val="both"/>
        <w:rPr>
          <w:rFonts w:eastAsia="Calibri"/>
          <w:sz w:val="24"/>
          <w:szCs w:val="24"/>
        </w:rPr>
      </w:pPr>
      <w:r w:rsidRPr="0064193E">
        <w:rPr>
          <w:rFonts w:eastAsia="Calibri"/>
          <w:b/>
          <w:bCs/>
          <w:sz w:val="24"/>
          <w:szCs w:val="24"/>
        </w:rPr>
        <w:t>- programmai 18.09.00. “Invalīdu pacēlāju uzstādīšana, apkope un remonts” izdevumu palielinājums 7979 </w:t>
      </w:r>
      <w:r w:rsidRPr="0064193E">
        <w:rPr>
          <w:rFonts w:eastAsia="Calibri"/>
          <w:b/>
          <w:bCs/>
          <w:i/>
          <w:iCs/>
          <w:sz w:val="24"/>
          <w:szCs w:val="24"/>
        </w:rPr>
        <w:t>euro</w:t>
      </w:r>
      <w:r w:rsidRPr="0064193E">
        <w:rPr>
          <w:rFonts w:eastAsia="Calibri"/>
          <w:b/>
          <w:bCs/>
          <w:sz w:val="24"/>
          <w:szCs w:val="24"/>
        </w:rPr>
        <w:t xml:space="preserve">. </w:t>
      </w:r>
      <w:r w:rsidRPr="0064193E">
        <w:rPr>
          <w:rFonts w:eastAsia="Calibri"/>
          <w:sz w:val="24"/>
          <w:szCs w:val="24"/>
        </w:rPr>
        <w:t>Budžeta iestāžu ieņēmumu palielinājums no materiālo zaudējumu atmaksas novirzīts pacēlāju remontdarbu izdevumu segšanai.</w:t>
      </w:r>
    </w:p>
    <w:p w14:paraId="444CEBF6" w14:textId="697D40CA" w:rsidR="0064193E" w:rsidRPr="0064193E" w:rsidRDefault="0064193E" w:rsidP="0064193E">
      <w:pPr>
        <w:jc w:val="both"/>
        <w:rPr>
          <w:rFonts w:eastAsia="Calibri"/>
          <w:sz w:val="24"/>
          <w:szCs w:val="24"/>
        </w:rPr>
      </w:pPr>
      <w:r w:rsidRPr="0064193E">
        <w:rPr>
          <w:rFonts w:eastAsia="Calibri"/>
          <w:sz w:val="24"/>
          <w:szCs w:val="24"/>
        </w:rPr>
        <w:t>Veikta izdevumu pārstrukturizācija – samazināti kapitālie izdevumi par 29 000 </w:t>
      </w:r>
      <w:r w:rsidRPr="0064193E">
        <w:rPr>
          <w:rFonts w:eastAsia="Calibri"/>
          <w:i/>
          <w:iCs/>
          <w:sz w:val="24"/>
          <w:szCs w:val="24"/>
        </w:rPr>
        <w:t>euro</w:t>
      </w:r>
      <w:r w:rsidRPr="0064193E">
        <w:rPr>
          <w:rFonts w:eastAsia="Calibri"/>
          <w:sz w:val="24"/>
          <w:szCs w:val="24"/>
        </w:rPr>
        <w:t xml:space="preserve"> un palielināti kārtējie izdevumi par 29 000 </w:t>
      </w:r>
      <w:r w:rsidRPr="0064193E">
        <w:rPr>
          <w:rFonts w:eastAsia="Calibri"/>
          <w:i/>
          <w:iCs/>
          <w:sz w:val="24"/>
          <w:szCs w:val="24"/>
        </w:rPr>
        <w:t>euro</w:t>
      </w:r>
      <w:r w:rsidRPr="0064193E">
        <w:rPr>
          <w:rFonts w:eastAsia="Calibri"/>
          <w:sz w:val="24"/>
          <w:szCs w:val="24"/>
        </w:rPr>
        <w:t xml:space="preserve"> </w:t>
      </w:r>
      <w:r w:rsidR="00EF621B">
        <w:rPr>
          <w:rFonts w:eastAsia="Calibri"/>
          <w:sz w:val="24"/>
          <w:szCs w:val="24"/>
        </w:rPr>
        <w:t>(</w:t>
      </w:r>
      <w:r w:rsidRPr="0064193E">
        <w:rPr>
          <w:rFonts w:eastAsia="Calibri"/>
          <w:sz w:val="24"/>
          <w:szCs w:val="24"/>
        </w:rPr>
        <w:t>stacionāro pacēlāju remontam</w:t>
      </w:r>
      <w:r w:rsidR="00EF621B">
        <w:rPr>
          <w:rFonts w:eastAsia="Calibri"/>
          <w:sz w:val="24"/>
          <w:szCs w:val="24"/>
        </w:rPr>
        <w:t xml:space="preserve"> un </w:t>
      </w:r>
      <w:r w:rsidR="00B41B90">
        <w:rPr>
          <w:rFonts w:eastAsia="Calibri"/>
          <w:sz w:val="24"/>
          <w:szCs w:val="24"/>
        </w:rPr>
        <w:t>divu</w:t>
      </w:r>
      <w:r w:rsidR="00EF621B" w:rsidRPr="0064193E">
        <w:rPr>
          <w:rFonts w:eastAsia="Calibri"/>
          <w:sz w:val="24"/>
          <w:szCs w:val="24"/>
        </w:rPr>
        <w:t xml:space="preserve"> uzstādīto pacēlāju pārvietošanai citiem lietotājiem</w:t>
      </w:r>
      <w:r w:rsidRPr="0064193E">
        <w:rPr>
          <w:rFonts w:eastAsia="Calibri"/>
          <w:sz w:val="24"/>
          <w:szCs w:val="24"/>
        </w:rPr>
        <w:t>);</w:t>
      </w:r>
    </w:p>
    <w:p w14:paraId="5605142F" w14:textId="6DA0EB9B" w:rsidR="0064193E" w:rsidRPr="0064193E" w:rsidRDefault="0064193E" w:rsidP="0064193E">
      <w:pPr>
        <w:jc w:val="both"/>
        <w:rPr>
          <w:rFonts w:eastAsia="Calibri"/>
          <w:sz w:val="24"/>
          <w:szCs w:val="24"/>
        </w:rPr>
      </w:pPr>
      <w:r w:rsidRPr="0064193E">
        <w:rPr>
          <w:rFonts w:eastAsia="Calibri"/>
          <w:b/>
          <w:bCs/>
          <w:sz w:val="24"/>
          <w:szCs w:val="24"/>
        </w:rPr>
        <w:t>- programmai 18.14.00. “Grupu mājas/dzīvokļi”  izdevumu palielinājums 5457 </w:t>
      </w:r>
      <w:r w:rsidRPr="0064193E">
        <w:rPr>
          <w:rFonts w:eastAsia="Calibri"/>
          <w:b/>
          <w:bCs/>
          <w:i/>
          <w:iCs/>
          <w:sz w:val="24"/>
          <w:szCs w:val="24"/>
        </w:rPr>
        <w:t>euro</w:t>
      </w:r>
      <w:r w:rsidRPr="0064193E">
        <w:rPr>
          <w:rFonts w:eastAsia="Calibri"/>
          <w:b/>
          <w:bCs/>
          <w:sz w:val="24"/>
          <w:szCs w:val="24"/>
        </w:rPr>
        <w:t xml:space="preserve">. </w:t>
      </w:r>
      <w:r w:rsidRPr="0064193E">
        <w:rPr>
          <w:rFonts w:eastAsia="Calibri"/>
          <w:sz w:val="24"/>
          <w:szCs w:val="24"/>
        </w:rPr>
        <w:t>Pārcelts finansējums no programmas 01.19.00. “Izdevumi neparedzētiem gadījumiem (Rīgas domes rezerves fonds)” sociālo pakalpojumu sniedzēju komunālo pakalpojumu (elektroenerģijas un apkures) saistību segšanai 15 561 </w:t>
      </w:r>
      <w:r w:rsidRPr="0064193E">
        <w:rPr>
          <w:rFonts w:eastAsia="Calibri"/>
          <w:i/>
          <w:iCs/>
          <w:sz w:val="24"/>
          <w:szCs w:val="24"/>
        </w:rPr>
        <w:t>euro</w:t>
      </w:r>
      <w:r w:rsidRPr="0064193E">
        <w:rPr>
          <w:rFonts w:eastAsia="Calibri"/>
          <w:sz w:val="24"/>
          <w:szCs w:val="24"/>
        </w:rPr>
        <w:t xml:space="preserve"> un </w:t>
      </w:r>
      <w:r w:rsidR="00887383">
        <w:rPr>
          <w:rFonts w:eastAsia="Calibri"/>
          <w:sz w:val="24"/>
          <w:szCs w:val="24"/>
        </w:rPr>
        <w:t xml:space="preserve">uz </w:t>
      </w:r>
      <w:r w:rsidRPr="0064193E">
        <w:rPr>
          <w:rFonts w:eastAsia="Calibri"/>
          <w:sz w:val="24"/>
          <w:szCs w:val="24"/>
        </w:rPr>
        <w:t>programmu 18.02.01. “Sociālie pakalpojumi dzīvesvietā Rīgas pilsētas iedzīvotājiem” 39 165 </w:t>
      </w:r>
      <w:r w:rsidRPr="0064193E">
        <w:rPr>
          <w:rFonts w:eastAsia="Calibri"/>
          <w:i/>
          <w:iCs/>
          <w:sz w:val="24"/>
          <w:szCs w:val="24"/>
        </w:rPr>
        <w:t>euro</w:t>
      </w:r>
      <w:r w:rsidRPr="0064193E">
        <w:rPr>
          <w:rFonts w:eastAsia="Calibri"/>
          <w:sz w:val="24"/>
          <w:szCs w:val="24"/>
        </w:rPr>
        <w:t>.</w:t>
      </w:r>
    </w:p>
    <w:p w14:paraId="1BE4246C" w14:textId="5093FAE6" w:rsidR="0064193E" w:rsidRPr="0064193E" w:rsidRDefault="0064193E" w:rsidP="0064193E">
      <w:pPr>
        <w:jc w:val="both"/>
        <w:rPr>
          <w:rFonts w:eastAsia="Calibri"/>
          <w:sz w:val="24"/>
          <w:szCs w:val="24"/>
        </w:rPr>
      </w:pPr>
      <w:bookmarkStart w:id="34" w:name="_Hlk85546304"/>
      <w:r w:rsidRPr="00CA081D">
        <w:rPr>
          <w:rFonts w:eastAsia="Calibri"/>
          <w:sz w:val="24"/>
          <w:szCs w:val="24"/>
        </w:rPr>
        <w:t>Budžeta iestāžu ieņēmumu palielinājums 10 411 </w:t>
      </w:r>
      <w:r w:rsidRPr="00CA081D">
        <w:rPr>
          <w:rFonts w:eastAsia="Calibri"/>
          <w:i/>
          <w:iCs/>
          <w:sz w:val="24"/>
          <w:szCs w:val="24"/>
        </w:rPr>
        <w:t>euro</w:t>
      </w:r>
      <w:r w:rsidRPr="00CA081D">
        <w:rPr>
          <w:rFonts w:eastAsia="Calibri"/>
          <w:sz w:val="24"/>
          <w:szCs w:val="24"/>
        </w:rPr>
        <w:t xml:space="preserve"> </w:t>
      </w:r>
      <w:r w:rsidR="00CA081D">
        <w:rPr>
          <w:rFonts w:eastAsia="Calibri"/>
          <w:sz w:val="24"/>
          <w:szCs w:val="24"/>
        </w:rPr>
        <w:t xml:space="preserve">– </w:t>
      </w:r>
      <w:r w:rsidR="00CA081D" w:rsidRPr="00CA081D">
        <w:rPr>
          <w:rFonts w:eastAsia="Calibri"/>
          <w:sz w:val="24"/>
          <w:szCs w:val="24"/>
        </w:rPr>
        <w:t>saņemta naudas atmaksa no sociālā pakalpojuma sniedzēja par nepamatoti saņemtu finansējum</w:t>
      </w:r>
      <w:r w:rsidR="00CA081D">
        <w:rPr>
          <w:rFonts w:eastAsia="Calibri"/>
          <w:sz w:val="24"/>
          <w:szCs w:val="24"/>
        </w:rPr>
        <w:t xml:space="preserve">u. </w:t>
      </w:r>
    </w:p>
    <w:p w14:paraId="1A55F271" w14:textId="5589C8CF" w:rsidR="0064193E" w:rsidRPr="0064193E" w:rsidRDefault="0064193E" w:rsidP="0064193E">
      <w:pPr>
        <w:jc w:val="both"/>
        <w:rPr>
          <w:rFonts w:eastAsia="Calibri"/>
          <w:sz w:val="24"/>
          <w:szCs w:val="24"/>
        </w:rPr>
      </w:pPr>
      <w:r w:rsidRPr="0064193E">
        <w:rPr>
          <w:rFonts w:eastAsia="Calibri"/>
          <w:color w:val="000000"/>
          <w:sz w:val="24"/>
          <w:szCs w:val="24"/>
          <w:shd w:val="clear" w:color="auto" w:fill="FFFFFF"/>
        </w:rPr>
        <w:t>Valsts budžeta transfertu palielinājums 18 650 </w:t>
      </w:r>
      <w:r w:rsidRPr="0064193E">
        <w:rPr>
          <w:rFonts w:eastAsia="Calibri"/>
          <w:i/>
          <w:iCs/>
          <w:color w:val="000000"/>
          <w:sz w:val="24"/>
          <w:szCs w:val="24"/>
          <w:shd w:val="clear" w:color="auto" w:fill="FFFFFF"/>
        </w:rPr>
        <w:t>euro</w:t>
      </w:r>
      <w:r w:rsidRPr="0064193E">
        <w:rPr>
          <w:rFonts w:eastAsia="Calibri"/>
          <w:sz w:val="24"/>
          <w:szCs w:val="24"/>
        </w:rPr>
        <w:t xml:space="preserve"> </w:t>
      </w:r>
      <w:r>
        <w:rPr>
          <w:rFonts w:eastAsia="Calibri"/>
          <w:sz w:val="24"/>
          <w:szCs w:val="24"/>
        </w:rPr>
        <w:t xml:space="preserve">– </w:t>
      </w:r>
      <w:r w:rsidRPr="0064193E">
        <w:rPr>
          <w:rFonts w:eastAsia="Calibri"/>
          <w:sz w:val="24"/>
          <w:szCs w:val="24"/>
        </w:rPr>
        <w:t xml:space="preserve">Labklājības ministrijas finansējums par grupu dzīvokļa pakalpojumu atbilstoši Ministru kabineta 2018. gada 18. decembra noteikumiem Nr. 797 </w:t>
      </w:r>
      <w:r w:rsidR="001B62B3">
        <w:rPr>
          <w:rFonts w:eastAsia="Calibri"/>
          <w:sz w:val="24"/>
          <w:szCs w:val="24"/>
        </w:rPr>
        <w:t>“</w:t>
      </w:r>
      <w:r w:rsidRPr="0064193E">
        <w:rPr>
          <w:rFonts w:eastAsia="Calibri"/>
          <w:sz w:val="24"/>
          <w:szCs w:val="24"/>
        </w:rPr>
        <w:t>Valsts atbalsta piešķiršanas kārtība pašvaldībām par sociālo pakalpojumu nodrošināšanu personas dzīvesvietā</w:t>
      </w:r>
      <w:r w:rsidR="001B62B3">
        <w:rPr>
          <w:rFonts w:eastAsia="Calibri"/>
          <w:sz w:val="24"/>
          <w:szCs w:val="24"/>
        </w:rPr>
        <w:t>”</w:t>
      </w:r>
      <w:r w:rsidRPr="0064193E">
        <w:rPr>
          <w:rFonts w:eastAsia="Calibri"/>
          <w:sz w:val="24"/>
          <w:szCs w:val="24"/>
        </w:rPr>
        <w:t>;</w:t>
      </w:r>
    </w:p>
    <w:bookmarkEnd w:id="34"/>
    <w:p w14:paraId="6E429D28" w14:textId="052B83A4" w:rsidR="0064193E" w:rsidRPr="0064193E" w:rsidRDefault="0064193E" w:rsidP="0064193E">
      <w:pPr>
        <w:jc w:val="both"/>
        <w:rPr>
          <w:rFonts w:eastAsia="Calibri"/>
          <w:sz w:val="24"/>
          <w:szCs w:val="24"/>
        </w:rPr>
      </w:pPr>
      <w:r w:rsidRPr="0064193E">
        <w:rPr>
          <w:rFonts w:eastAsia="Calibri"/>
          <w:b/>
          <w:bCs/>
          <w:sz w:val="24"/>
          <w:szCs w:val="24"/>
        </w:rPr>
        <w:t>- programmai 18.19.00. “Īslaicīga hronisko slimnieku kopšana un rehabilitācija” izdevumu palielinājums 34 864 </w:t>
      </w:r>
      <w:r w:rsidRPr="0064193E">
        <w:rPr>
          <w:rFonts w:eastAsia="Calibri"/>
          <w:b/>
          <w:bCs/>
          <w:i/>
          <w:iCs/>
          <w:sz w:val="24"/>
          <w:szCs w:val="24"/>
        </w:rPr>
        <w:t>euro</w:t>
      </w:r>
      <w:r w:rsidRPr="0064193E">
        <w:rPr>
          <w:rFonts w:eastAsia="Calibri"/>
          <w:b/>
          <w:bCs/>
          <w:sz w:val="24"/>
          <w:szCs w:val="24"/>
        </w:rPr>
        <w:t xml:space="preserve">. </w:t>
      </w:r>
      <w:r w:rsidRPr="0064193E">
        <w:rPr>
          <w:rFonts w:eastAsia="Calibri"/>
          <w:sz w:val="24"/>
          <w:szCs w:val="24"/>
        </w:rPr>
        <w:t>Pārcelts finansējums no programmas 18.08.00. “Veselības aprūpes pieejamības nodrošināšana, veselības un ģimenes veselības veicināšana” 12 741 </w:t>
      </w:r>
      <w:r w:rsidRPr="0064193E">
        <w:rPr>
          <w:rFonts w:eastAsia="Calibri"/>
          <w:i/>
          <w:iCs/>
          <w:sz w:val="24"/>
          <w:szCs w:val="24"/>
        </w:rPr>
        <w:t>euro</w:t>
      </w:r>
      <w:r w:rsidRPr="0064193E">
        <w:rPr>
          <w:rFonts w:eastAsia="Calibri"/>
          <w:sz w:val="24"/>
          <w:szCs w:val="24"/>
        </w:rPr>
        <w:t xml:space="preserve"> sociālo pakalpojumu sniedzēju komunālo pakalpojumu (elektroenerģijas un apkures) saistību segšanai un programmas 01.19.00. “Izdevumi neparedzētiem gadījumiem (Rīgas domes rezerves fonds)”</w:t>
      </w:r>
      <w:r w:rsidRPr="0064193E">
        <w:rPr>
          <w:rFonts w:eastAsia="Calibri"/>
          <w:color w:val="000000"/>
          <w:sz w:val="24"/>
          <w:szCs w:val="24"/>
          <w:shd w:val="clear" w:color="auto" w:fill="FFFFFF"/>
        </w:rPr>
        <w:t xml:space="preserve"> izdevumu segšanai par sociālo pakalpojumu sniegšanai nepieciešamajiem līdzekļiem Covid-19 infekcijas izplatības izraisīto seku pārvarēšanai un infekcijas izplatības turpmākai novēršanai 21 030 </w:t>
      </w:r>
      <w:r w:rsidRPr="0064193E">
        <w:rPr>
          <w:rFonts w:eastAsia="Calibri"/>
          <w:i/>
          <w:iCs/>
          <w:color w:val="000000"/>
          <w:sz w:val="24"/>
          <w:szCs w:val="24"/>
          <w:shd w:val="clear" w:color="auto" w:fill="FFFFFF"/>
        </w:rPr>
        <w:t>euro</w:t>
      </w:r>
      <w:r w:rsidRPr="0064193E">
        <w:rPr>
          <w:rFonts w:eastAsia="Calibri"/>
          <w:sz w:val="24"/>
          <w:szCs w:val="24"/>
        </w:rPr>
        <w:t>.</w:t>
      </w:r>
    </w:p>
    <w:p w14:paraId="0C940C02" w14:textId="60E53CAA" w:rsidR="0064193E" w:rsidRPr="0064193E" w:rsidRDefault="0064193E" w:rsidP="0064193E">
      <w:pPr>
        <w:jc w:val="both"/>
        <w:rPr>
          <w:rFonts w:eastAsia="Calibri"/>
          <w:sz w:val="24"/>
          <w:szCs w:val="24"/>
        </w:rPr>
      </w:pPr>
      <w:r w:rsidRPr="0064193E">
        <w:rPr>
          <w:rFonts w:eastAsia="Calibri"/>
          <w:sz w:val="24"/>
          <w:szCs w:val="24"/>
        </w:rPr>
        <w:t>Valsts budžeta transfertu palielinājums 1093 </w:t>
      </w:r>
      <w:r w:rsidRPr="0064193E">
        <w:rPr>
          <w:rFonts w:eastAsia="Calibri"/>
          <w:i/>
          <w:iCs/>
          <w:sz w:val="24"/>
          <w:szCs w:val="24"/>
        </w:rPr>
        <w:t xml:space="preserve">euro </w:t>
      </w:r>
      <w:r w:rsidRPr="0064193E">
        <w:rPr>
          <w:rFonts w:eastAsia="Calibri"/>
          <w:sz w:val="24"/>
          <w:szCs w:val="24"/>
        </w:rPr>
        <w:t>izdevumu kompensēšanai pašvaldībai par atbalsta sniegšanu Ukrainas civiliedzīvotājiem, kuri izceļo no Ukrainas vai kuri nevar atgriezties Ukrainā Krievijas Federācijas izraisītā bruņotā konflikta norises laikā, saskaņā ar Ukrainas civiliedzīvotāju atbalsta likumā noteikto.</w:t>
      </w:r>
    </w:p>
    <w:p w14:paraId="73B47C2C" w14:textId="77777777" w:rsidR="00B63625" w:rsidRPr="00F2601E" w:rsidRDefault="00B63625" w:rsidP="00FD5B8A">
      <w:pPr>
        <w:jc w:val="both"/>
        <w:rPr>
          <w:sz w:val="24"/>
          <w:szCs w:val="24"/>
        </w:rPr>
      </w:pPr>
    </w:p>
    <w:bookmarkEnd w:id="15"/>
    <w:p w14:paraId="330E7E46" w14:textId="20FFE753" w:rsidR="000430FD" w:rsidRPr="0090008E" w:rsidRDefault="000430FD" w:rsidP="000430FD">
      <w:pPr>
        <w:jc w:val="both"/>
        <w:rPr>
          <w:rFonts w:eastAsia="Calibri"/>
          <w:sz w:val="26"/>
          <w:szCs w:val="26"/>
        </w:rPr>
      </w:pPr>
      <w:r w:rsidRPr="0090008E">
        <w:rPr>
          <w:rFonts w:eastAsia="Calibri"/>
          <w:b/>
          <w:bCs/>
          <w:sz w:val="26"/>
          <w:szCs w:val="26"/>
        </w:rPr>
        <w:t xml:space="preserve">Rīgas </w:t>
      </w:r>
      <w:r w:rsidRPr="0090008E">
        <w:rPr>
          <w:b/>
          <w:sz w:val="26"/>
          <w:szCs w:val="26"/>
        </w:rPr>
        <w:t>pašvaldības aģentūras “Rīgas gaisma”</w:t>
      </w:r>
      <w:r w:rsidRPr="0090008E">
        <w:rPr>
          <w:rFonts w:eastAsia="Calibri"/>
          <w:b/>
          <w:bCs/>
          <w:sz w:val="26"/>
          <w:szCs w:val="26"/>
        </w:rPr>
        <w:t xml:space="preserve"> pārziņā esošo programmu finansējuma un izdevumu palielinājums </w:t>
      </w:r>
      <w:r w:rsidR="00340C0B" w:rsidRPr="0090008E">
        <w:rPr>
          <w:rFonts w:eastAsia="Calibri"/>
          <w:b/>
          <w:bCs/>
          <w:sz w:val="26"/>
          <w:szCs w:val="26"/>
        </w:rPr>
        <w:t>2</w:t>
      </w:r>
      <w:r w:rsidR="0090008E" w:rsidRPr="0090008E">
        <w:rPr>
          <w:rFonts w:eastAsia="Calibri"/>
          <w:b/>
          <w:bCs/>
          <w:sz w:val="26"/>
          <w:szCs w:val="26"/>
        </w:rPr>
        <w:t> </w:t>
      </w:r>
      <w:r w:rsidR="00340C0B" w:rsidRPr="0090008E">
        <w:rPr>
          <w:rFonts w:eastAsia="Calibri"/>
          <w:b/>
          <w:bCs/>
          <w:sz w:val="26"/>
          <w:szCs w:val="26"/>
        </w:rPr>
        <w:t>5</w:t>
      </w:r>
      <w:r w:rsidR="0090008E" w:rsidRPr="0090008E">
        <w:rPr>
          <w:rFonts w:eastAsia="Calibri"/>
          <w:b/>
          <w:bCs/>
          <w:sz w:val="26"/>
          <w:szCs w:val="26"/>
        </w:rPr>
        <w:t>80 145</w:t>
      </w:r>
      <w:r w:rsidRPr="0090008E">
        <w:rPr>
          <w:rFonts w:eastAsia="Calibri"/>
          <w:b/>
          <w:bCs/>
          <w:sz w:val="26"/>
          <w:szCs w:val="26"/>
        </w:rPr>
        <w:t> </w:t>
      </w:r>
      <w:r w:rsidRPr="0090008E">
        <w:rPr>
          <w:rFonts w:eastAsia="Calibri"/>
          <w:b/>
          <w:bCs/>
          <w:i/>
          <w:iCs/>
          <w:sz w:val="26"/>
          <w:szCs w:val="26"/>
        </w:rPr>
        <w:t>euro</w:t>
      </w:r>
      <w:r w:rsidRPr="0090008E">
        <w:rPr>
          <w:rFonts w:eastAsia="Calibri"/>
          <w:b/>
          <w:bCs/>
          <w:sz w:val="26"/>
          <w:szCs w:val="26"/>
        </w:rPr>
        <w:t>:</w:t>
      </w:r>
    </w:p>
    <w:p w14:paraId="22B5A047" w14:textId="5C91FDFC" w:rsidR="007355E2" w:rsidRDefault="000430FD" w:rsidP="007355E2">
      <w:pPr>
        <w:jc w:val="both"/>
        <w:rPr>
          <w:sz w:val="24"/>
          <w:szCs w:val="24"/>
        </w:rPr>
      </w:pPr>
      <w:r w:rsidRPr="00383DB4">
        <w:rPr>
          <w:b/>
          <w:sz w:val="24"/>
          <w:szCs w:val="24"/>
        </w:rPr>
        <w:t xml:space="preserve">- programmai 20.01.00. “Rīgas pašvaldības aģentūra “Rīgas gaisma”” izdevumu palielinājums </w:t>
      </w:r>
      <w:r w:rsidR="00340C0B" w:rsidRPr="00383DB4">
        <w:rPr>
          <w:b/>
          <w:sz w:val="24"/>
          <w:szCs w:val="24"/>
        </w:rPr>
        <w:t>2</w:t>
      </w:r>
      <w:r w:rsidR="0090008E" w:rsidRPr="00383DB4">
        <w:rPr>
          <w:b/>
          <w:sz w:val="24"/>
          <w:szCs w:val="24"/>
        </w:rPr>
        <w:t> 503 733</w:t>
      </w:r>
      <w:r w:rsidR="00E86B4A" w:rsidRPr="00383DB4">
        <w:rPr>
          <w:b/>
          <w:sz w:val="24"/>
          <w:szCs w:val="24"/>
        </w:rPr>
        <w:t> </w:t>
      </w:r>
      <w:r w:rsidRPr="00383DB4">
        <w:rPr>
          <w:b/>
          <w:i/>
          <w:sz w:val="24"/>
          <w:szCs w:val="24"/>
        </w:rPr>
        <w:t>euro</w:t>
      </w:r>
      <w:r w:rsidRPr="00383DB4">
        <w:rPr>
          <w:b/>
          <w:sz w:val="24"/>
          <w:szCs w:val="24"/>
        </w:rPr>
        <w:t xml:space="preserve">. </w:t>
      </w:r>
      <w:bookmarkStart w:id="35" w:name="_Hlk116651547"/>
      <w:bookmarkStart w:id="36" w:name="_Hlk48134839"/>
      <w:r w:rsidR="006C3D37" w:rsidRPr="00383DB4">
        <w:rPr>
          <w:sz w:val="24"/>
          <w:szCs w:val="24"/>
        </w:rPr>
        <w:t xml:space="preserve">Palielināta dotācija no Rīgas pašvaldības vispārējiem ieņēmumiem par </w:t>
      </w:r>
      <w:bookmarkStart w:id="37" w:name="_Hlk116905925"/>
      <w:bookmarkEnd w:id="35"/>
      <w:r w:rsidR="00340C0B" w:rsidRPr="00383DB4">
        <w:rPr>
          <w:sz w:val="24"/>
          <w:szCs w:val="24"/>
        </w:rPr>
        <w:t>2</w:t>
      </w:r>
      <w:r w:rsidR="0090008E" w:rsidRPr="00383DB4">
        <w:rPr>
          <w:sz w:val="24"/>
          <w:szCs w:val="24"/>
        </w:rPr>
        <w:t> 161 592</w:t>
      </w:r>
      <w:r w:rsidR="006C3D37" w:rsidRPr="00383DB4">
        <w:rPr>
          <w:i/>
          <w:iCs/>
          <w:sz w:val="24"/>
          <w:szCs w:val="24"/>
        </w:rPr>
        <w:t xml:space="preserve"> euro </w:t>
      </w:r>
      <w:bookmarkEnd w:id="37"/>
      <w:r w:rsidR="006C3D37" w:rsidRPr="00383DB4">
        <w:rPr>
          <w:sz w:val="24"/>
          <w:szCs w:val="24"/>
        </w:rPr>
        <w:t>un novirzīta</w:t>
      </w:r>
      <w:r w:rsidR="00383DB4" w:rsidRPr="00383DB4">
        <w:rPr>
          <w:sz w:val="24"/>
          <w:szCs w:val="24"/>
        </w:rPr>
        <w:t xml:space="preserve"> </w:t>
      </w:r>
      <w:r w:rsidR="007C3891">
        <w:rPr>
          <w:sz w:val="24"/>
          <w:szCs w:val="24"/>
        </w:rPr>
        <w:t xml:space="preserve">pilsētas apgaismojuma </w:t>
      </w:r>
      <w:r w:rsidR="00383DB4" w:rsidRPr="00383DB4">
        <w:rPr>
          <w:sz w:val="24"/>
          <w:szCs w:val="24"/>
        </w:rPr>
        <w:t>elektroenerģija</w:t>
      </w:r>
      <w:r w:rsidR="007C3891">
        <w:rPr>
          <w:sz w:val="24"/>
          <w:szCs w:val="24"/>
        </w:rPr>
        <w:t>s izdevumu segšanai</w:t>
      </w:r>
      <w:r w:rsidR="00383DB4" w:rsidRPr="00383DB4">
        <w:rPr>
          <w:sz w:val="24"/>
          <w:szCs w:val="24"/>
        </w:rPr>
        <w:t xml:space="preserve"> līdz gada beigām sakarā ar straujo cenu kāpumu energoresursiem </w:t>
      </w:r>
      <w:r w:rsidR="0090008E" w:rsidRPr="00383DB4">
        <w:rPr>
          <w:sz w:val="24"/>
          <w:szCs w:val="24"/>
        </w:rPr>
        <w:t>2 124 720</w:t>
      </w:r>
      <w:r w:rsidR="0090008E" w:rsidRPr="00383DB4">
        <w:rPr>
          <w:i/>
          <w:iCs/>
          <w:sz w:val="24"/>
          <w:szCs w:val="24"/>
        </w:rPr>
        <w:t> euro</w:t>
      </w:r>
      <w:r w:rsidR="00383DB4" w:rsidRPr="00383DB4">
        <w:rPr>
          <w:i/>
          <w:iCs/>
          <w:sz w:val="24"/>
          <w:szCs w:val="24"/>
        </w:rPr>
        <w:t xml:space="preserve"> </w:t>
      </w:r>
      <w:r w:rsidR="00383DB4" w:rsidRPr="007355E2">
        <w:rPr>
          <w:sz w:val="24"/>
          <w:szCs w:val="24"/>
        </w:rPr>
        <w:t>un</w:t>
      </w:r>
      <w:r w:rsidR="00383DB4" w:rsidRPr="00383DB4">
        <w:rPr>
          <w:i/>
          <w:iCs/>
          <w:sz w:val="24"/>
          <w:szCs w:val="24"/>
        </w:rPr>
        <w:t xml:space="preserve"> </w:t>
      </w:r>
      <w:r w:rsidR="00383DB4" w:rsidRPr="00383DB4">
        <w:rPr>
          <w:sz w:val="24"/>
          <w:szCs w:val="24"/>
        </w:rPr>
        <w:t>mēnešalgas fonda palielināšanai vidēji par 10</w:t>
      </w:r>
      <w:r w:rsidR="00083819">
        <w:rPr>
          <w:sz w:val="24"/>
          <w:szCs w:val="24"/>
        </w:rPr>
        <w:t> </w:t>
      </w:r>
      <w:r w:rsidR="00383DB4" w:rsidRPr="00383DB4">
        <w:rPr>
          <w:sz w:val="24"/>
          <w:szCs w:val="24"/>
        </w:rPr>
        <w:t>% no šī gada 1.</w:t>
      </w:r>
      <w:r w:rsidR="00083819">
        <w:rPr>
          <w:sz w:val="24"/>
          <w:szCs w:val="24"/>
        </w:rPr>
        <w:t> </w:t>
      </w:r>
      <w:r w:rsidR="00383DB4" w:rsidRPr="007355E2">
        <w:rPr>
          <w:sz w:val="24"/>
          <w:szCs w:val="24"/>
        </w:rPr>
        <w:t xml:space="preserve">novembra </w:t>
      </w:r>
      <w:r w:rsidR="0090008E" w:rsidRPr="007355E2">
        <w:rPr>
          <w:sz w:val="24"/>
          <w:szCs w:val="24"/>
        </w:rPr>
        <w:t>36</w:t>
      </w:r>
      <w:r w:rsidR="00A62385">
        <w:rPr>
          <w:sz w:val="24"/>
          <w:szCs w:val="24"/>
        </w:rPr>
        <w:t> </w:t>
      </w:r>
      <w:r w:rsidR="0090008E" w:rsidRPr="007355E2">
        <w:rPr>
          <w:sz w:val="24"/>
          <w:szCs w:val="24"/>
        </w:rPr>
        <w:t>872</w:t>
      </w:r>
      <w:r w:rsidR="00A62385">
        <w:rPr>
          <w:sz w:val="24"/>
          <w:szCs w:val="24"/>
        </w:rPr>
        <w:t> </w:t>
      </w:r>
      <w:r w:rsidR="0090008E" w:rsidRPr="007355E2">
        <w:rPr>
          <w:i/>
          <w:iCs/>
          <w:sz w:val="24"/>
          <w:szCs w:val="24"/>
        </w:rPr>
        <w:t>euro</w:t>
      </w:r>
      <w:r w:rsidR="0090008E" w:rsidRPr="007355E2">
        <w:rPr>
          <w:sz w:val="24"/>
          <w:szCs w:val="24"/>
        </w:rPr>
        <w:t xml:space="preserve"> (</w:t>
      </w:r>
      <w:r w:rsidR="00383DB4" w:rsidRPr="007355E2">
        <w:rPr>
          <w:sz w:val="24"/>
          <w:szCs w:val="24"/>
        </w:rPr>
        <w:t>t.</w:t>
      </w:r>
      <w:r w:rsidR="00083819">
        <w:rPr>
          <w:sz w:val="24"/>
          <w:szCs w:val="24"/>
        </w:rPr>
        <w:t> </w:t>
      </w:r>
      <w:r w:rsidR="00383DB4" w:rsidRPr="007355E2">
        <w:rPr>
          <w:sz w:val="24"/>
          <w:szCs w:val="24"/>
        </w:rPr>
        <w:t>sk.</w:t>
      </w:r>
      <w:r w:rsidR="00776E03">
        <w:rPr>
          <w:sz w:val="24"/>
          <w:szCs w:val="24"/>
        </w:rPr>
        <w:t> </w:t>
      </w:r>
      <w:r w:rsidR="0090008E" w:rsidRPr="007355E2">
        <w:rPr>
          <w:sz w:val="24"/>
          <w:szCs w:val="24"/>
        </w:rPr>
        <w:t>atalgojum</w:t>
      </w:r>
      <w:r w:rsidR="00383DB4" w:rsidRPr="007355E2">
        <w:rPr>
          <w:sz w:val="24"/>
          <w:szCs w:val="24"/>
        </w:rPr>
        <w:t>s</w:t>
      </w:r>
      <w:r w:rsidR="0090008E" w:rsidRPr="007355E2">
        <w:rPr>
          <w:sz w:val="24"/>
          <w:szCs w:val="24"/>
        </w:rPr>
        <w:t xml:space="preserve"> 29 834</w:t>
      </w:r>
      <w:r w:rsidR="0090008E" w:rsidRPr="007355E2">
        <w:rPr>
          <w:i/>
          <w:iCs/>
          <w:sz w:val="24"/>
          <w:szCs w:val="24"/>
        </w:rPr>
        <w:t> euro</w:t>
      </w:r>
      <w:r w:rsidR="0090008E" w:rsidRPr="007355E2">
        <w:rPr>
          <w:sz w:val="24"/>
          <w:szCs w:val="24"/>
        </w:rPr>
        <w:t>).</w:t>
      </w:r>
      <w:bookmarkStart w:id="38" w:name="_Hlk115085190"/>
      <w:bookmarkStart w:id="39" w:name="_Hlk112071624"/>
    </w:p>
    <w:p w14:paraId="1B4FBD51" w14:textId="454070F4" w:rsidR="00F420AA" w:rsidRPr="008F4527" w:rsidRDefault="00F420AA" w:rsidP="007355E2">
      <w:pPr>
        <w:jc w:val="both"/>
        <w:rPr>
          <w:rFonts w:eastAsia="Calibri"/>
          <w:sz w:val="22"/>
          <w:szCs w:val="22"/>
        </w:rPr>
      </w:pPr>
      <w:r w:rsidRPr="007355E2">
        <w:rPr>
          <w:iCs/>
          <w:sz w:val="24"/>
          <w:szCs w:val="24"/>
        </w:rPr>
        <w:t xml:space="preserve">Pārcelts finansējums no programmas 01.19.00. </w:t>
      </w:r>
      <w:r w:rsidRPr="007355E2">
        <w:rPr>
          <w:sz w:val="24"/>
          <w:szCs w:val="24"/>
        </w:rPr>
        <w:t>“Izdevumi neparedzētiem gadījumiem (Rīgas domes rezerves fonds)”</w:t>
      </w:r>
      <w:r w:rsidR="00A969CE" w:rsidRPr="007355E2">
        <w:rPr>
          <w:sz w:val="24"/>
          <w:szCs w:val="24"/>
        </w:rPr>
        <w:t xml:space="preserve"> 526 233 </w:t>
      </w:r>
      <w:r w:rsidR="00A969CE" w:rsidRPr="007355E2">
        <w:rPr>
          <w:i/>
          <w:iCs/>
          <w:sz w:val="24"/>
          <w:szCs w:val="24"/>
        </w:rPr>
        <w:t>euro</w:t>
      </w:r>
      <w:bookmarkStart w:id="40" w:name="_Hlk114660935"/>
      <w:r w:rsidR="00383DB4" w:rsidRPr="007355E2">
        <w:rPr>
          <w:sz w:val="24"/>
          <w:szCs w:val="24"/>
        </w:rPr>
        <w:t xml:space="preserve"> un novirzīts </w:t>
      </w:r>
      <w:bookmarkStart w:id="41" w:name="_Hlk117065243"/>
      <w:r w:rsidR="00383DB4" w:rsidRPr="007355E2">
        <w:rPr>
          <w:sz w:val="24"/>
          <w:szCs w:val="24"/>
        </w:rPr>
        <w:t>piemaksām par nozīmīgu ieguldījumu attiecīgās institūcijas stratēģisko mērķu sasniegšanā</w:t>
      </w:r>
      <w:r w:rsidR="007355E2">
        <w:rPr>
          <w:sz w:val="24"/>
          <w:szCs w:val="24"/>
        </w:rPr>
        <w:t xml:space="preserve"> </w:t>
      </w:r>
      <w:bookmarkEnd w:id="41"/>
      <w:r w:rsidR="00A82BA0" w:rsidRPr="007355E2">
        <w:rPr>
          <w:sz w:val="24"/>
          <w:szCs w:val="24"/>
        </w:rPr>
        <w:t>18</w:t>
      </w:r>
      <w:r w:rsidR="00A82BA0">
        <w:rPr>
          <w:sz w:val="24"/>
          <w:szCs w:val="24"/>
        </w:rPr>
        <w:t> 183</w:t>
      </w:r>
      <w:r w:rsidRPr="00F420AA">
        <w:rPr>
          <w:sz w:val="24"/>
          <w:szCs w:val="24"/>
        </w:rPr>
        <w:t> </w:t>
      </w:r>
      <w:r w:rsidRPr="00F420AA">
        <w:rPr>
          <w:i/>
          <w:iCs/>
          <w:sz w:val="24"/>
          <w:szCs w:val="24"/>
        </w:rPr>
        <w:t>euro</w:t>
      </w:r>
      <w:r w:rsidRPr="00F420AA">
        <w:rPr>
          <w:sz w:val="24"/>
          <w:szCs w:val="24"/>
        </w:rPr>
        <w:t xml:space="preserve"> </w:t>
      </w:r>
      <w:bookmarkEnd w:id="40"/>
      <w:r w:rsidR="007355E2">
        <w:rPr>
          <w:sz w:val="24"/>
          <w:szCs w:val="24"/>
        </w:rPr>
        <w:t>(t.</w:t>
      </w:r>
      <w:r w:rsidR="00083819">
        <w:rPr>
          <w:sz w:val="24"/>
          <w:szCs w:val="24"/>
        </w:rPr>
        <w:t> </w:t>
      </w:r>
      <w:r w:rsidR="007355E2">
        <w:rPr>
          <w:sz w:val="24"/>
          <w:szCs w:val="24"/>
        </w:rPr>
        <w:t xml:space="preserve">sk. </w:t>
      </w:r>
      <w:r w:rsidR="00ED36A2">
        <w:rPr>
          <w:sz w:val="24"/>
          <w:szCs w:val="24"/>
        </w:rPr>
        <w:t>atalgojum</w:t>
      </w:r>
      <w:r w:rsidR="007355E2">
        <w:rPr>
          <w:sz w:val="24"/>
          <w:szCs w:val="24"/>
        </w:rPr>
        <w:t>s</w:t>
      </w:r>
      <w:r w:rsidRPr="00F420AA">
        <w:rPr>
          <w:sz w:val="24"/>
          <w:szCs w:val="24"/>
        </w:rPr>
        <w:t xml:space="preserve"> </w:t>
      </w:r>
      <w:r w:rsidR="00A82BA0">
        <w:rPr>
          <w:sz w:val="24"/>
          <w:szCs w:val="24"/>
        </w:rPr>
        <w:t>14</w:t>
      </w:r>
      <w:r w:rsidR="008B01A0">
        <w:rPr>
          <w:sz w:val="24"/>
          <w:szCs w:val="24"/>
        </w:rPr>
        <w:t> </w:t>
      </w:r>
      <w:r w:rsidR="00A82BA0">
        <w:rPr>
          <w:sz w:val="24"/>
          <w:szCs w:val="24"/>
        </w:rPr>
        <w:t>712</w:t>
      </w:r>
      <w:r w:rsidR="008B01A0">
        <w:rPr>
          <w:sz w:val="24"/>
          <w:szCs w:val="24"/>
        </w:rPr>
        <w:t> </w:t>
      </w:r>
      <w:r w:rsidRPr="00F420AA">
        <w:rPr>
          <w:i/>
          <w:iCs/>
          <w:sz w:val="24"/>
          <w:szCs w:val="24"/>
        </w:rPr>
        <w:t>euro</w:t>
      </w:r>
      <w:r w:rsidR="007355E2" w:rsidRPr="007355E2">
        <w:rPr>
          <w:sz w:val="24"/>
          <w:szCs w:val="24"/>
        </w:rPr>
        <w:t>)</w:t>
      </w:r>
      <w:r w:rsidR="008F4527" w:rsidRPr="008F4527">
        <w:rPr>
          <w:rFonts w:eastAsia="Calibri"/>
          <w:sz w:val="24"/>
          <w:szCs w:val="24"/>
        </w:rPr>
        <w:t xml:space="preserve"> saskaņā ar Rīgas domes 2022. gada 29. jūnija nolikuma Nr. 189 “Rīgas valstspilsētas pašvaldības </w:t>
      </w:r>
      <w:r w:rsidR="008F4527" w:rsidRPr="008F4527">
        <w:rPr>
          <w:rFonts w:eastAsia="Calibri"/>
          <w:sz w:val="24"/>
          <w:szCs w:val="24"/>
        </w:rPr>
        <w:lastRenderedPageBreak/>
        <w:t>darbinieku darba samaksas nolikums” 37. punktu</w:t>
      </w:r>
      <w:r w:rsidR="009437EA">
        <w:rPr>
          <w:i/>
          <w:iCs/>
          <w:sz w:val="24"/>
          <w:szCs w:val="24"/>
        </w:rPr>
        <w:t xml:space="preserve"> </w:t>
      </w:r>
      <w:bookmarkEnd w:id="38"/>
      <w:r w:rsidR="007355E2">
        <w:rPr>
          <w:sz w:val="24"/>
          <w:szCs w:val="24"/>
        </w:rPr>
        <w:t xml:space="preserve">un </w:t>
      </w:r>
      <w:r w:rsidR="009437EA" w:rsidRPr="00EE4E4E">
        <w:rPr>
          <w:sz w:val="24"/>
          <w:szCs w:val="24"/>
        </w:rPr>
        <w:t>gaismekļu ar nātrija augstspiediena spuld</w:t>
      </w:r>
      <w:r w:rsidR="00083819">
        <w:rPr>
          <w:sz w:val="24"/>
          <w:szCs w:val="24"/>
        </w:rPr>
        <w:t>zēm</w:t>
      </w:r>
      <w:r w:rsidR="009437EA" w:rsidRPr="00EE4E4E">
        <w:rPr>
          <w:sz w:val="24"/>
          <w:szCs w:val="24"/>
        </w:rPr>
        <w:t xml:space="preserve"> nomaiņai uz LED gaismekļiem Vecmīlgrāvja un Pleskodāles apkaimē</w:t>
      </w:r>
      <w:r w:rsidR="0013655D">
        <w:rPr>
          <w:i/>
          <w:iCs/>
          <w:sz w:val="24"/>
          <w:szCs w:val="24"/>
        </w:rPr>
        <w:t xml:space="preserve"> </w:t>
      </w:r>
      <w:r w:rsidR="0013655D">
        <w:rPr>
          <w:sz w:val="24"/>
          <w:szCs w:val="24"/>
        </w:rPr>
        <w:t>508 050</w:t>
      </w:r>
      <w:r w:rsidR="0013655D" w:rsidRPr="00F420AA">
        <w:rPr>
          <w:sz w:val="24"/>
          <w:szCs w:val="24"/>
        </w:rPr>
        <w:t> </w:t>
      </w:r>
      <w:r w:rsidR="0013655D" w:rsidRPr="00F420AA">
        <w:rPr>
          <w:i/>
          <w:iCs/>
          <w:sz w:val="24"/>
          <w:szCs w:val="24"/>
        </w:rPr>
        <w:t>euro</w:t>
      </w:r>
      <w:r w:rsidR="0013655D">
        <w:rPr>
          <w:i/>
          <w:iCs/>
          <w:sz w:val="24"/>
          <w:szCs w:val="24"/>
        </w:rPr>
        <w:t>.</w:t>
      </w:r>
    </w:p>
    <w:p w14:paraId="0BF24E62" w14:textId="543A0D37" w:rsidR="00CB4D6D" w:rsidRPr="006C3D37" w:rsidRDefault="00CB4D6D" w:rsidP="00F420AA">
      <w:pPr>
        <w:jc w:val="both"/>
        <w:rPr>
          <w:b/>
          <w:sz w:val="24"/>
          <w:szCs w:val="24"/>
        </w:rPr>
      </w:pPr>
      <w:r w:rsidRPr="00F2355C">
        <w:rPr>
          <w:sz w:val="24"/>
          <w:szCs w:val="24"/>
        </w:rPr>
        <w:t xml:space="preserve">Pārcelts finansējums uz </w:t>
      </w:r>
      <w:r w:rsidR="006C3D37">
        <w:rPr>
          <w:sz w:val="24"/>
          <w:szCs w:val="24"/>
        </w:rPr>
        <w:t xml:space="preserve">Rīgas domes Izglītības, </w:t>
      </w:r>
      <w:r w:rsidR="00083819">
        <w:rPr>
          <w:sz w:val="24"/>
          <w:szCs w:val="24"/>
        </w:rPr>
        <w:t>kultūras</w:t>
      </w:r>
      <w:r w:rsidR="006C3D37">
        <w:rPr>
          <w:sz w:val="24"/>
          <w:szCs w:val="24"/>
        </w:rPr>
        <w:t xml:space="preserve"> un sporta departament</w:t>
      </w:r>
      <w:r w:rsidR="00A30138">
        <w:rPr>
          <w:sz w:val="24"/>
          <w:szCs w:val="24"/>
        </w:rPr>
        <w:t xml:space="preserve">a programmu </w:t>
      </w:r>
      <w:r w:rsidR="00401A49" w:rsidRPr="00A30138">
        <w:rPr>
          <w:sz w:val="24"/>
          <w:szCs w:val="24"/>
        </w:rPr>
        <w:t>16.22.00.</w:t>
      </w:r>
      <w:r w:rsidR="00A30138" w:rsidRPr="00A30138">
        <w:rPr>
          <w:sz w:val="24"/>
          <w:szCs w:val="24"/>
        </w:rPr>
        <w:t xml:space="preserve"> “</w:t>
      </w:r>
      <w:r w:rsidR="00A30138">
        <w:rPr>
          <w:sz w:val="24"/>
          <w:szCs w:val="24"/>
        </w:rPr>
        <w:t xml:space="preserve">Pilsētas pasākumu noformējums” </w:t>
      </w:r>
      <w:r w:rsidR="00A82BA0">
        <w:rPr>
          <w:sz w:val="24"/>
          <w:szCs w:val="24"/>
        </w:rPr>
        <w:t>184 092</w:t>
      </w:r>
      <w:r>
        <w:rPr>
          <w:sz w:val="24"/>
          <w:szCs w:val="24"/>
        </w:rPr>
        <w:t> </w:t>
      </w:r>
      <w:r w:rsidRPr="00CB4D6D">
        <w:rPr>
          <w:i/>
          <w:iCs/>
          <w:sz w:val="24"/>
          <w:szCs w:val="24"/>
        </w:rPr>
        <w:t>euro</w:t>
      </w:r>
      <w:r>
        <w:rPr>
          <w:sz w:val="24"/>
          <w:szCs w:val="24"/>
        </w:rPr>
        <w:t xml:space="preserve"> Ziemassvētku rotājumu </w:t>
      </w:r>
      <w:r w:rsidR="00704D63">
        <w:rPr>
          <w:sz w:val="24"/>
          <w:szCs w:val="24"/>
        </w:rPr>
        <w:t>uzstādīšanas nodrošināšanai.</w:t>
      </w:r>
    </w:p>
    <w:p w14:paraId="11BCF5A6" w14:textId="6A853116" w:rsidR="00F420AA" w:rsidRPr="00920041" w:rsidRDefault="00595E07" w:rsidP="000430FD">
      <w:pPr>
        <w:jc w:val="both"/>
        <w:rPr>
          <w:sz w:val="24"/>
          <w:szCs w:val="24"/>
        </w:rPr>
      </w:pPr>
      <w:bookmarkStart w:id="42" w:name="_Hlk115084939"/>
      <w:r w:rsidRPr="007A013E">
        <w:rPr>
          <w:sz w:val="24"/>
          <w:szCs w:val="24"/>
        </w:rPr>
        <w:t xml:space="preserve">Veikta izdevumu pārstrukturizācija – </w:t>
      </w:r>
      <w:r w:rsidR="00D70C08" w:rsidRPr="007A013E">
        <w:rPr>
          <w:sz w:val="24"/>
          <w:szCs w:val="24"/>
        </w:rPr>
        <w:t>sakarā ar Rīgas pašvaldības</w:t>
      </w:r>
      <w:r w:rsidR="00D70C08" w:rsidRPr="006A1F38">
        <w:rPr>
          <w:sz w:val="24"/>
          <w:szCs w:val="24"/>
        </w:rPr>
        <w:t xml:space="preserve"> aģentūras</w:t>
      </w:r>
      <w:r w:rsidR="00083819">
        <w:rPr>
          <w:sz w:val="24"/>
          <w:szCs w:val="24"/>
        </w:rPr>
        <w:t xml:space="preserve"> “Rīgas gaisma”</w:t>
      </w:r>
      <w:r w:rsidR="00D70C08" w:rsidRPr="006A1F38">
        <w:rPr>
          <w:sz w:val="24"/>
          <w:szCs w:val="24"/>
        </w:rPr>
        <w:t xml:space="preserve"> darbinieku</w:t>
      </w:r>
      <w:r w:rsidR="00D70C08" w:rsidRPr="003731BA">
        <w:rPr>
          <w:sz w:val="24"/>
          <w:szCs w:val="24"/>
        </w:rPr>
        <w:t xml:space="preserve"> veiktajiem ielu apgaismojuma kapitālajiem remontdarbiem </w:t>
      </w:r>
      <w:r w:rsidR="00083819">
        <w:rPr>
          <w:sz w:val="24"/>
          <w:szCs w:val="24"/>
        </w:rPr>
        <w:t xml:space="preserve">Akadēmiķa </w:t>
      </w:r>
      <w:r w:rsidR="00D70C08">
        <w:rPr>
          <w:sz w:val="24"/>
          <w:szCs w:val="24"/>
        </w:rPr>
        <w:t xml:space="preserve">Mstislava Keldiša ielas posmā no </w:t>
      </w:r>
      <w:r w:rsidR="00083819">
        <w:rPr>
          <w:sz w:val="24"/>
          <w:szCs w:val="24"/>
        </w:rPr>
        <w:t xml:space="preserve">ēkas </w:t>
      </w:r>
      <w:r w:rsidR="00D70C08">
        <w:rPr>
          <w:sz w:val="24"/>
          <w:szCs w:val="24"/>
        </w:rPr>
        <w:t>Ilūkstes iel</w:t>
      </w:r>
      <w:r w:rsidR="00083819">
        <w:rPr>
          <w:sz w:val="24"/>
          <w:szCs w:val="24"/>
        </w:rPr>
        <w:t>ā</w:t>
      </w:r>
      <w:r w:rsidR="00D70C08">
        <w:rPr>
          <w:sz w:val="24"/>
          <w:szCs w:val="24"/>
        </w:rPr>
        <w:t xml:space="preserve"> </w:t>
      </w:r>
      <w:r w:rsidR="007A013E">
        <w:rPr>
          <w:sz w:val="24"/>
          <w:szCs w:val="24"/>
        </w:rPr>
        <w:t>Nr.</w:t>
      </w:r>
      <w:r w:rsidR="00A62385">
        <w:rPr>
          <w:sz w:val="24"/>
          <w:szCs w:val="24"/>
        </w:rPr>
        <w:t> </w:t>
      </w:r>
      <w:r w:rsidR="00D70C08">
        <w:rPr>
          <w:sz w:val="24"/>
          <w:szCs w:val="24"/>
        </w:rPr>
        <w:t xml:space="preserve">22 līdz </w:t>
      </w:r>
      <w:r w:rsidR="00083819">
        <w:rPr>
          <w:sz w:val="24"/>
          <w:szCs w:val="24"/>
        </w:rPr>
        <w:t xml:space="preserve">ēkai Akadēmiķa </w:t>
      </w:r>
      <w:r w:rsidR="00D70C08">
        <w:rPr>
          <w:sz w:val="24"/>
          <w:szCs w:val="24"/>
        </w:rPr>
        <w:t>Mstislava Keldiša iel</w:t>
      </w:r>
      <w:r w:rsidR="00083819">
        <w:rPr>
          <w:sz w:val="24"/>
          <w:szCs w:val="24"/>
        </w:rPr>
        <w:t>ā</w:t>
      </w:r>
      <w:r w:rsidR="00D70C08">
        <w:rPr>
          <w:sz w:val="24"/>
          <w:szCs w:val="24"/>
        </w:rPr>
        <w:t xml:space="preserve"> Nr. 12, Ilūkstes ielas posmā </w:t>
      </w:r>
      <w:r w:rsidR="007A013E">
        <w:rPr>
          <w:sz w:val="24"/>
          <w:szCs w:val="24"/>
        </w:rPr>
        <w:t>no Sesku ielas līdz Rēzeknes ielai, Zentenes iel</w:t>
      </w:r>
      <w:r w:rsidR="00B66FF7">
        <w:rPr>
          <w:sz w:val="24"/>
          <w:szCs w:val="24"/>
        </w:rPr>
        <w:t>as</w:t>
      </w:r>
      <w:r w:rsidR="007A013E">
        <w:rPr>
          <w:sz w:val="24"/>
          <w:szCs w:val="24"/>
        </w:rPr>
        <w:t xml:space="preserve"> posmā no Anniņmuižas bulvāra līdz Mazajai Krūmu ielai, un Raiņa bulvār</w:t>
      </w:r>
      <w:r w:rsidR="00B66FF7">
        <w:rPr>
          <w:sz w:val="24"/>
          <w:szCs w:val="24"/>
        </w:rPr>
        <w:t>a</w:t>
      </w:r>
      <w:r w:rsidR="007A013E">
        <w:rPr>
          <w:sz w:val="24"/>
          <w:szCs w:val="24"/>
        </w:rPr>
        <w:t xml:space="preserve"> posmā no Krišjāņa Barona ielas līdz Brīvības laukumam</w:t>
      </w:r>
      <w:r w:rsidR="00D70C08" w:rsidRPr="003731BA">
        <w:rPr>
          <w:sz w:val="24"/>
          <w:szCs w:val="24"/>
        </w:rPr>
        <w:t xml:space="preserve"> plānotie kapitālie izdevumi </w:t>
      </w:r>
      <w:r w:rsidR="007A013E">
        <w:rPr>
          <w:sz w:val="24"/>
          <w:szCs w:val="24"/>
        </w:rPr>
        <w:t>91</w:t>
      </w:r>
      <w:r w:rsidR="008B01A0">
        <w:rPr>
          <w:sz w:val="24"/>
          <w:szCs w:val="24"/>
        </w:rPr>
        <w:t> </w:t>
      </w:r>
      <w:r w:rsidR="007A013E">
        <w:rPr>
          <w:sz w:val="24"/>
          <w:szCs w:val="24"/>
        </w:rPr>
        <w:t>349</w:t>
      </w:r>
      <w:r w:rsidR="008B01A0">
        <w:rPr>
          <w:sz w:val="24"/>
          <w:szCs w:val="24"/>
        </w:rPr>
        <w:t> </w:t>
      </w:r>
      <w:r w:rsidR="00D70C08" w:rsidRPr="003731BA">
        <w:rPr>
          <w:i/>
          <w:sz w:val="24"/>
          <w:szCs w:val="24"/>
        </w:rPr>
        <w:t xml:space="preserve">euro </w:t>
      </w:r>
      <w:r w:rsidR="00D70C08" w:rsidRPr="003731BA">
        <w:rPr>
          <w:sz w:val="24"/>
          <w:szCs w:val="24"/>
        </w:rPr>
        <w:t xml:space="preserve">tiek pārstrukturizēti piemaksām </w:t>
      </w:r>
      <w:r>
        <w:rPr>
          <w:sz w:val="24"/>
          <w:szCs w:val="24"/>
        </w:rPr>
        <w:t>32</w:t>
      </w:r>
      <w:r w:rsidR="008B01A0">
        <w:rPr>
          <w:sz w:val="24"/>
          <w:szCs w:val="24"/>
        </w:rPr>
        <w:t> </w:t>
      </w:r>
      <w:r>
        <w:rPr>
          <w:sz w:val="24"/>
          <w:szCs w:val="24"/>
        </w:rPr>
        <w:t>334</w:t>
      </w:r>
      <w:r w:rsidR="008B01A0">
        <w:rPr>
          <w:sz w:val="24"/>
          <w:szCs w:val="24"/>
        </w:rPr>
        <w:t> </w:t>
      </w:r>
      <w:r w:rsidRPr="008E2BE3">
        <w:rPr>
          <w:i/>
          <w:sz w:val="24"/>
          <w:szCs w:val="24"/>
        </w:rPr>
        <w:t>euro</w:t>
      </w:r>
      <w:r>
        <w:rPr>
          <w:sz w:val="24"/>
          <w:szCs w:val="24"/>
        </w:rPr>
        <w:t>, darba devēja valsts sociālās apdrošināšanas obligātajām iemaksām</w:t>
      </w:r>
      <w:r w:rsidR="007A013E">
        <w:rPr>
          <w:sz w:val="24"/>
          <w:szCs w:val="24"/>
        </w:rPr>
        <w:t xml:space="preserve"> </w:t>
      </w:r>
      <w:r>
        <w:rPr>
          <w:sz w:val="24"/>
          <w:szCs w:val="24"/>
        </w:rPr>
        <w:t>7627</w:t>
      </w:r>
      <w:r w:rsidR="008B01A0">
        <w:rPr>
          <w:sz w:val="24"/>
          <w:szCs w:val="24"/>
        </w:rPr>
        <w:t> </w:t>
      </w:r>
      <w:r w:rsidRPr="00B91DDB">
        <w:rPr>
          <w:i/>
          <w:sz w:val="24"/>
          <w:szCs w:val="24"/>
        </w:rPr>
        <w:t>euro</w:t>
      </w:r>
      <w:r>
        <w:rPr>
          <w:sz w:val="24"/>
          <w:szCs w:val="24"/>
        </w:rPr>
        <w:t xml:space="preserve"> un kārtējie</w:t>
      </w:r>
      <w:r w:rsidR="007A013E">
        <w:rPr>
          <w:sz w:val="24"/>
          <w:szCs w:val="24"/>
        </w:rPr>
        <w:t>m</w:t>
      </w:r>
      <w:r>
        <w:rPr>
          <w:sz w:val="24"/>
          <w:szCs w:val="24"/>
        </w:rPr>
        <w:t xml:space="preserve"> izdevumi</w:t>
      </w:r>
      <w:r w:rsidR="007A013E">
        <w:rPr>
          <w:sz w:val="24"/>
          <w:szCs w:val="24"/>
        </w:rPr>
        <w:t>em</w:t>
      </w:r>
      <w:r>
        <w:rPr>
          <w:sz w:val="24"/>
          <w:szCs w:val="24"/>
        </w:rPr>
        <w:t xml:space="preserve"> 51</w:t>
      </w:r>
      <w:r w:rsidR="008B01A0">
        <w:rPr>
          <w:sz w:val="24"/>
          <w:szCs w:val="24"/>
        </w:rPr>
        <w:t> </w:t>
      </w:r>
      <w:r>
        <w:rPr>
          <w:sz w:val="24"/>
          <w:szCs w:val="24"/>
        </w:rPr>
        <w:t>388</w:t>
      </w:r>
      <w:r w:rsidR="008B01A0">
        <w:rPr>
          <w:sz w:val="24"/>
          <w:szCs w:val="24"/>
        </w:rPr>
        <w:t> </w:t>
      </w:r>
      <w:r w:rsidRPr="00B91DDB">
        <w:rPr>
          <w:i/>
          <w:sz w:val="24"/>
          <w:szCs w:val="24"/>
        </w:rPr>
        <w:t>euro</w:t>
      </w:r>
      <w:r>
        <w:rPr>
          <w:sz w:val="24"/>
          <w:szCs w:val="24"/>
        </w:rPr>
        <w:t xml:space="preserve"> (remontmateriālu iegādei 34 865 </w:t>
      </w:r>
      <w:r w:rsidRPr="00595E07">
        <w:rPr>
          <w:i/>
          <w:iCs/>
          <w:sz w:val="24"/>
          <w:szCs w:val="24"/>
        </w:rPr>
        <w:t>euro</w:t>
      </w:r>
      <w:r>
        <w:rPr>
          <w:sz w:val="24"/>
          <w:szCs w:val="24"/>
        </w:rPr>
        <w:t>, maksai par ceļa segumu atjaunošanu 9356 </w:t>
      </w:r>
      <w:r w:rsidRPr="00595E07">
        <w:rPr>
          <w:i/>
          <w:iCs/>
          <w:sz w:val="24"/>
          <w:szCs w:val="24"/>
        </w:rPr>
        <w:t>euro</w:t>
      </w:r>
      <w:r>
        <w:rPr>
          <w:sz w:val="24"/>
          <w:szCs w:val="24"/>
        </w:rPr>
        <w:t>, izdevumiem par degvielu 2630 </w:t>
      </w:r>
      <w:r w:rsidRPr="00595E07">
        <w:rPr>
          <w:i/>
          <w:iCs/>
          <w:sz w:val="24"/>
          <w:szCs w:val="24"/>
        </w:rPr>
        <w:t>euro</w:t>
      </w:r>
      <w:r>
        <w:rPr>
          <w:sz w:val="24"/>
          <w:szCs w:val="24"/>
        </w:rPr>
        <w:t xml:space="preserve"> un citiem kārtējiem izdevumiem 4537 </w:t>
      </w:r>
      <w:r w:rsidRPr="00595E07">
        <w:rPr>
          <w:i/>
          <w:iCs/>
          <w:sz w:val="24"/>
          <w:szCs w:val="24"/>
        </w:rPr>
        <w:t>euro</w:t>
      </w:r>
      <w:r>
        <w:rPr>
          <w:sz w:val="24"/>
          <w:szCs w:val="24"/>
        </w:rPr>
        <w:t>)</w:t>
      </w:r>
      <w:r w:rsidR="00920041">
        <w:rPr>
          <w:sz w:val="24"/>
          <w:szCs w:val="24"/>
        </w:rPr>
        <w:t>;</w:t>
      </w:r>
      <w:bookmarkEnd w:id="39"/>
      <w:bookmarkEnd w:id="42"/>
    </w:p>
    <w:bookmarkEnd w:id="36"/>
    <w:p w14:paraId="381BD8EE" w14:textId="19510CEF" w:rsidR="007355E2" w:rsidRDefault="007C3891" w:rsidP="007355E2">
      <w:pPr>
        <w:jc w:val="both"/>
        <w:rPr>
          <w:sz w:val="24"/>
          <w:szCs w:val="24"/>
        </w:rPr>
      </w:pPr>
      <w:r w:rsidRPr="0054450B">
        <w:rPr>
          <w:b/>
          <w:sz w:val="24"/>
          <w:szCs w:val="24"/>
        </w:rPr>
        <w:t>- programm</w:t>
      </w:r>
      <w:r>
        <w:rPr>
          <w:b/>
          <w:sz w:val="24"/>
          <w:szCs w:val="24"/>
        </w:rPr>
        <w:t>a</w:t>
      </w:r>
      <w:r w:rsidRPr="0054450B">
        <w:rPr>
          <w:b/>
          <w:sz w:val="24"/>
          <w:szCs w:val="24"/>
        </w:rPr>
        <w:t>i 20.02.00. “Pilsētas luksoforu uzturēšana”</w:t>
      </w:r>
      <w:r w:rsidRPr="0044188B">
        <w:rPr>
          <w:b/>
          <w:sz w:val="24"/>
          <w:szCs w:val="24"/>
        </w:rPr>
        <w:t xml:space="preserve"> </w:t>
      </w:r>
      <w:r>
        <w:rPr>
          <w:b/>
          <w:sz w:val="24"/>
          <w:szCs w:val="24"/>
        </w:rPr>
        <w:t xml:space="preserve">izdevumu palielinājums </w:t>
      </w:r>
      <w:r w:rsidR="00340C0B">
        <w:rPr>
          <w:b/>
          <w:sz w:val="24"/>
          <w:szCs w:val="24"/>
        </w:rPr>
        <w:t>7</w:t>
      </w:r>
      <w:r w:rsidR="0090008E">
        <w:rPr>
          <w:b/>
          <w:sz w:val="24"/>
          <w:szCs w:val="24"/>
        </w:rPr>
        <w:t>6 412</w:t>
      </w:r>
      <w:r w:rsidR="003A0988" w:rsidRPr="00E5076F">
        <w:rPr>
          <w:b/>
          <w:sz w:val="24"/>
          <w:szCs w:val="24"/>
        </w:rPr>
        <w:t> </w:t>
      </w:r>
      <w:r w:rsidR="000430FD" w:rsidRPr="00E5076F">
        <w:rPr>
          <w:b/>
          <w:i/>
          <w:sz w:val="24"/>
          <w:szCs w:val="24"/>
        </w:rPr>
        <w:t>euro</w:t>
      </w:r>
      <w:r w:rsidR="000430FD" w:rsidRPr="00E5076F">
        <w:rPr>
          <w:b/>
          <w:sz w:val="24"/>
          <w:szCs w:val="24"/>
        </w:rPr>
        <w:t xml:space="preserve">. </w:t>
      </w:r>
      <w:r w:rsidR="00E5076F" w:rsidRPr="00E4192C">
        <w:rPr>
          <w:sz w:val="24"/>
          <w:szCs w:val="24"/>
        </w:rPr>
        <w:t xml:space="preserve">Palielināta dotācija no Rīgas pašvaldības vispārējiem ieņēmumiem </w:t>
      </w:r>
      <w:r w:rsidR="00E5076F">
        <w:rPr>
          <w:sz w:val="24"/>
          <w:szCs w:val="24"/>
        </w:rPr>
        <w:t xml:space="preserve">par </w:t>
      </w:r>
      <w:r w:rsidR="00340C0B">
        <w:rPr>
          <w:sz w:val="24"/>
          <w:szCs w:val="24"/>
        </w:rPr>
        <w:t>6</w:t>
      </w:r>
      <w:r w:rsidR="0090008E">
        <w:rPr>
          <w:sz w:val="24"/>
          <w:szCs w:val="24"/>
        </w:rPr>
        <w:t>7 054</w:t>
      </w:r>
      <w:r w:rsidR="00E5076F">
        <w:rPr>
          <w:i/>
          <w:iCs/>
          <w:sz w:val="24"/>
          <w:szCs w:val="24"/>
        </w:rPr>
        <w:t xml:space="preserve"> euro </w:t>
      </w:r>
      <w:r w:rsidR="00E5076F" w:rsidRPr="00704D63">
        <w:rPr>
          <w:sz w:val="24"/>
          <w:szCs w:val="24"/>
        </w:rPr>
        <w:t xml:space="preserve">un </w:t>
      </w:r>
      <w:r w:rsidR="007355E2" w:rsidRPr="00383DB4">
        <w:rPr>
          <w:sz w:val="24"/>
          <w:szCs w:val="24"/>
        </w:rPr>
        <w:t>novirzīta maksai par elektroenerģij</w:t>
      </w:r>
      <w:r>
        <w:rPr>
          <w:sz w:val="24"/>
          <w:szCs w:val="24"/>
        </w:rPr>
        <w:t>u</w:t>
      </w:r>
      <w:r w:rsidR="007355E2" w:rsidRPr="00383DB4">
        <w:rPr>
          <w:sz w:val="24"/>
          <w:szCs w:val="24"/>
        </w:rPr>
        <w:t xml:space="preserve"> līdz gada beigām sakarā ar straujo cenu kāpumu energoresursiem </w:t>
      </w:r>
      <w:r w:rsidR="007355E2">
        <w:rPr>
          <w:sz w:val="24"/>
          <w:szCs w:val="24"/>
        </w:rPr>
        <w:t>62 270 </w:t>
      </w:r>
      <w:r w:rsidR="007355E2" w:rsidRPr="00383DB4">
        <w:rPr>
          <w:i/>
          <w:iCs/>
          <w:sz w:val="24"/>
          <w:szCs w:val="24"/>
        </w:rPr>
        <w:t xml:space="preserve">euro </w:t>
      </w:r>
      <w:r w:rsidR="007355E2" w:rsidRPr="007355E2">
        <w:rPr>
          <w:sz w:val="24"/>
          <w:szCs w:val="24"/>
        </w:rPr>
        <w:t>un</w:t>
      </w:r>
      <w:r w:rsidR="007355E2" w:rsidRPr="00383DB4">
        <w:rPr>
          <w:i/>
          <w:iCs/>
          <w:sz w:val="24"/>
          <w:szCs w:val="24"/>
        </w:rPr>
        <w:t xml:space="preserve"> </w:t>
      </w:r>
      <w:r w:rsidR="007355E2" w:rsidRPr="00383DB4">
        <w:rPr>
          <w:sz w:val="24"/>
          <w:szCs w:val="24"/>
        </w:rPr>
        <w:t>mēnešalgas fonda palielināšanai vidēji par 10</w:t>
      </w:r>
      <w:r w:rsidR="00522609">
        <w:rPr>
          <w:sz w:val="24"/>
          <w:szCs w:val="24"/>
        </w:rPr>
        <w:t> </w:t>
      </w:r>
      <w:r w:rsidR="007355E2" w:rsidRPr="00383DB4">
        <w:rPr>
          <w:sz w:val="24"/>
          <w:szCs w:val="24"/>
        </w:rPr>
        <w:t>% no šī gada 1.</w:t>
      </w:r>
      <w:r w:rsidR="00B66FF7">
        <w:rPr>
          <w:sz w:val="24"/>
          <w:szCs w:val="24"/>
        </w:rPr>
        <w:t> </w:t>
      </w:r>
      <w:r w:rsidR="007355E2" w:rsidRPr="007355E2">
        <w:rPr>
          <w:sz w:val="24"/>
          <w:szCs w:val="24"/>
        </w:rPr>
        <w:t xml:space="preserve">novembra </w:t>
      </w:r>
      <w:r w:rsidR="007355E2">
        <w:rPr>
          <w:sz w:val="24"/>
          <w:szCs w:val="24"/>
        </w:rPr>
        <w:t>4784 </w:t>
      </w:r>
      <w:r w:rsidR="007355E2" w:rsidRPr="007355E2">
        <w:rPr>
          <w:i/>
          <w:iCs/>
          <w:sz w:val="24"/>
          <w:szCs w:val="24"/>
        </w:rPr>
        <w:t>euro</w:t>
      </w:r>
      <w:r w:rsidR="007355E2" w:rsidRPr="007355E2">
        <w:rPr>
          <w:sz w:val="24"/>
          <w:szCs w:val="24"/>
        </w:rPr>
        <w:t xml:space="preserve"> (t.</w:t>
      </w:r>
      <w:r w:rsidR="00B66FF7">
        <w:rPr>
          <w:sz w:val="24"/>
          <w:szCs w:val="24"/>
        </w:rPr>
        <w:t> </w:t>
      </w:r>
      <w:r w:rsidR="007355E2" w:rsidRPr="007355E2">
        <w:rPr>
          <w:sz w:val="24"/>
          <w:szCs w:val="24"/>
        </w:rPr>
        <w:t xml:space="preserve">sk. atalgojums </w:t>
      </w:r>
      <w:r w:rsidR="007355E2">
        <w:rPr>
          <w:sz w:val="24"/>
          <w:szCs w:val="24"/>
        </w:rPr>
        <w:t>3871 </w:t>
      </w:r>
      <w:r w:rsidR="007355E2" w:rsidRPr="007355E2">
        <w:rPr>
          <w:i/>
          <w:iCs/>
          <w:sz w:val="24"/>
          <w:szCs w:val="24"/>
        </w:rPr>
        <w:t>euro</w:t>
      </w:r>
      <w:r w:rsidR="007355E2" w:rsidRPr="007355E2">
        <w:rPr>
          <w:sz w:val="24"/>
          <w:szCs w:val="24"/>
        </w:rPr>
        <w:t>).</w:t>
      </w:r>
    </w:p>
    <w:p w14:paraId="48512781" w14:textId="03AD7C76" w:rsidR="00E5076F" w:rsidRPr="0038426E" w:rsidRDefault="00E5076F" w:rsidP="00FA4FA2">
      <w:pPr>
        <w:jc w:val="both"/>
        <w:rPr>
          <w:rFonts w:eastAsia="Calibri"/>
          <w:sz w:val="22"/>
          <w:szCs w:val="22"/>
        </w:rPr>
      </w:pPr>
      <w:r w:rsidRPr="00F420AA">
        <w:rPr>
          <w:iCs/>
          <w:sz w:val="24"/>
          <w:szCs w:val="24"/>
        </w:rPr>
        <w:t xml:space="preserve">Pārcelts finansējums no programmas 01.19.00. </w:t>
      </w:r>
      <w:r w:rsidRPr="00F420AA">
        <w:rPr>
          <w:sz w:val="24"/>
          <w:szCs w:val="24"/>
        </w:rPr>
        <w:t>“Izdevumi neparedzētiem gadījumiem (Rīgas domes rezerves fonds)”</w:t>
      </w:r>
      <w:r w:rsidR="007355E2">
        <w:rPr>
          <w:sz w:val="24"/>
          <w:szCs w:val="24"/>
        </w:rPr>
        <w:t xml:space="preserve"> </w:t>
      </w:r>
      <w:r>
        <w:rPr>
          <w:sz w:val="24"/>
          <w:szCs w:val="24"/>
        </w:rPr>
        <w:t>7771</w:t>
      </w:r>
      <w:r w:rsidRPr="00F420AA">
        <w:rPr>
          <w:sz w:val="24"/>
          <w:szCs w:val="24"/>
        </w:rPr>
        <w:t> </w:t>
      </w:r>
      <w:r w:rsidRPr="00F420AA">
        <w:rPr>
          <w:i/>
          <w:iCs/>
          <w:sz w:val="24"/>
          <w:szCs w:val="24"/>
        </w:rPr>
        <w:t>euro</w:t>
      </w:r>
      <w:r w:rsidRPr="00F420AA">
        <w:rPr>
          <w:sz w:val="24"/>
          <w:szCs w:val="24"/>
        </w:rPr>
        <w:t xml:space="preserve"> </w:t>
      </w:r>
      <w:r w:rsidR="007355E2">
        <w:rPr>
          <w:sz w:val="24"/>
          <w:szCs w:val="24"/>
        </w:rPr>
        <w:t xml:space="preserve">un </w:t>
      </w:r>
      <w:r w:rsidRPr="00F420AA">
        <w:rPr>
          <w:sz w:val="24"/>
          <w:szCs w:val="24"/>
        </w:rPr>
        <w:t xml:space="preserve">novirzīts </w:t>
      </w:r>
      <w:r w:rsidR="007355E2" w:rsidRPr="007355E2">
        <w:rPr>
          <w:sz w:val="24"/>
          <w:szCs w:val="24"/>
        </w:rPr>
        <w:t>piemaksām par nozīmīgu ieguldījumu attiecīgās institūcijas stratēģisko mērķu sasniegšanā</w:t>
      </w:r>
      <w:r w:rsidR="007355E2">
        <w:rPr>
          <w:sz w:val="24"/>
          <w:szCs w:val="24"/>
        </w:rPr>
        <w:t xml:space="preserve"> (t.</w:t>
      </w:r>
      <w:r w:rsidR="00B66FF7">
        <w:rPr>
          <w:sz w:val="24"/>
          <w:szCs w:val="24"/>
        </w:rPr>
        <w:t> </w:t>
      </w:r>
      <w:r w:rsidR="007355E2">
        <w:rPr>
          <w:sz w:val="24"/>
          <w:szCs w:val="24"/>
        </w:rPr>
        <w:t>sk. atalgojums 6288 </w:t>
      </w:r>
      <w:r w:rsidR="007355E2" w:rsidRPr="007355E2">
        <w:rPr>
          <w:i/>
          <w:iCs/>
          <w:sz w:val="24"/>
          <w:szCs w:val="24"/>
        </w:rPr>
        <w:t>euro</w:t>
      </w:r>
      <w:r w:rsidR="007355E2" w:rsidRPr="0038426E">
        <w:rPr>
          <w:sz w:val="24"/>
          <w:szCs w:val="24"/>
        </w:rPr>
        <w:t>)</w:t>
      </w:r>
      <w:r w:rsidR="00845765" w:rsidRPr="0038426E">
        <w:rPr>
          <w:rFonts w:eastAsia="Calibri"/>
          <w:sz w:val="24"/>
          <w:szCs w:val="24"/>
        </w:rPr>
        <w:t xml:space="preserve"> saskaņā ar Rīgas domes 2022. gada 29. jūnija nolikuma Nr. 189 “Rīgas valstspilsētas pašvaldības darbinieku darba samaksas nolikums” 37. punktu.</w:t>
      </w:r>
    </w:p>
    <w:p w14:paraId="58F13B64" w14:textId="5F95FFD1" w:rsidR="003A0988" w:rsidRDefault="00E5076F" w:rsidP="00FA4FA2">
      <w:pPr>
        <w:jc w:val="both"/>
        <w:rPr>
          <w:sz w:val="24"/>
          <w:szCs w:val="24"/>
        </w:rPr>
      </w:pPr>
      <w:bookmarkStart w:id="43" w:name="_Hlk20315452"/>
      <w:r w:rsidRPr="00E5076F">
        <w:rPr>
          <w:sz w:val="24"/>
          <w:szCs w:val="24"/>
        </w:rPr>
        <w:t>Budžeta iestāžu ieņēmumu palielinājums</w:t>
      </w:r>
      <w:bookmarkEnd w:id="43"/>
      <w:r w:rsidRPr="00E5076F">
        <w:rPr>
          <w:sz w:val="24"/>
          <w:szCs w:val="24"/>
        </w:rPr>
        <w:t xml:space="preserve"> 1</w:t>
      </w:r>
      <w:r>
        <w:rPr>
          <w:sz w:val="24"/>
          <w:szCs w:val="24"/>
        </w:rPr>
        <w:t>5</w:t>
      </w:r>
      <w:r w:rsidRPr="00E5076F">
        <w:rPr>
          <w:sz w:val="24"/>
          <w:szCs w:val="24"/>
        </w:rPr>
        <w:t>87 </w:t>
      </w:r>
      <w:r w:rsidRPr="00E5076F">
        <w:rPr>
          <w:i/>
          <w:iCs/>
          <w:sz w:val="24"/>
          <w:szCs w:val="24"/>
        </w:rPr>
        <w:t>euro</w:t>
      </w:r>
      <w:r w:rsidRPr="00E5076F">
        <w:rPr>
          <w:sz w:val="24"/>
          <w:szCs w:val="24"/>
        </w:rPr>
        <w:t xml:space="preserve"> (samaksa par luksoforu objekta pārvietošanas pasūtījuma darbiem) novirzīts atalgojumam 795 </w:t>
      </w:r>
      <w:r w:rsidRPr="00E5076F">
        <w:rPr>
          <w:i/>
          <w:iCs/>
          <w:sz w:val="24"/>
          <w:szCs w:val="24"/>
        </w:rPr>
        <w:t>euro</w:t>
      </w:r>
      <w:r w:rsidRPr="00E5076F">
        <w:rPr>
          <w:sz w:val="24"/>
          <w:szCs w:val="24"/>
        </w:rPr>
        <w:t>, darba devēja valsts sociālās apdrošināšanas obligātajām iemaksām 187 </w:t>
      </w:r>
      <w:r w:rsidRPr="00E5076F">
        <w:rPr>
          <w:i/>
          <w:iCs/>
          <w:sz w:val="24"/>
          <w:szCs w:val="24"/>
        </w:rPr>
        <w:t xml:space="preserve">euro, </w:t>
      </w:r>
      <w:r w:rsidRPr="00E5076F">
        <w:rPr>
          <w:sz w:val="24"/>
          <w:szCs w:val="24"/>
        </w:rPr>
        <w:t>degvielas iegādei 463</w:t>
      </w:r>
      <w:r w:rsidRPr="00E5076F">
        <w:rPr>
          <w:i/>
          <w:iCs/>
          <w:sz w:val="24"/>
          <w:szCs w:val="24"/>
        </w:rPr>
        <w:t> euro</w:t>
      </w:r>
      <w:r w:rsidRPr="00E5076F">
        <w:rPr>
          <w:sz w:val="24"/>
          <w:szCs w:val="24"/>
        </w:rPr>
        <w:t xml:space="preserve"> un remontmateriālu iegādei 142 </w:t>
      </w:r>
      <w:r w:rsidRPr="00E5076F">
        <w:rPr>
          <w:i/>
          <w:iCs/>
          <w:sz w:val="24"/>
          <w:szCs w:val="24"/>
        </w:rPr>
        <w:t>euro</w:t>
      </w:r>
      <w:r w:rsidRPr="00E5076F">
        <w:rPr>
          <w:sz w:val="24"/>
          <w:szCs w:val="24"/>
        </w:rPr>
        <w:t>.</w:t>
      </w:r>
    </w:p>
    <w:p w14:paraId="74840D0D" w14:textId="32A6A3A7" w:rsidR="00DC09B1" w:rsidRPr="00675918" w:rsidRDefault="00DC09B1" w:rsidP="00DC09B1">
      <w:pPr>
        <w:jc w:val="both"/>
        <w:rPr>
          <w:bCs/>
          <w:sz w:val="24"/>
          <w:szCs w:val="24"/>
        </w:rPr>
      </w:pPr>
      <w:r w:rsidRPr="006E25DB">
        <w:rPr>
          <w:bCs/>
          <w:sz w:val="24"/>
          <w:szCs w:val="24"/>
        </w:rPr>
        <w:t xml:space="preserve">Veikta izdevumu pārstrukturizācija – samazināti </w:t>
      </w:r>
      <w:r w:rsidR="006C3D37" w:rsidRPr="006E25DB">
        <w:rPr>
          <w:bCs/>
          <w:sz w:val="24"/>
          <w:szCs w:val="24"/>
        </w:rPr>
        <w:t xml:space="preserve">kapitālie </w:t>
      </w:r>
      <w:r w:rsidRPr="006E25DB">
        <w:rPr>
          <w:bCs/>
          <w:sz w:val="24"/>
          <w:szCs w:val="24"/>
        </w:rPr>
        <w:t xml:space="preserve">izdevumi par </w:t>
      </w:r>
      <w:r w:rsidR="006C3D37">
        <w:rPr>
          <w:bCs/>
          <w:sz w:val="24"/>
          <w:szCs w:val="24"/>
        </w:rPr>
        <w:t>25 226</w:t>
      </w:r>
      <w:r w:rsidRPr="006E25DB">
        <w:rPr>
          <w:bCs/>
          <w:sz w:val="24"/>
          <w:szCs w:val="24"/>
        </w:rPr>
        <w:t> </w:t>
      </w:r>
      <w:r w:rsidRPr="006E25DB">
        <w:rPr>
          <w:bCs/>
          <w:i/>
          <w:iCs/>
          <w:sz w:val="24"/>
          <w:szCs w:val="24"/>
        </w:rPr>
        <w:t>euro</w:t>
      </w:r>
      <w:r w:rsidRPr="006E25DB">
        <w:rPr>
          <w:bCs/>
          <w:sz w:val="24"/>
          <w:szCs w:val="24"/>
        </w:rPr>
        <w:t xml:space="preserve"> un palielināti </w:t>
      </w:r>
      <w:r w:rsidR="006C3D37">
        <w:rPr>
          <w:bCs/>
          <w:sz w:val="24"/>
          <w:szCs w:val="24"/>
        </w:rPr>
        <w:t xml:space="preserve">kārtējie </w:t>
      </w:r>
      <w:r w:rsidRPr="006E25DB">
        <w:rPr>
          <w:bCs/>
          <w:sz w:val="24"/>
          <w:szCs w:val="24"/>
        </w:rPr>
        <w:t xml:space="preserve">izdevumi par </w:t>
      </w:r>
      <w:r w:rsidR="006C3D37">
        <w:rPr>
          <w:bCs/>
          <w:sz w:val="24"/>
          <w:szCs w:val="24"/>
        </w:rPr>
        <w:t>25 226 </w:t>
      </w:r>
      <w:r w:rsidRPr="006E25DB">
        <w:rPr>
          <w:bCs/>
          <w:i/>
          <w:iCs/>
          <w:sz w:val="24"/>
          <w:szCs w:val="24"/>
        </w:rPr>
        <w:t>euro</w:t>
      </w:r>
      <w:r w:rsidR="006C3D37">
        <w:rPr>
          <w:bCs/>
          <w:i/>
          <w:iCs/>
          <w:sz w:val="24"/>
          <w:szCs w:val="24"/>
        </w:rPr>
        <w:t xml:space="preserve"> </w:t>
      </w:r>
      <w:r w:rsidR="006C3D37">
        <w:rPr>
          <w:bCs/>
          <w:sz w:val="24"/>
          <w:szCs w:val="24"/>
        </w:rPr>
        <w:t>elektroenerģijas sadārdzinājuma daļējai segšanai.</w:t>
      </w:r>
    </w:p>
    <w:p w14:paraId="1823698F" w14:textId="77777777" w:rsidR="00A07DFD" w:rsidRDefault="00A07DFD" w:rsidP="00797CB0">
      <w:pPr>
        <w:jc w:val="both"/>
        <w:rPr>
          <w:rFonts w:eastAsia="Calibri"/>
          <w:b/>
          <w:bCs/>
          <w:sz w:val="26"/>
          <w:szCs w:val="26"/>
        </w:rPr>
      </w:pPr>
    </w:p>
    <w:p w14:paraId="1DCE8625" w14:textId="260A646E" w:rsidR="00797CB0" w:rsidRPr="00797CB0" w:rsidRDefault="00797CB0" w:rsidP="0038426E">
      <w:pPr>
        <w:jc w:val="both"/>
        <w:rPr>
          <w:rFonts w:eastAsia="Calibri"/>
          <w:sz w:val="24"/>
          <w:szCs w:val="24"/>
        </w:rPr>
      </w:pPr>
      <w:r w:rsidRPr="00797CB0">
        <w:rPr>
          <w:rFonts w:eastAsia="Calibri"/>
          <w:b/>
          <w:bCs/>
          <w:sz w:val="26"/>
          <w:szCs w:val="26"/>
        </w:rPr>
        <w:t>Rīgas pašvaldības aģentūrai “Rīgas investīciju un tūrisma aģentūra” (programma 21.01.00.) izdevumu palielinājums 53 098 </w:t>
      </w:r>
      <w:r w:rsidRPr="00797CB0">
        <w:rPr>
          <w:rFonts w:eastAsia="Calibri"/>
          <w:b/>
          <w:bCs/>
          <w:i/>
          <w:iCs/>
          <w:sz w:val="26"/>
          <w:szCs w:val="26"/>
        </w:rPr>
        <w:t>euro</w:t>
      </w:r>
      <w:r w:rsidRPr="00797CB0">
        <w:rPr>
          <w:rFonts w:eastAsia="Calibri"/>
          <w:b/>
          <w:bCs/>
          <w:sz w:val="26"/>
          <w:szCs w:val="26"/>
        </w:rPr>
        <w:t>.</w:t>
      </w:r>
      <w:r w:rsidRPr="00797CB0">
        <w:rPr>
          <w:rFonts w:eastAsia="Calibri"/>
          <w:b/>
          <w:bCs/>
          <w:sz w:val="24"/>
          <w:szCs w:val="24"/>
        </w:rPr>
        <w:t xml:space="preserve"> </w:t>
      </w:r>
      <w:bookmarkStart w:id="44" w:name="_Hlk117172281"/>
      <w:r w:rsidRPr="00797CB0">
        <w:rPr>
          <w:rFonts w:eastAsia="Calibri"/>
          <w:sz w:val="24"/>
          <w:szCs w:val="24"/>
        </w:rPr>
        <w:t>Palielināta dotācija no Rīgas pašvaldības vispārējiem ieņēmumiem par 15</w:t>
      </w:r>
      <w:r w:rsidR="00A62385">
        <w:rPr>
          <w:rFonts w:eastAsia="Calibri"/>
          <w:sz w:val="24"/>
          <w:szCs w:val="24"/>
        </w:rPr>
        <w:t> </w:t>
      </w:r>
      <w:r w:rsidRPr="00797CB0">
        <w:rPr>
          <w:rFonts w:eastAsia="Calibri"/>
          <w:sz w:val="24"/>
          <w:szCs w:val="24"/>
        </w:rPr>
        <w:t>254</w:t>
      </w:r>
      <w:r w:rsidR="00A62385">
        <w:rPr>
          <w:rFonts w:eastAsia="Calibri"/>
          <w:sz w:val="24"/>
          <w:szCs w:val="24"/>
        </w:rPr>
        <w:t> </w:t>
      </w:r>
      <w:r w:rsidRPr="00797CB0">
        <w:rPr>
          <w:rFonts w:eastAsia="Calibri"/>
          <w:i/>
          <w:iCs/>
          <w:sz w:val="24"/>
          <w:szCs w:val="24"/>
        </w:rPr>
        <w:t>euro</w:t>
      </w:r>
      <w:r w:rsidRPr="00797CB0">
        <w:rPr>
          <w:rFonts w:eastAsia="Calibri"/>
          <w:sz w:val="24"/>
          <w:szCs w:val="24"/>
        </w:rPr>
        <w:t xml:space="preserve"> un novirzīta mēnešalgas fonda palielināšanai vidēji par 10</w:t>
      </w:r>
      <w:r w:rsidR="00964B68">
        <w:rPr>
          <w:rFonts w:eastAsia="Calibri"/>
          <w:sz w:val="24"/>
          <w:szCs w:val="24"/>
        </w:rPr>
        <w:t> </w:t>
      </w:r>
      <w:r w:rsidRPr="00797CB0">
        <w:rPr>
          <w:rFonts w:eastAsia="Calibri"/>
          <w:sz w:val="24"/>
          <w:szCs w:val="24"/>
        </w:rPr>
        <w:t>% no šī gada 1.</w:t>
      </w:r>
      <w:r w:rsidR="00A62385">
        <w:rPr>
          <w:rFonts w:eastAsia="Calibri"/>
          <w:sz w:val="24"/>
          <w:szCs w:val="24"/>
        </w:rPr>
        <w:t> </w:t>
      </w:r>
      <w:r w:rsidRPr="00797CB0">
        <w:rPr>
          <w:rFonts w:eastAsia="Calibri"/>
          <w:sz w:val="24"/>
          <w:szCs w:val="24"/>
        </w:rPr>
        <w:t>novembra (t.</w:t>
      </w:r>
      <w:r w:rsidR="00964B68">
        <w:rPr>
          <w:rFonts w:eastAsia="Calibri"/>
          <w:sz w:val="24"/>
          <w:szCs w:val="24"/>
        </w:rPr>
        <w:t> </w:t>
      </w:r>
      <w:r w:rsidRPr="00797CB0">
        <w:rPr>
          <w:rFonts w:eastAsia="Calibri"/>
          <w:sz w:val="24"/>
          <w:szCs w:val="24"/>
        </w:rPr>
        <w:t>sk. atalgojum</w:t>
      </w:r>
      <w:r>
        <w:rPr>
          <w:rFonts w:eastAsia="Calibri"/>
          <w:sz w:val="24"/>
          <w:szCs w:val="24"/>
        </w:rPr>
        <w:t>s</w:t>
      </w:r>
      <w:r w:rsidRPr="00797CB0">
        <w:rPr>
          <w:rFonts w:eastAsia="Calibri"/>
          <w:sz w:val="24"/>
          <w:szCs w:val="24"/>
        </w:rPr>
        <w:t xml:space="preserve"> 12</w:t>
      </w:r>
      <w:r w:rsidR="00A62385">
        <w:rPr>
          <w:rFonts w:eastAsia="Calibri"/>
          <w:sz w:val="24"/>
          <w:szCs w:val="24"/>
        </w:rPr>
        <w:t> </w:t>
      </w:r>
      <w:r w:rsidRPr="00797CB0">
        <w:rPr>
          <w:rFonts w:eastAsia="Calibri"/>
          <w:sz w:val="24"/>
          <w:szCs w:val="24"/>
        </w:rPr>
        <w:t>342</w:t>
      </w:r>
      <w:r w:rsidR="00A62385">
        <w:rPr>
          <w:rFonts w:eastAsia="Calibri"/>
          <w:sz w:val="24"/>
          <w:szCs w:val="24"/>
        </w:rPr>
        <w:t> </w:t>
      </w:r>
      <w:r w:rsidRPr="00797CB0">
        <w:rPr>
          <w:rFonts w:eastAsia="Calibri"/>
          <w:i/>
          <w:iCs/>
          <w:sz w:val="24"/>
          <w:szCs w:val="24"/>
        </w:rPr>
        <w:t>euro</w:t>
      </w:r>
      <w:r w:rsidRPr="00797CB0">
        <w:rPr>
          <w:rFonts w:eastAsia="Calibri"/>
          <w:sz w:val="24"/>
          <w:szCs w:val="24"/>
        </w:rPr>
        <w:t xml:space="preserve">). </w:t>
      </w:r>
      <w:bookmarkEnd w:id="44"/>
      <w:r w:rsidRPr="00797CB0">
        <w:rPr>
          <w:rFonts w:eastAsia="Calibri"/>
          <w:sz w:val="24"/>
          <w:szCs w:val="24"/>
        </w:rPr>
        <w:t xml:space="preserve">Budžeta iestāžu ieņēmumu palielinājums </w:t>
      </w:r>
      <w:r w:rsidR="00070AA4">
        <w:rPr>
          <w:rFonts w:eastAsia="Calibri"/>
          <w:sz w:val="24"/>
          <w:szCs w:val="24"/>
        </w:rPr>
        <w:t>2</w:t>
      </w:r>
      <w:r w:rsidRPr="00797CB0">
        <w:rPr>
          <w:rFonts w:eastAsia="Calibri"/>
          <w:sz w:val="24"/>
          <w:szCs w:val="24"/>
        </w:rPr>
        <w:t>9</w:t>
      </w:r>
      <w:r w:rsidR="00070AA4">
        <w:rPr>
          <w:rFonts w:eastAsia="Calibri"/>
          <w:sz w:val="24"/>
          <w:szCs w:val="24"/>
        </w:rPr>
        <w:t> </w:t>
      </w:r>
      <w:r w:rsidRPr="00797CB0">
        <w:rPr>
          <w:rFonts w:eastAsia="Calibri"/>
          <w:sz w:val="24"/>
          <w:szCs w:val="24"/>
        </w:rPr>
        <w:t>687 </w:t>
      </w:r>
      <w:r w:rsidRPr="00797CB0">
        <w:rPr>
          <w:rFonts w:eastAsia="Calibri"/>
          <w:i/>
          <w:iCs/>
          <w:sz w:val="24"/>
          <w:szCs w:val="24"/>
        </w:rPr>
        <w:t>euro</w:t>
      </w:r>
      <w:r w:rsidRPr="00797CB0">
        <w:rPr>
          <w:rFonts w:eastAsia="Calibri"/>
          <w:sz w:val="24"/>
          <w:szCs w:val="24"/>
        </w:rPr>
        <w:t xml:space="preserve"> novirzīts sabiedrisko aktivitāšu īstenošanai projektā “MIPIM 2023” 25 187 </w:t>
      </w:r>
      <w:r w:rsidRPr="00797CB0">
        <w:rPr>
          <w:rFonts w:eastAsia="Calibri"/>
          <w:i/>
          <w:iCs/>
          <w:sz w:val="24"/>
          <w:szCs w:val="24"/>
        </w:rPr>
        <w:t>euro</w:t>
      </w:r>
      <w:r w:rsidRPr="00797CB0">
        <w:rPr>
          <w:rFonts w:eastAsia="Calibri"/>
          <w:sz w:val="24"/>
          <w:szCs w:val="24"/>
        </w:rPr>
        <w:t xml:space="preserve"> un pievienotās vērtības nodokļa maksājumiem</w:t>
      </w:r>
      <w:r>
        <w:rPr>
          <w:rFonts w:eastAsia="Calibri"/>
          <w:sz w:val="24"/>
          <w:szCs w:val="24"/>
        </w:rPr>
        <w:t xml:space="preserve"> </w:t>
      </w:r>
      <w:r w:rsidRPr="00797CB0">
        <w:rPr>
          <w:rFonts w:eastAsia="Calibri"/>
          <w:sz w:val="24"/>
          <w:szCs w:val="24"/>
        </w:rPr>
        <w:t>4500 </w:t>
      </w:r>
      <w:r w:rsidRPr="00797CB0">
        <w:rPr>
          <w:rFonts w:eastAsia="Calibri"/>
          <w:i/>
          <w:iCs/>
          <w:sz w:val="24"/>
          <w:szCs w:val="24"/>
        </w:rPr>
        <w:t>euro</w:t>
      </w:r>
      <w:r w:rsidRPr="00797CB0">
        <w:rPr>
          <w:rFonts w:eastAsia="Calibri"/>
          <w:sz w:val="24"/>
          <w:szCs w:val="24"/>
        </w:rPr>
        <w:t>.</w:t>
      </w:r>
    </w:p>
    <w:p w14:paraId="16FD0892" w14:textId="77BB8468" w:rsidR="00797CB0" w:rsidRPr="0038426E" w:rsidRDefault="00797CB0" w:rsidP="0038426E">
      <w:pPr>
        <w:jc w:val="both"/>
        <w:rPr>
          <w:rFonts w:eastAsia="Calibri"/>
          <w:sz w:val="22"/>
          <w:szCs w:val="22"/>
        </w:rPr>
      </w:pPr>
      <w:r w:rsidRPr="00797CB0">
        <w:rPr>
          <w:rFonts w:eastAsia="Calibri"/>
          <w:sz w:val="24"/>
          <w:szCs w:val="24"/>
        </w:rPr>
        <w:t xml:space="preserve">Pārcelts finansējums no programmas 01.19.00 “Izdevumi neparedzētiem gadījumiem (Rīgas domes rezerves fonds)” </w:t>
      </w:r>
      <w:r w:rsidR="00A62385" w:rsidRPr="00797CB0">
        <w:rPr>
          <w:rFonts w:eastAsia="Calibri"/>
          <w:sz w:val="24"/>
          <w:szCs w:val="24"/>
        </w:rPr>
        <w:t>8157 </w:t>
      </w:r>
      <w:r w:rsidR="00A62385" w:rsidRPr="00797CB0">
        <w:rPr>
          <w:rFonts w:eastAsia="Calibri"/>
          <w:i/>
          <w:iCs/>
          <w:sz w:val="24"/>
          <w:szCs w:val="24"/>
        </w:rPr>
        <w:t>euro</w:t>
      </w:r>
      <w:r w:rsidR="00A62385" w:rsidRPr="00797CB0">
        <w:rPr>
          <w:rFonts w:eastAsia="Calibri"/>
          <w:sz w:val="24"/>
          <w:szCs w:val="24"/>
        </w:rPr>
        <w:t xml:space="preserve"> </w:t>
      </w:r>
      <w:r w:rsidRPr="00797CB0">
        <w:rPr>
          <w:rFonts w:eastAsia="Calibri"/>
          <w:sz w:val="24"/>
          <w:szCs w:val="24"/>
        </w:rPr>
        <w:t>un novirzīts piemaksām par nozīmīgu ieguldījumu attiecīgās institūcijas stratēģisko mērķu sasniegšanā (t.</w:t>
      </w:r>
      <w:r w:rsidR="00964B68">
        <w:rPr>
          <w:rFonts w:eastAsia="Calibri"/>
          <w:sz w:val="24"/>
          <w:szCs w:val="24"/>
        </w:rPr>
        <w:t> </w:t>
      </w:r>
      <w:r w:rsidRPr="00797CB0">
        <w:rPr>
          <w:rFonts w:eastAsia="Calibri"/>
          <w:sz w:val="24"/>
          <w:szCs w:val="24"/>
        </w:rPr>
        <w:t>sk. atalgojum</w:t>
      </w:r>
      <w:r>
        <w:rPr>
          <w:rFonts w:eastAsia="Calibri"/>
          <w:sz w:val="24"/>
          <w:szCs w:val="24"/>
        </w:rPr>
        <w:t>s</w:t>
      </w:r>
      <w:r w:rsidRPr="00797CB0">
        <w:rPr>
          <w:rFonts w:eastAsia="Calibri"/>
          <w:sz w:val="24"/>
          <w:szCs w:val="24"/>
        </w:rPr>
        <w:t xml:space="preserve"> 6600 </w:t>
      </w:r>
      <w:r w:rsidRPr="00797CB0">
        <w:rPr>
          <w:rFonts w:eastAsia="Calibri"/>
          <w:i/>
          <w:iCs/>
          <w:sz w:val="24"/>
          <w:szCs w:val="24"/>
        </w:rPr>
        <w:t>euro</w:t>
      </w:r>
      <w:r w:rsidRPr="00797CB0">
        <w:rPr>
          <w:rFonts w:eastAsia="Calibri"/>
          <w:sz w:val="24"/>
          <w:szCs w:val="24"/>
        </w:rPr>
        <w:t>)</w:t>
      </w:r>
      <w:r w:rsidR="00845765">
        <w:rPr>
          <w:rFonts w:eastAsia="Calibri"/>
          <w:sz w:val="24"/>
          <w:szCs w:val="24"/>
        </w:rPr>
        <w:t xml:space="preserve"> </w:t>
      </w:r>
      <w:r w:rsidR="00845765" w:rsidRPr="0038426E">
        <w:rPr>
          <w:rFonts w:eastAsia="Calibri"/>
          <w:sz w:val="24"/>
          <w:szCs w:val="24"/>
        </w:rPr>
        <w:t>saskaņā ar Rīgas domes 2022. gada 29. jūnija nolikuma Nr. 189 “Rīgas valstspilsētas pašvaldības darbinieku darba samaksas nolikums” 37. punktu.</w:t>
      </w:r>
    </w:p>
    <w:p w14:paraId="043E7553" w14:textId="040E4B7A" w:rsidR="00797CB0" w:rsidRPr="00797CB0" w:rsidRDefault="00797CB0" w:rsidP="00797CB0">
      <w:pPr>
        <w:jc w:val="both"/>
        <w:rPr>
          <w:rFonts w:eastAsia="Calibri"/>
          <w:b/>
          <w:bCs/>
          <w:color w:val="000000"/>
          <w:sz w:val="24"/>
          <w:szCs w:val="24"/>
        </w:rPr>
      </w:pPr>
      <w:r w:rsidRPr="00797CB0">
        <w:rPr>
          <w:rFonts w:eastAsia="Calibri"/>
          <w:sz w:val="24"/>
          <w:szCs w:val="24"/>
        </w:rPr>
        <w:t>Veikta izdevumu pārstrukturizācija – samazināti izdevumi atlīdzībai par 41 811 </w:t>
      </w:r>
      <w:r w:rsidRPr="00797CB0">
        <w:rPr>
          <w:rFonts w:eastAsia="Calibri"/>
          <w:i/>
          <w:iCs/>
          <w:sz w:val="24"/>
          <w:szCs w:val="24"/>
        </w:rPr>
        <w:t>euro</w:t>
      </w:r>
      <w:r w:rsidRPr="00797CB0">
        <w:rPr>
          <w:rFonts w:eastAsia="Calibri"/>
          <w:sz w:val="24"/>
          <w:szCs w:val="24"/>
        </w:rPr>
        <w:t xml:space="preserve"> (t.</w:t>
      </w:r>
      <w:r w:rsidR="00964B68">
        <w:rPr>
          <w:rFonts w:eastAsia="Calibri"/>
          <w:sz w:val="24"/>
          <w:szCs w:val="24"/>
        </w:rPr>
        <w:t> </w:t>
      </w:r>
      <w:r w:rsidRPr="00797CB0">
        <w:rPr>
          <w:rFonts w:eastAsia="Calibri"/>
          <w:sz w:val="24"/>
          <w:szCs w:val="24"/>
        </w:rPr>
        <w:t>sk.</w:t>
      </w:r>
      <w:r w:rsidR="00776E03">
        <w:rPr>
          <w:rFonts w:eastAsia="Calibri"/>
          <w:sz w:val="24"/>
          <w:szCs w:val="24"/>
        </w:rPr>
        <w:t> </w:t>
      </w:r>
      <w:r w:rsidRPr="00797CB0">
        <w:rPr>
          <w:rFonts w:eastAsia="Calibri"/>
          <w:sz w:val="24"/>
          <w:szCs w:val="24"/>
        </w:rPr>
        <w:t>atalgojums 38</w:t>
      </w:r>
      <w:r w:rsidR="00A62385">
        <w:rPr>
          <w:rFonts w:eastAsia="Calibri"/>
          <w:sz w:val="24"/>
          <w:szCs w:val="24"/>
        </w:rPr>
        <w:t> </w:t>
      </w:r>
      <w:r w:rsidRPr="00797CB0">
        <w:rPr>
          <w:rFonts w:eastAsia="Calibri"/>
          <w:sz w:val="24"/>
          <w:szCs w:val="24"/>
        </w:rPr>
        <w:t>666</w:t>
      </w:r>
      <w:r w:rsidR="00A62385">
        <w:rPr>
          <w:rFonts w:eastAsia="Calibri"/>
          <w:sz w:val="24"/>
          <w:szCs w:val="24"/>
        </w:rPr>
        <w:t> </w:t>
      </w:r>
      <w:r w:rsidRPr="00797CB0">
        <w:rPr>
          <w:rFonts w:eastAsia="Calibri"/>
          <w:i/>
          <w:iCs/>
          <w:sz w:val="24"/>
          <w:szCs w:val="24"/>
        </w:rPr>
        <w:t>euro</w:t>
      </w:r>
      <w:r w:rsidRPr="00797CB0">
        <w:rPr>
          <w:rFonts w:eastAsia="Calibri"/>
          <w:sz w:val="24"/>
          <w:szCs w:val="24"/>
        </w:rPr>
        <w:t xml:space="preserve">) </w:t>
      </w:r>
      <w:r w:rsidR="00C77E9F">
        <w:rPr>
          <w:rFonts w:eastAsia="Calibri"/>
          <w:sz w:val="24"/>
          <w:szCs w:val="24"/>
        </w:rPr>
        <w:t xml:space="preserve">un </w:t>
      </w:r>
      <w:r w:rsidRPr="00797CB0">
        <w:rPr>
          <w:rFonts w:eastAsia="Calibri"/>
          <w:sz w:val="24"/>
          <w:szCs w:val="24"/>
        </w:rPr>
        <w:t>sakarā ar atsevišķ</w:t>
      </w:r>
      <w:r w:rsidR="00D0730A">
        <w:rPr>
          <w:rFonts w:eastAsia="Calibri"/>
          <w:sz w:val="24"/>
          <w:szCs w:val="24"/>
        </w:rPr>
        <w:t>u</w:t>
      </w:r>
      <w:r w:rsidRPr="00797CB0">
        <w:rPr>
          <w:rFonts w:eastAsia="Calibri"/>
          <w:sz w:val="24"/>
          <w:szCs w:val="24"/>
        </w:rPr>
        <w:t xml:space="preserve"> projektu sadārdzinājumu</w:t>
      </w:r>
      <w:r w:rsidR="00070AA4">
        <w:rPr>
          <w:rFonts w:eastAsia="Calibri"/>
          <w:sz w:val="24"/>
          <w:szCs w:val="24"/>
        </w:rPr>
        <w:t xml:space="preserve"> </w:t>
      </w:r>
      <w:r w:rsidRPr="00797CB0">
        <w:rPr>
          <w:rFonts w:eastAsia="Calibri"/>
          <w:sz w:val="24"/>
          <w:szCs w:val="24"/>
        </w:rPr>
        <w:t xml:space="preserve">palielināti izdevumi pakalpojumu </w:t>
      </w:r>
      <w:r>
        <w:rPr>
          <w:rFonts w:eastAsia="Calibri"/>
          <w:sz w:val="24"/>
          <w:szCs w:val="24"/>
        </w:rPr>
        <w:t>sa</w:t>
      </w:r>
      <w:r w:rsidRPr="00797CB0">
        <w:rPr>
          <w:rFonts w:eastAsia="Calibri"/>
          <w:sz w:val="24"/>
          <w:szCs w:val="24"/>
        </w:rPr>
        <w:t>maksai par 41 811 </w:t>
      </w:r>
      <w:r w:rsidRPr="00797CB0">
        <w:rPr>
          <w:rFonts w:eastAsia="Calibri"/>
          <w:i/>
          <w:iCs/>
          <w:sz w:val="24"/>
          <w:szCs w:val="24"/>
        </w:rPr>
        <w:t>euro</w:t>
      </w:r>
      <w:r w:rsidR="00070AA4">
        <w:rPr>
          <w:rFonts w:eastAsia="Calibri"/>
          <w:sz w:val="24"/>
          <w:szCs w:val="24"/>
        </w:rPr>
        <w:t>.</w:t>
      </w:r>
    </w:p>
    <w:p w14:paraId="4F2B5CBF" w14:textId="77777777" w:rsidR="004D7D26" w:rsidRDefault="004D7D26" w:rsidP="0013655D">
      <w:pPr>
        <w:jc w:val="both"/>
        <w:rPr>
          <w:b/>
          <w:bCs/>
          <w:sz w:val="24"/>
          <w:szCs w:val="24"/>
        </w:rPr>
      </w:pPr>
    </w:p>
    <w:p w14:paraId="1317E232" w14:textId="33722D63" w:rsidR="0013655D" w:rsidRPr="0013655D" w:rsidRDefault="004B48CE" w:rsidP="0013655D">
      <w:pPr>
        <w:jc w:val="both"/>
        <w:rPr>
          <w:b/>
          <w:sz w:val="24"/>
          <w:szCs w:val="24"/>
        </w:rPr>
      </w:pPr>
      <w:r w:rsidRPr="0013655D">
        <w:rPr>
          <w:b/>
          <w:bCs/>
          <w:sz w:val="24"/>
          <w:szCs w:val="24"/>
        </w:rPr>
        <w:t>Rīgas pašvaldības aģentūrai “Rīgas pieminekļu aģentūra</w:t>
      </w:r>
      <w:r w:rsidR="00305E64" w:rsidRPr="0013655D">
        <w:rPr>
          <w:b/>
          <w:bCs/>
          <w:sz w:val="24"/>
          <w:szCs w:val="24"/>
        </w:rPr>
        <w:t xml:space="preserve">” </w:t>
      </w:r>
      <w:r w:rsidR="00E216A1" w:rsidRPr="0013655D">
        <w:rPr>
          <w:b/>
          <w:bCs/>
          <w:sz w:val="24"/>
          <w:szCs w:val="24"/>
        </w:rPr>
        <w:t xml:space="preserve">(programma 23.01.00.) </w:t>
      </w:r>
      <w:r w:rsidR="00851A07" w:rsidRPr="0013655D">
        <w:rPr>
          <w:b/>
          <w:sz w:val="24"/>
          <w:szCs w:val="24"/>
        </w:rPr>
        <w:t>izdevumu palielinājums</w:t>
      </w:r>
      <w:r w:rsidR="00851A07" w:rsidRPr="0013655D">
        <w:rPr>
          <w:b/>
          <w:bCs/>
          <w:sz w:val="24"/>
          <w:szCs w:val="24"/>
        </w:rPr>
        <w:t xml:space="preserve"> </w:t>
      </w:r>
      <w:r w:rsidR="0090008E" w:rsidRPr="0013655D">
        <w:rPr>
          <w:b/>
          <w:bCs/>
          <w:sz w:val="24"/>
          <w:szCs w:val="24"/>
        </w:rPr>
        <w:t>46 400</w:t>
      </w:r>
      <w:r w:rsidR="00851A07" w:rsidRPr="0013655D">
        <w:rPr>
          <w:b/>
          <w:bCs/>
          <w:sz w:val="24"/>
          <w:szCs w:val="24"/>
        </w:rPr>
        <w:t> </w:t>
      </w:r>
      <w:r w:rsidR="00851A07" w:rsidRPr="0013655D">
        <w:rPr>
          <w:b/>
          <w:bCs/>
          <w:i/>
          <w:iCs/>
          <w:sz w:val="24"/>
          <w:szCs w:val="24"/>
        </w:rPr>
        <w:t>euro</w:t>
      </w:r>
      <w:r w:rsidR="00851A07" w:rsidRPr="0013655D">
        <w:rPr>
          <w:b/>
          <w:bCs/>
          <w:sz w:val="24"/>
          <w:szCs w:val="24"/>
        </w:rPr>
        <w:t>.</w:t>
      </w:r>
      <w:r w:rsidR="00305E64" w:rsidRPr="0013655D">
        <w:rPr>
          <w:b/>
          <w:bCs/>
          <w:sz w:val="24"/>
          <w:szCs w:val="24"/>
        </w:rPr>
        <w:t xml:space="preserve"> </w:t>
      </w:r>
      <w:r w:rsidR="0090008E" w:rsidRPr="0013655D">
        <w:rPr>
          <w:sz w:val="24"/>
          <w:szCs w:val="24"/>
        </w:rPr>
        <w:t>Palielināta dotācija no Rīgas pašvaldības vispārējiem ieņēmumiem par 2985</w:t>
      </w:r>
      <w:r w:rsidR="006B7E3C" w:rsidRPr="0013655D">
        <w:rPr>
          <w:sz w:val="24"/>
          <w:szCs w:val="24"/>
        </w:rPr>
        <w:t> </w:t>
      </w:r>
      <w:r w:rsidR="0090008E" w:rsidRPr="0013655D">
        <w:rPr>
          <w:i/>
          <w:iCs/>
          <w:sz w:val="24"/>
          <w:szCs w:val="24"/>
        </w:rPr>
        <w:t>euro</w:t>
      </w:r>
      <w:r w:rsidR="0090008E" w:rsidRPr="0013655D">
        <w:rPr>
          <w:sz w:val="24"/>
          <w:szCs w:val="24"/>
        </w:rPr>
        <w:t xml:space="preserve"> </w:t>
      </w:r>
      <w:r w:rsidR="0013655D" w:rsidRPr="0013655D">
        <w:rPr>
          <w:sz w:val="24"/>
          <w:szCs w:val="24"/>
        </w:rPr>
        <w:t>un novirzīta mēnešalgas fonda palielināšanai vidēji par 10</w:t>
      </w:r>
      <w:r w:rsidR="00964B68">
        <w:rPr>
          <w:sz w:val="24"/>
          <w:szCs w:val="24"/>
        </w:rPr>
        <w:t> </w:t>
      </w:r>
      <w:r w:rsidR="0013655D" w:rsidRPr="0013655D">
        <w:rPr>
          <w:sz w:val="24"/>
          <w:szCs w:val="24"/>
        </w:rPr>
        <w:t>% no šī gada 1.</w:t>
      </w:r>
      <w:r w:rsidR="00A62385">
        <w:rPr>
          <w:sz w:val="24"/>
          <w:szCs w:val="24"/>
        </w:rPr>
        <w:t> </w:t>
      </w:r>
      <w:r w:rsidR="0013655D" w:rsidRPr="0013655D">
        <w:rPr>
          <w:sz w:val="24"/>
          <w:szCs w:val="24"/>
        </w:rPr>
        <w:t>novembra</w:t>
      </w:r>
      <w:r w:rsidR="0090008E" w:rsidRPr="0013655D">
        <w:rPr>
          <w:sz w:val="24"/>
          <w:szCs w:val="24"/>
        </w:rPr>
        <w:t xml:space="preserve"> (</w:t>
      </w:r>
      <w:r w:rsidR="0013655D" w:rsidRPr="0013655D">
        <w:rPr>
          <w:sz w:val="24"/>
          <w:szCs w:val="24"/>
        </w:rPr>
        <w:t>t.</w:t>
      </w:r>
      <w:r w:rsidR="00964B68">
        <w:rPr>
          <w:sz w:val="24"/>
          <w:szCs w:val="24"/>
        </w:rPr>
        <w:t> </w:t>
      </w:r>
      <w:r w:rsidR="0013655D" w:rsidRPr="0013655D">
        <w:rPr>
          <w:sz w:val="24"/>
          <w:szCs w:val="24"/>
        </w:rPr>
        <w:t xml:space="preserve">sk. </w:t>
      </w:r>
      <w:r w:rsidR="0090008E" w:rsidRPr="0013655D">
        <w:rPr>
          <w:sz w:val="24"/>
          <w:szCs w:val="24"/>
        </w:rPr>
        <w:t>atalgojum</w:t>
      </w:r>
      <w:r w:rsidR="0013655D" w:rsidRPr="0013655D">
        <w:rPr>
          <w:sz w:val="24"/>
          <w:szCs w:val="24"/>
        </w:rPr>
        <w:t xml:space="preserve">s </w:t>
      </w:r>
      <w:r w:rsidR="0090008E" w:rsidRPr="0013655D">
        <w:rPr>
          <w:sz w:val="24"/>
          <w:szCs w:val="24"/>
        </w:rPr>
        <w:t>2415</w:t>
      </w:r>
      <w:r w:rsidR="0090008E" w:rsidRPr="0013655D">
        <w:rPr>
          <w:i/>
          <w:iCs/>
          <w:sz w:val="24"/>
          <w:szCs w:val="24"/>
        </w:rPr>
        <w:t> euro</w:t>
      </w:r>
      <w:r w:rsidR="0090008E" w:rsidRPr="0013655D">
        <w:rPr>
          <w:sz w:val="24"/>
          <w:szCs w:val="24"/>
        </w:rPr>
        <w:t>).</w:t>
      </w:r>
    </w:p>
    <w:p w14:paraId="5372603C" w14:textId="6BB93F5E" w:rsidR="00F420AA" w:rsidRPr="0038426E" w:rsidRDefault="00F420AA" w:rsidP="00F420AA">
      <w:pPr>
        <w:jc w:val="both"/>
        <w:rPr>
          <w:rFonts w:eastAsia="Calibri"/>
          <w:sz w:val="22"/>
          <w:szCs w:val="22"/>
        </w:rPr>
      </w:pPr>
      <w:r w:rsidRPr="0038426E">
        <w:rPr>
          <w:iCs/>
          <w:sz w:val="24"/>
          <w:szCs w:val="24"/>
        </w:rPr>
        <w:lastRenderedPageBreak/>
        <w:t xml:space="preserve">Pārcelts finansējums no programmas 01.19.00. </w:t>
      </w:r>
      <w:r w:rsidRPr="0038426E">
        <w:rPr>
          <w:sz w:val="24"/>
          <w:szCs w:val="24"/>
        </w:rPr>
        <w:t>“Izdevumi neparedzētiem gadījumiem (Rīgas domes rezerves fonds)”</w:t>
      </w:r>
      <w:r w:rsidR="0013655D" w:rsidRPr="0038426E">
        <w:rPr>
          <w:sz w:val="24"/>
          <w:szCs w:val="24"/>
        </w:rPr>
        <w:t xml:space="preserve"> </w:t>
      </w:r>
      <w:r w:rsidRPr="0038426E">
        <w:rPr>
          <w:sz w:val="24"/>
          <w:szCs w:val="24"/>
        </w:rPr>
        <w:t>7415 </w:t>
      </w:r>
      <w:r w:rsidRPr="0038426E">
        <w:rPr>
          <w:i/>
          <w:iCs/>
          <w:sz w:val="24"/>
          <w:szCs w:val="24"/>
        </w:rPr>
        <w:t>euro</w:t>
      </w:r>
      <w:r w:rsidRPr="0038426E">
        <w:rPr>
          <w:sz w:val="24"/>
          <w:szCs w:val="24"/>
        </w:rPr>
        <w:t xml:space="preserve"> un</w:t>
      </w:r>
      <w:r w:rsidR="0013655D" w:rsidRPr="0038426E">
        <w:rPr>
          <w:sz w:val="24"/>
          <w:szCs w:val="24"/>
        </w:rPr>
        <w:t xml:space="preserve"> novirzīts piemaksām par nozīmīgu ieguldījumu attiecīgās institūcijas stratēģisko mērķu sasniegšanā</w:t>
      </w:r>
      <w:r w:rsidR="0013655D" w:rsidRPr="0038426E">
        <w:rPr>
          <w:b/>
          <w:sz w:val="24"/>
          <w:szCs w:val="24"/>
        </w:rPr>
        <w:t xml:space="preserve"> </w:t>
      </w:r>
      <w:r w:rsidR="0013655D" w:rsidRPr="0038426E">
        <w:rPr>
          <w:sz w:val="24"/>
          <w:szCs w:val="24"/>
        </w:rPr>
        <w:t>(t.</w:t>
      </w:r>
      <w:r w:rsidR="00964B68">
        <w:rPr>
          <w:sz w:val="24"/>
          <w:szCs w:val="24"/>
        </w:rPr>
        <w:t> </w:t>
      </w:r>
      <w:r w:rsidR="0013655D" w:rsidRPr="0038426E">
        <w:rPr>
          <w:sz w:val="24"/>
          <w:szCs w:val="24"/>
        </w:rPr>
        <w:t xml:space="preserve">sk. </w:t>
      </w:r>
      <w:r w:rsidR="00ED36A2" w:rsidRPr="0038426E">
        <w:rPr>
          <w:sz w:val="24"/>
          <w:szCs w:val="24"/>
        </w:rPr>
        <w:t>atalgojum</w:t>
      </w:r>
      <w:r w:rsidR="0013655D" w:rsidRPr="0038426E">
        <w:rPr>
          <w:sz w:val="24"/>
          <w:szCs w:val="24"/>
        </w:rPr>
        <w:t>s</w:t>
      </w:r>
      <w:r w:rsidRPr="0038426E">
        <w:rPr>
          <w:sz w:val="24"/>
          <w:szCs w:val="24"/>
        </w:rPr>
        <w:t xml:space="preserve"> </w:t>
      </w:r>
      <w:r w:rsidR="00632CD1" w:rsidRPr="0038426E">
        <w:rPr>
          <w:sz w:val="24"/>
          <w:szCs w:val="24"/>
        </w:rPr>
        <w:t>6000</w:t>
      </w:r>
      <w:r w:rsidR="006B7E3C" w:rsidRPr="0038426E">
        <w:rPr>
          <w:sz w:val="24"/>
          <w:szCs w:val="24"/>
        </w:rPr>
        <w:t> </w:t>
      </w:r>
      <w:r w:rsidRPr="0038426E">
        <w:rPr>
          <w:i/>
          <w:iCs/>
          <w:sz w:val="24"/>
          <w:szCs w:val="24"/>
        </w:rPr>
        <w:t>euro</w:t>
      </w:r>
      <w:r w:rsidR="0013655D" w:rsidRPr="0038426E">
        <w:rPr>
          <w:sz w:val="24"/>
          <w:szCs w:val="24"/>
        </w:rPr>
        <w:t>)</w:t>
      </w:r>
      <w:bookmarkStart w:id="45" w:name="_Hlk115790679"/>
      <w:r w:rsidR="00845765" w:rsidRPr="0038426E">
        <w:rPr>
          <w:sz w:val="24"/>
          <w:szCs w:val="24"/>
        </w:rPr>
        <w:t xml:space="preserve"> </w:t>
      </w:r>
      <w:r w:rsidR="00845765" w:rsidRPr="0038426E">
        <w:rPr>
          <w:rFonts w:eastAsia="Calibri"/>
          <w:sz w:val="24"/>
          <w:szCs w:val="24"/>
        </w:rPr>
        <w:t>saskaņā ar Rīgas domes 2022. gada 29. jūnija nolikuma Nr. 189 “Rīgas valstspilsētas pašvaldības darbinieku darba samaksas nolikums” 37. punktu.</w:t>
      </w:r>
    </w:p>
    <w:p w14:paraId="21BD0392" w14:textId="04716B9D" w:rsidR="00F44F00" w:rsidRPr="0013655D" w:rsidRDefault="00F44F00" w:rsidP="00F420AA">
      <w:pPr>
        <w:jc w:val="both"/>
        <w:rPr>
          <w:sz w:val="24"/>
          <w:szCs w:val="24"/>
        </w:rPr>
      </w:pPr>
      <w:r w:rsidRPr="0013655D">
        <w:rPr>
          <w:sz w:val="24"/>
          <w:szCs w:val="24"/>
        </w:rPr>
        <w:t xml:space="preserve">Valsts budžeta transfertu palielinājums </w:t>
      </w:r>
      <w:r w:rsidR="00401A49" w:rsidRPr="0013655D">
        <w:rPr>
          <w:sz w:val="24"/>
          <w:szCs w:val="24"/>
        </w:rPr>
        <w:t xml:space="preserve">(Nacionālā kultūras mantojuma pārvaldes finansējums) </w:t>
      </w:r>
      <w:r w:rsidRPr="0013655D">
        <w:rPr>
          <w:sz w:val="24"/>
          <w:szCs w:val="24"/>
        </w:rPr>
        <w:t>36 000 </w:t>
      </w:r>
      <w:r w:rsidRPr="0013655D">
        <w:rPr>
          <w:i/>
          <w:iCs/>
          <w:sz w:val="24"/>
          <w:szCs w:val="24"/>
        </w:rPr>
        <w:t>euro</w:t>
      </w:r>
      <w:r w:rsidRPr="0013655D">
        <w:rPr>
          <w:sz w:val="24"/>
          <w:szCs w:val="24"/>
        </w:rPr>
        <w:t xml:space="preserve"> novirzīts Rīgas Brāļu kapu ansambļa restaurācijai.</w:t>
      </w:r>
    </w:p>
    <w:p w14:paraId="3478B611" w14:textId="3BC1F045" w:rsidR="00B63B1E" w:rsidRPr="0013655D" w:rsidRDefault="00B63B1E" w:rsidP="00B63B1E">
      <w:pPr>
        <w:jc w:val="both"/>
        <w:rPr>
          <w:bCs/>
          <w:sz w:val="24"/>
          <w:szCs w:val="24"/>
        </w:rPr>
      </w:pPr>
      <w:r w:rsidRPr="0013655D">
        <w:rPr>
          <w:sz w:val="24"/>
          <w:szCs w:val="24"/>
        </w:rPr>
        <w:t>Veikta izdevumu pārstrukturizācija – samazināti kapitālie izdevumi par 37 121 </w:t>
      </w:r>
      <w:r w:rsidRPr="0013655D">
        <w:rPr>
          <w:i/>
          <w:iCs/>
          <w:sz w:val="24"/>
          <w:szCs w:val="24"/>
        </w:rPr>
        <w:t>euro</w:t>
      </w:r>
      <w:r w:rsidRPr="0013655D">
        <w:rPr>
          <w:sz w:val="24"/>
          <w:szCs w:val="24"/>
        </w:rPr>
        <w:t xml:space="preserve"> un palielināti kārtējie izdevumi par 37 121 </w:t>
      </w:r>
      <w:r w:rsidRPr="0013655D">
        <w:rPr>
          <w:i/>
          <w:iCs/>
          <w:sz w:val="24"/>
          <w:szCs w:val="24"/>
        </w:rPr>
        <w:t xml:space="preserve">euro </w:t>
      </w:r>
      <w:r w:rsidRPr="0013655D">
        <w:rPr>
          <w:sz w:val="24"/>
          <w:szCs w:val="24"/>
        </w:rPr>
        <w:t>(izdevumiem par elektroenerģiju, atkritumu izvešanu, kurināmo un citiem kārtējiem izdevumiem).</w:t>
      </w:r>
    </w:p>
    <w:p w14:paraId="6FB9187B" w14:textId="219558A2" w:rsidR="00F420AA" w:rsidRDefault="00F420AA" w:rsidP="004F2539">
      <w:pPr>
        <w:jc w:val="both"/>
        <w:rPr>
          <w:b/>
          <w:bCs/>
          <w:sz w:val="24"/>
          <w:szCs w:val="24"/>
        </w:rPr>
      </w:pPr>
    </w:p>
    <w:p w14:paraId="3505750F" w14:textId="06D9C97D" w:rsidR="00196592" w:rsidRPr="00806405" w:rsidRDefault="00196592" w:rsidP="00196592">
      <w:pPr>
        <w:jc w:val="both"/>
        <w:rPr>
          <w:sz w:val="24"/>
          <w:szCs w:val="24"/>
        </w:rPr>
      </w:pPr>
      <w:r w:rsidRPr="00806405">
        <w:rPr>
          <w:rFonts w:eastAsia="Calibri"/>
          <w:b/>
          <w:bCs/>
          <w:sz w:val="24"/>
          <w:szCs w:val="24"/>
        </w:rPr>
        <w:t>Jauna</w:t>
      </w:r>
      <w:r w:rsidR="000C621B">
        <w:rPr>
          <w:rFonts w:eastAsia="Calibri"/>
          <w:b/>
          <w:bCs/>
          <w:sz w:val="24"/>
          <w:szCs w:val="24"/>
        </w:rPr>
        <w:t>i</w:t>
      </w:r>
      <w:r w:rsidRPr="00806405">
        <w:rPr>
          <w:rFonts w:eastAsia="Calibri"/>
          <w:b/>
          <w:bCs/>
          <w:sz w:val="24"/>
          <w:szCs w:val="24"/>
        </w:rPr>
        <w:t xml:space="preserve"> programma</w:t>
      </w:r>
      <w:r w:rsidR="000C621B">
        <w:rPr>
          <w:rFonts w:eastAsia="Calibri"/>
          <w:b/>
          <w:bCs/>
          <w:sz w:val="24"/>
          <w:szCs w:val="24"/>
        </w:rPr>
        <w:t>i</w:t>
      </w:r>
      <w:r w:rsidRPr="00806405">
        <w:rPr>
          <w:rFonts w:eastAsia="Calibri"/>
          <w:b/>
          <w:bCs/>
          <w:sz w:val="24"/>
          <w:szCs w:val="24"/>
        </w:rPr>
        <w:t xml:space="preserve"> 24.01.00.</w:t>
      </w:r>
      <w:r w:rsidR="00A62385">
        <w:rPr>
          <w:rFonts w:eastAsia="Calibri"/>
          <w:b/>
          <w:bCs/>
          <w:sz w:val="24"/>
          <w:szCs w:val="24"/>
        </w:rPr>
        <w:t xml:space="preserve"> </w:t>
      </w:r>
      <w:r w:rsidRPr="00806405">
        <w:rPr>
          <w:rFonts w:eastAsia="Calibri"/>
          <w:b/>
          <w:bCs/>
          <w:sz w:val="24"/>
          <w:szCs w:val="24"/>
        </w:rPr>
        <w:t>“Rīgas valstspilsētas pašvaldības aģentūra “Rīgas digitālā aģentūra”” izdevum</w:t>
      </w:r>
      <w:r w:rsidR="000C621B">
        <w:rPr>
          <w:rFonts w:eastAsia="Calibri"/>
          <w:b/>
          <w:bCs/>
          <w:sz w:val="24"/>
          <w:szCs w:val="24"/>
        </w:rPr>
        <w:t>i</w:t>
      </w:r>
      <w:r w:rsidRPr="00806405">
        <w:rPr>
          <w:rFonts w:eastAsia="Calibri"/>
          <w:b/>
          <w:bCs/>
          <w:sz w:val="24"/>
          <w:szCs w:val="24"/>
        </w:rPr>
        <w:t xml:space="preserve"> 13 424 153 </w:t>
      </w:r>
      <w:r w:rsidRPr="009A6BF1">
        <w:rPr>
          <w:rFonts w:eastAsia="Calibri"/>
          <w:b/>
          <w:bCs/>
          <w:i/>
          <w:iCs/>
          <w:sz w:val="24"/>
          <w:szCs w:val="24"/>
        </w:rPr>
        <w:t>euro</w:t>
      </w:r>
      <w:r w:rsidRPr="00806405">
        <w:rPr>
          <w:rFonts w:eastAsia="Calibri"/>
          <w:b/>
          <w:bCs/>
          <w:sz w:val="24"/>
          <w:szCs w:val="24"/>
        </w:rPr>
        <w:t>.</w:t>
      </w:r>
      <w:r w:rsidRPr="00806405">
        <w:rPr>
          <w:rFonts w:eastAsia="Calibri"/>
          <w:sz w:val="24"/>
          <w:szCs w:val="24"/>
        </w:rPr>
        <w:t xml:space="preserve"> Palielināta dotācija no Rīgas pašvaldības vispārējiem ieņēmumiem par 758 802 </w:t>
      </w:r>
      <w:r w:rsidRPr="00806405">
        <w:rPr>
          <w:rFonts w:eastAsia="Calibri"/>
          <w:i/>
          <w:iCs/>
          <w:sz w:val="24"/>
          <w:szCs w:val="24"/>
        </w:rPr>
        <w:t>euro</w:t>
      </w:r>
      <w:r w:rsidRPr="00806405">
        <w:rPr>
          <w:rFonts w:eastAsia="Calibri"/>
          <w:sz w:val="24"/>
          <w:szCs w:val="24"/>
        </w:rPr>
        <w:t xml:space="preserve"> un novirzīt</w:t>
      </w:r>
      <w:r w:rsidR="00B330CB">
        <w:rPr>
          <w:rFonts w:eastAsia="Calibri"/>
          <w:sz w:val="24"/>
          <w:szCs w:val="24"/>
        </w:rPr>
        <w:t>a</w:t>
      </w:r>
      <w:r>
        <w:rPr>
          <w:rFonts w:eastAsia="Calibri"/>
          <w:sz w:val="24"/>
          <w:szCs w:val="24"/>
        </w:rPr>
        <w:t xml:space="preserve"> </w:t>
      </w:r>
      <w:r w:rsidRPr="00806405">
        <w:rPr>
          <w:rFonts w:eastAsia="Calibri"/>
          <w:sz w:val="24"/>
          <w:szCs w:val="24"/>
        </w:rPr>
        <w:t xml:space="preserve">Rīgas domes </w:t>
      </w:r>
      <w:r w:rsidR="001F5347">
        <w:rPr>
          <w:rFonts w:eastAsia="Calibri"/>
          <w:sz w:val="24"/>
          <w:szCs w:val="24"/>
        </w:rPr>
        <w:t>V</w:t>
      </w:r>
      <w:r w:rsidRPr="00806405">
        <w:rPr>
          <w:rFonts w:eastAsia="Calibri"/>
          <w:sz w:val="24"/>
          <w:szCs w:val="24"/>
        </w:rPr>
        <w:t>ienot</w:t>
      </w:r>
      <w:r w:rsidR="001F5347">
        <w:rPr>
          <w:rFonts w:eastAsia="Calibri"/>
          <w:sz w:val="24"/>
          <w:szCs w:val="24"/>
        </w:rPr>
        <w:t>ās</w:t>
      </w:r>
      <w:r w:rsidRPr="00806405">
        <w:rPr>
          <w:rFonts w:eastAsia="Calibri"/>
          <w:sz w:val="24"/>
          <w:szCs w:val="24"/>
        </w:rPr>
        <w:t xml:space="preserve"> informācij</w:t>
      </w:r>
      <w:r w:rsidR="001F5347">
        <w:rPr>
          <w:rFonts w:eastAsia="Calibri"/>
          <w:sz w:val="24"/>
          <w:szCs w:val="24"/>
        </w:rPr>
        <w:t>as</w:t>
      </w:r>
      <w:r w:rsidRPr="00806405">
        <w:rPr>
          <w:rFonts w:eastAsia="Calibri"/>
          <w:sz w:val="24"/>
          <w:szCs w:val="24"/>
        </w:rPr>
        <w:t xml:space="preserve"> sistēm</w:t>
      </w:r>
      <w:r w:rsidR="001F5347">
        <w:rPr>
          <w:rFonts w:eastAsia="Calibri"/>
          <w:sz w:val="24"/>
          <w:szCs w:val="24"/>
        </w:rPr>
        <w:t>as</w:t>
      </w:r>
      <w:r w:rsidRPr="00806405">
        <w:rPr>
          <w:rFonts w:eastAsia="Calibri"/>
          <w:sz w:val="24"/>
          <w:szCs w:val="24"/>
        </w:rPr>
        <w:t xml:space="preserve"> papildinājumiem</w:t>
      </w:r>
      <w:r w:rsidR="00611D30">
        <w:rPr>
          <w:rFonts w:eastAsia="Calibri"/>
          <w:sz w:val="24"/>
          <w:szCs w:val="24"/>
        </w:rPr>
        <w:t xml:space="preserve"> </w:t>
      </w:r>
      <w:r w:rsidR="00611D30" w:rsidRPr="00806405">
        <w:rPr>
          <w:rFonts w:eastAsia="Calibri"/>
          <w:sz w:val="24"/>
          <w:szCs w:val="24"/>
        </w:rPr>
        <w:t>660</w:t>
      </w:r>
      <w:r w:rsidR="00A62385">
        <w:rPr>
          <w:rFonts w:eastAsia="Calibri"/>
          <w:sz w:val="24"/>
          <w:szCs w:val="24"/>
        </w:rPr>
        <w:t> </w:t>
      </w:r>
      <w:r w:rsidR="00611D30" w:rsidRPr="00806405">
        <w:rPr>
          <w:rFonts w:eastAsia="Calibri"/>
          <w:sz w:val="24"/>
          <w:szCs w:val="24"/>
        </w:rPr>
        <w:t>000 </w:t>
      </w:r>
      <w:r w:rsidR="00611D30" w:rsidRPr="00806405">
        <w:rPr>
          <w:rFonts w:eastAsia="Calibri"/>
          <w:i/>
          <w:iCs/>
          <w:sz w:val="24"/>
          <w:szCs w:val="24"/>
        </w:rPr>
        <w:t>euro</w:t>
      </w:r>
      <w:r w:rsidRPr="00806405">
        <w:rPr>
          <w:rFonts w:eastAsia="Calibri"/>
          <w:sz w:val="24"/>
          <w:szCs w:val="24"/>
        </w:rPr>
        <w:t xml:space="preserve"> (</w:t>
      </w:r>
      <w:r w:rsidRPr="00806405">
        <w:rPr>
          <w:color w:val="000000"/>
          <w:sz w:val="24"/>
          <w:szCs w:val="24"/>
          <w:lang w:eastAsia="lv-LV"/>
        </w:rPr>
        <w:t>NINO</w:t>
      </w:r>
      <w:r>
        <w:rPr>
          <w:color w:val="000000"/>
          <w:sz w:val="24"/>
          <w:szCs w:val="24"/>
          <w:lang w:eastAsia="lv-LV"/>
        </w:rPr>
        <w:t xml:space="preserve"> – </w:t>
      </w:r>
      <w:r w:rsidRPr="00806405">
        <w:rPr>
          <w:color w:val="000000"/>
          <w:sz w:val="24"/>
          <w:szCs w:val="24"/>
          <w:lang w:eastAsia="lv-LV"/>
        </w:rPr>
        <w:t>145 878 </w:t>
      </w:r>
      <w:r w:rsidRPr="00806405">
        <w:rPr>
          <w:i/>
          <w:iCs/>
          <w:color w:val="000000"/>
          <w:sz w:val="24"/>
          <w:szCs w:val="24"/>
          <w:lang w:eastAsia="lv-LV"/>
        </w:rPr>
        <w:t>euro</w:t>
      </w:r>
      <w:r w:rsidRPr="00806405">
        <w:rPr>
          <w:color w:val="000000"/>
          <w:sz w:val="24"/>
          <w:szCs w:val="24"/>
          <w:lang w:eastAsia="lv-LV"/>
        </w:rPr>
        <w:t>, KAVIS</w:t>
      </w:r>
      <w:r>
        <w:rPr>
          <w:color w:val="000000"/>
          <w:sz w:val="24"/>
          <w:szCs w:val="24"/>
          <w:lang w:eastAsia="lv-LV"/>
        </w:rPr>
        <w:t xml:space="preserve"> – </w:t>
      </w:r>
      <w:r w:rsidRPr="00806405">
        <w:rPr>
          <w:color w:val="000000"/>
          <w:sz w:val="24"/>
          <w:szCs w:val="24"/>
          <w:lang w:eastAsia="lv-LV"/>
        </w:rPr>
        <w:t>84</w:t>
      </w:r>
      <w:r w:rsidR="00A62385">
        <w:rPr>
          <w:color w:val="000000"/>
          <w:sz w:val="24"/>
          <w:szCs w:val="24"/>
          <w:lang w:eastAsia="lv-LV"/>
        </w:rPr>
        <w:t> </w:t>
      </w:r>
      <w:r w:rsidRPr="00806405">
        <w:rPr>
          <w:color w:val="000000"/>
          <w:sz w:val="24"/>
          <w:szCs w:val="24"/>
          <w:lang w:eastAsia="lv-LV"/>
        </w:rPr>
        <w:t>975</w:t>
      </w:r>
      <w:r w:rsidR="00A62385">
        <w:rPr>
          <w:color w:val="000000"/>
          <w:sz w:val="24"/>
          <w:szCs w:val="24"/>
          <w:lang w:eastAsia="lv-LV"/>
        </w:rPr>
        <w:t> </w:t>
      </w:r>
      <w:r w:rsidRPr="00806405">
        <w:rPr>
          <w:i/>
          <w:iCs/>
          <w:color w:val="000000"/>
          <w:sz w:val="24"/>
          <w:szCs w:val="24"/>
          <w:lang w:eastAsia="lv-LV"/>
        </w:rPr>
        <w:t>euro</w:t>
      </w:r>
      <w:r w:rsidRPr="00806405">
        <w:rPr>
          <w:color w:val="000000"/>
          <w:sz w:val="24"/>
          <w:szCs w:val="24"/>
          <w:lang w:eastAsia="lv-LV"/>
        </w:rPr>
        <w:t>, PKIP – 215</w:t>
      </w:r>
      <w:r w:rsidR="00A62385">
        <w:rPr>
          <w:color w:val="000000"/>
          <w:sz w:val="24"/>
          <w:szCs w:val="24"/>
          <w:lang w:eastAsia="lv-LV"/>
        </w:rPr>
        <w:t> </w:t>
      </w:r>
      <w:r w:rsidRPr="00806405">
        <w:rPr>
          <w:color w:val="000000"/>
          <w:sz w:val="24"/>
          <w:szCs w:val="24"/>
          <w:lang w:eastAsia="lv-LV"/>
        </w:rPr>
        <w:t>413</w:t>
      </w:r>
      <w:r w:rsidR="00A62385">
        <w:rPr>
          <w:color w:val="000000"/>
          <w:sz w:val="24"/>
          <w:szCs w:val="24"/>
          <w:lang w:eastAsia="lv-LV"/>
        </w:rPr>
        <w:t> </w:t>
      </w:r>
      <w:r w:rsidRPr="00806405">
        <w:rPr>
          <w:i/>
          <w:iCs/>
          <w:color w:val="000000"/>
          <w:sz w:val="24"/>
          <w:szCs w:val="24"/>
          <w:lang w:eastAsia="lv-LV"/>
        </w:rPr>
        <w:t>euro</w:t>
      </w:r>
      <w:r w:rsidRPr="00806405">
        <w:rPr>
          <w:color w:val="000000"/>
          <w:sz w:val="24"/>
          <w:szCs w:val="24"/>
          <w:lang w:eastAsia="lv-LV"/>
        </w:rPr>
        <w:t>, ACTO ERP</w:t>
      </w:r>
      <w:r>
        <w:rPr>
          <w:color w:val="000000"/>
          <w:sz w:val="24"/>
          <w:szCs w:val="24"/>
          <w:lang w:eastAsia="lv-LV"/>
        </w:rPr>
        <w:t xml:space="preserve"> – </w:t>
      </w:r>
      <w:r w:rsidRPr="00806405">
        <w:rPr>
          <w:color w:val="000000"/>
          <w:sz w:val="24"/>
          <w:szCs w:val="24"/>
          <w:lang w:eastAsia="lv-LV"/>
        </w:rPr>
        <w:t>105</w:t>
      </w:r>
      <w:r w:rsidR="00A62385">
        <w:rPr>
          <w:color w:val="000000"/>
          <w:sz w:val="24"/>
          <w:szCs w:val="24"/>
          <w:lang w:eastAsia="lv-LV"/>
        </w:rPr>
        <w:t> </w:t>
      </w:r>
      <w:r w:rsidRPr="00806405">
        <w:rPr>
          <w:color w:val="000000"/>
          <w:sz w:val="24"/>
          <w:szCs w:val="24"/>
          <w:lang w:eastAsia="lv-LV"/>
        </w:rPr>
        <w:t>633</w:t>
      </w:r>
      <w:r w:rsidR="00A62385">
        <w:rPr>
          <w:color w:val="000000"/>
          <w:sz w:val="24"/>
          <w:szCs w:val="24"/>
          <w:lang w:eastAsia="lv-LV"/>
        </w:rPr>
        <w:t> </w:t>
      </w:r>
      <w:r w:rsidRPr="00806405">
        <w:rPr>
          <w:i/>
          <w:iCs/>
          <w:color w:val="000000"/>
          <w:sz w:val="24"/>
          <w:szCs w:val="24"/>
          <w:lang w:eastAsia="lv-LV"/>
        </w:rPr>
        <w:t>euro</w:t>
      </w:r>
      <w:r w:rsidRPr="00806405">
        <w:rPr>
          <w:color w:val="000000"/>
          <w:sz w:val="24"/>
          <w:szCs w:val="24"/>
          <w:lang w:eastAsia="lv-LV"/>
        </w:rPr>
        <w:t xml:space="preserve"> un MSTR – 108</w:t>
      </w:r>
      <w:r w:rsidR="00A62385">
        <w:rPr>
          <w:color w:val="000000"/>
          <w:sz w:val="24"/>
          <w:szCs w:val="24"/>
          <w:lang w:eastAsia="lv-LV"/>
        </w:rPr>
        <w:t> </w:t>
      </w:r>
      <w:r w:rsidRPr="00806405">
        <w:rPr>
          <w:color w:val="000000"/>
          <w:sz w:val="24"/>
          <w:szCs w:val="24"/>
          <w:lang w:eastAsia="lv-LV"/>
        </w:rPr>
        <w:t>101</w:t>
      </w:r>
      <w:r w:rsidR="00A62385">
        <w:rPr>
          <w:color w:val="000000"/>
          <w:sz w:val="24"/>
          <w:szCs w:val="24"/>
          <w:lang w:eastAsia="lv-LV"/>
        </w:rPr>
        <w:t> </w:t>
      </w:r>
      <w:r w:rsidRPr="00806405">
        <w:rPr>
          <w:i/>
          <w:iCs/>
          <w:color w:val="000000"/>
          <w:sz w:val="24"/>
          <w:szCs w:val="24"/>
          <w:lang w:eastAsia="lv-LV"/>
        </w:rPr>
        <w:t>euro</w:t>
      </w:r>
      <w:r w:rsidRPr="00806405">
        <w:rPr>
          <w:color w:val="000000"/>
          <w:sz w:val="24"/>
          <w:szCs w:val="24"/>
          <w:lang w:eastAsia="lv-LV"/>
        </w:rPr>
        <w:t xml:space="preserve">), </w:t>
      </w:r>
      <w:r w:rsidRPr="00806405">
        <w:rPr>
          <w:sz w:val="24"/>
          <w:szCs w:val="24"/>
        </w:rPr>
        <w:t>mēnešalgas fonda palielināšanai vidēji par 10</w:t>
      </w:r>
      <w:r w:rsidR="00964B68">
        <w:rPr>
          <w:sz w:val="24"/>
          <w:szCs w:val="24"/>
        </w:rPr>
        <w:t> </w:t>
      </w:r>
      <w:r w:rsidRPr="00806405">
        <w:rPr>
          <w:sz w:val="24"/>
          <w:szCs w:val="24"/>
        </w:rPr>
        <w:t xml:space="preserve">% no šī gada 1. novembra </w:t>
      </w:r>
      <w:r w:rsidR="00B330CB" w:rsidRPr="00806405">
        <w:rPr>
          <w:sz w:val="24"/>
          <w:szCs w:val="24"/>
        </w:rPr>
        <w:t>52</w:t>
      </w:r>
      <w:r w:rsidR="00A62385">
        <w:rPr>
          <w:sz w:val="24"/>
          <w:szCs w:val="24"/>
        </w:rPr>
        <w:t> </w:t>
      </w:r>
      <w:r w:rsidR="00B330CB" w:rsidRPr="00806405">
        <w:rPr>
          <w:sz w:val="24"/>
          <w:szCs w:val="24"/>
        </w:rPr>
        <w:t>282</w:t>
      </w:r>
      <w:r w:rsidR="00A62385">
        <w:rPr>
          <w:sz w:val="24"/>
          <w:szCs w:val="24"/>
        </w:rPr>
        <w:t> </w:t>
      </w:r>
      <w:r w:rsidR="00B330CB" w:rsidRPr="00806405">
        <w:rPr>
          <w:i/>
          <w:iCs/>
          <w:sz w:val="24"/>
          <w:szCs w:val="24"/>
        </w:rPr>
        <w:t>euro</w:t>
      </w:r>
      <w:r w:rsidR="00B330CB" w:rsidRPr="00806405">
        <w:rPr>
          <w:sz w:val="24"/>
          <w:szCs w:val="24"/>
        </w:rPr>
        <w:t xml:space="preserve"> </w:t>
      </w:r>
      <w:r w:rsidRPr="00806405">
        <w:rPr>
          <w:sz w:val="24"/>
          <w:szCs w:val="24"/>
        </w:rPr>
        <w:t>(t.</w:t>
      </w:r>
      <w:r w:rsidR="00964B68">
        <w:rPr>
          <w:sz w:val="24"/>
          <w:szCs w:val="24"/>
        </w:rPr>
        <w:t> </w:t>
      </w:r>
      <w:r w:rsidRPr="00806405">
        <w:rPr>
          <w:sz w:val="24"/>
          <w:szCs w:val="24"/>
        </w:rPr>
        <w:t>sk. atalgojum</w:t>
      </w:r>
      <w:r w:rsidR="00B330CB">
        <w:rPr>
          <w:sz w:val="24"/>
          <w:szCs w:val="24"/>
        </w:rPr>
        <w:t>s</w:t>
      </w:r>
      <w:r w:rsidRPr="00806405">
        <w:rPr>
          <w:sz w:val="24"/>
          <w:szCs w:val="24"/>
        </w:rPr>
        <w:t xml:space="preserve"> 42</w:t>
      </w:r>
      <w:r>
        <w:rPr>
          <w:sz w:val="24"/>
          <w:szCs w:val="24"/>
        </w:rPr>
        <w:t> </w:t>
      </w:r>
      <w:r w:rsidRPr="00806405">
        <w:rPr>
          <w:sz w:val="24"/>
          <w:szCs w:val="24"/>
        </w:rPr>
        <w:t>303 </w:t>
      </w:r>
      <w:r w:rsidRPr="00806405">
        <w:rPr>
          <w:i/>
          <w:iCs/>
          <w:sz w:val="24"/>
          <w:szCs w:val="24"/>
        </w:rPr>
        <w:t>euro</w:t>
      </w:r>
      <w:r w:rsidRPr="00806405">
        <w:rPr>
          <w:sz w:val="24"/>
          <w:szCs w:val="24"/>
        </w:rPr>
        <w:t>) un datortehnikas iegādei 46</w:t>
      </w:r>
      <w:r w:rsidR="00A62385">
        <w:rPr>
          <w:sz w:val="24"/>
          <w:szCs w:val="24"/>
        </w:rPr>
        <w:t> </w:t>
      </w:r>
      <w:r w:rsidRPr="00806405">
        <w:rPr>
          <w:sz w:val="24"/>
          <w:szCs w:val="24"/>
        </w:rPr>
        <w:t>520 </w:t>
      </w:r>
      <w:r w:rsidRPr="00806405">
        <w:rPr>
          <w:i/>
          <w:iCs/>
          <w:sz w:val="24"/>
          <w:szCs w:val="24"/>
        </w:rPr>
        <w:t>euro</w:t>
      </w:r>
      <w:r w:rsidRPr="00806405">
        <w:rPr>
          <w:sz w:val="24"/>
          <w:szCs w:val="24"/>
        </w:rPr>
        <w:t xml:space="preserve"> (Rīgas domes Labklājības departamenta un Rīgas domes Komunikācijas pārvaldes darba procesa nodrošināšanai </w:t>
      </w:r>
      <w:r w:rsidR="00B330CB">
        <w:rPr>
          <w:sz w:val="24"/>
          <w:szCs w:val="24"/>
        </w:rPr>
        <w:t xml:space="preserve">– </w:t>
      </w:r>
      <w:r w:rsidRPr="00806405">
        <w:rPr>
          <w:sz w:val="24"/>
          <w:szCs w:val="24"/>
        </w:rPr>
        <w:t>portatīvie datori, dokstacijas u.</w:t>
      </w:r>
      <w:r w:rsidR="001F5347">
        <w:rPr>
          <w:sz w:val="24"/>
          <w:szCs w:val="24"/>
        </w:rPr>
        <w:t> </w:t>
      </w:r>
      <w:r w:rsidRPr="00806405">
        <w:rPr>
          <w:sz w:val="24"/>
          <w:szCs w:val="24"/>
        </w:rPr>
        <w:t>c.)</w:t>
      </w:r>
      <w:r w:rsidR="00C77E9F">
        <w:rPr>
          <w:sz w:val="24"/>
          <w:szCs w:val="24"/>
        </w:rPr>
        <w:t>.</w:t>
      </w:r>
    </w:p>
    <w:p w14:paraId="2D688C47" w14:textId="2EE937E4" w:rsidR="00196592" w:rsidRPr="00806405" w:rsidRDefault="00196592" w:rsidP="00196592">
      <w:pPr>
        <w:jc w:val="both"/>
        <w:rPr>
          <w:sz w:val="24"/>
          <w:szCs w:val="24"/>
        </w:rPr>
      </w:pPr>
      <w:r w:rsidRPr="00806405">
        <w:rPr>
          <w:rFonts w:eastAsia="Calibri"/>
          <w:sz w:val="24"/>
          <w:szCs w:val="24"/>
        </w:rPr>
        <w:t>Valsts budžeta transferta palielinājums 16 265 </w:t>
      </w:r>
      <w:r w:rsidRPr="00806405">
        <w:rPr>
          <w:rFonts w:eastAsia="Calibri"/>
          <w:i/>
          <w:iCs/>
          <w:sz w:val="24"/>
          <w:szCs w:val="24"/>
        </w:rPr>
        <w:t>euro</w:t>
      </w:r>
      <w:r w:rsidRPr="00806405">
        <w:rPr>
          <w:rFonts w:eastAsia="Calibri"/>
          <w:sz w:val="24"/>
          <w:szCs w:val="24"/>
        </w:rPr>
        <w:t xml:space="preserve"> novirzīts Rīgas atbalsta centra </w:t>
      </w:r>
      <w:r w:rsidR="001F5347">
        <w:rPr>
          <w:rFonts w:eastAsia="Calibri"/>
          <w:sz w:val="24"/>
          <w:szCs w:val="24"/>
        </w:rPr>
        <w:t xml:space="preserve">Ukrainas iedzīvotājiem </w:t>
      </w:r>
      <w:r w:rsidRPr="00806405">
        <w:rPr>
          <w:rFonts w:eastAsia="Calibri"/>
          <w:sz w:val="24"/>
          <w:szCs w:val="24"/>
        </w:rPr>
        <w:t>iekārtošanai</w:t>
      </w:r>
      <w:r>
        <w:rPr>
          <w:rFonts w:eastAsia="Calibri"/>
          <w:sz w:val="24"/>
          <w:szCs w:val="24"/>
        </w:rPr>
        <w:t xml:space="preserve"> saskaņā ar Ukrainas civiliedzīvotāju atbalsta likumu</w:t>
      </w:r>
      <w:r w:rsidRPr="00806405">
        <w:rPr>
          <w:rFonts w:eastAsia="Calibri"/>
          <w:sz w:val="24"/>
          <w:szCs w:val="24"/>
        </w:rPr>
        <w:t>.</w:t>
      </w:r>
    </w:p>
    <w:p w14:paraId="1EDA52BE" w14:textId="4F5F03B8" w:rsidR="00196592" w:rsidRPr="00806405" w:rsidRDefault="00196592" w:rsidP="00196592">
      <w:pPr>
        <w:jc w:val="both"/>
        <w:rPr>
          <w:color w:val="000000"/>
          <w:sz w:val="24"/>
          <w:szCs w:val="24"/>
          <w:lang w:eastAsia="lv-LV"/>
        </w:rPr>
      </w:pPr>
      <w:r w:rsidRPr="00806405">
        <w:rPr>
          <w:rFonts w:eastAsia="Calibri"/>
          <w:sz w:val="24"/>
          <w:szCs w:val="24"/>
        </w:rPr>
        <w:t xml:space="preserve">Palielināti budžeta iestāžu ieņēmumi par </w:t>
      </w:r>
      <w:r>
        <w:rPr>
          <w:rFonts w:eastAsia="Calibri"/>
          <w:sz w:val="24"/>
          <w:szCs w:val="24"/>
        </w:rPr>
        <w:t>32</w:t>
      </w:r>
      <w:r w:rsidR="00A62385">
        <w:rPr>
          <w:rFonts w:eastAsia="Calibri"/>
          <w:sz w:val="24"/>
          <w:szCs w:val="24"/>
        </w:rPr>
        <w:t> </w:t>
      </w:r>
      <w:r>
        <w:rPr>
          <w:rFonts w:eastAsia="Calibri"/>
          <w:sz w:val="24"/>
          <w:szCs w:val="24"/>
        </w:rPr>
        <w:t>916</w:t>
      </w:r>
      <w:r w:rsidRPr="00806405">
        <w:rPr>
          <w:rFonts w:eastAsia="Calibri"/>
          <w:sz w:val="24"/>
          <w:szCs w:val="24"/>
        </w:rPr>
        <w:t> </w:t>
      </w:r>
      <w:r w:rsidRPr="00806405">
        <w:rPr>
          <w:rFonts w:eastAsia="Calibri"/>
          <w:i/>
          <w:iCs/>
          <w:sz w:val="24"/>
          <w:szCs w:val="24"/>
        </w:rPr>
        <w:t xml:space="preserve">euro </w:t>
      </w:r>
      <w:r w:rsidRPr="00806405">
        <w:rPr>
          <w:rFonts w:eastAsia="Calibri"/>
          <w:sz w:val="24"/>
          <w:szCs w:val="24"/>
        </w:rPr>
        <w:t>un novirzīt</w:t>
      </w:r>
      <w:r w:rsidR="00B330CB">
        <w:rPr>
          <w:rFonts w:eastAsia="Calibri"/>
          <w:sz w:val="24"/>
          <w:szCs w:val="24"/>
        </w:rPr>
        <w:t>i</w:t>
      </w:r>
      <w:r w:rsidRPr="00806405">
        <w:rPr>
          <w:rFonts w:eastAsia="Calibri"/>
          <w:sz w:val="24"/>
          <w:szCs w:val="24"/>
        </w:rPr>
        <w:t xml:space="preserve"> atlīdzībai (t.</w:t>
      </w:r>
      <w:r w:rsidR="00964B68">
        <w:rPr>
          <w:rFonts w:eastAsia="Calibri"/>
          <w:sz w:val="24"/>
          <w:szCs w:val="24"/>
        </w:rPr>
        <w:t> </w:t>
      </w:r>
      <w:r w:rsidRPr="00806405">
        <w:rPr>
          <w:rFonts w:eastAsia="Calibri"/>
          <w:sz w:val="24"/>
          <w:szCs w:val="24"/>
        </w:rPr>
        <w:t>sk. atalgojum</w:t>
      </w:r>
      <w:r w:rsidR="00B330CB">
        <w:rPr>
          <w:rFonts w:eastAsia="Calibri"/>
          <w:sz w:val="24"/>
          <w:szCs w:val="24"/>
        </w:rPr>
        <w:t>s</w:t>
      </w:r>
      <w:r w:rsidRPr="00806405">
        <w:rPr>
          <w:rFonts w:eastAsia="Calibri"/>
          <w:sz w:val="24"/>
          <w:szCs w:val="24"/>
        </w:rPr>
        <w:t xml:space="preserve"> 26</w:t>
      </w:r>
      <w:r w:rsidR="00B330CB">
        <w:rPr>
          <w:rFonts w:eastAsia="Calibri"/>
          <w:sz w:val="24"/>
          <w:szCs w:val="24"/>
        </w:rPr>
        <w:t> </w:t>
      </w:r>
      <w:r w:rsidRPr="00806405">
        <w:rPr>
          <w:rFonts w:eastAsia="Calibri"/>
          <w:sz w:val="24"/>
          <w:szCs w:val="24"/>
        </w:rPr>
        <w:t>633</w:t>
      </w:r>
      <w:r w:rsidRPr="00806405">
        <w:rPr>
          <w:rFonts w:eastAsia="Calibri"/>
          <w:i/>
          <w:iCs/>
          <w:sz w:val="24"/>
          <w:szCs w:val="24"/>
        </w:rPr>
        <w:t> euro</w:t>
      </w:r>
      <w:r w:rsidRPr="00806405">
        <w:rPr>
          <w:rFonts w:eastAsia="Calibri"/>
          <w:sz w:val="24"/>
          <w:szCs w:val="24"/>
        </w:rPr>
        <w:t>)</w:t>
      </w:r>
      <w:r>
        <w:rPr>
          <w:rFonts w:eastAsia="Calibri"/>
          <w:sz w:val="24"/>
          <w:szCs w:val="24"/>
        </w:rPr>
        <w:t>.</w:t>
      </w:r>
    </w:p>
    <w:p w14:paraId="38A4F96C" w14:textId="02A9D9CE" w:rsidR="00196592" w:rsidRDefault="00196592" w:rsidP="00196592">
      <w:pPr>
        <w:jc w:val="both"/>
        <w:rPr>
          <w:rFonts w:eastAsia="Calibri"/>
          <w:sz w:val="24"/>
          <w:szCs w:val="24"/>
        </w:rPr>
      </w:pPr>
      <w:r>
        <w:rPr>
          <w:rFonts w:eastAsia="Calibri"/>
          <w:sz w:val="24"/>
          <w:szCs w:val="24"/>
        </w:rPr>
        <w:t>P</w:t>
      </w:r>
      <w:r w:rsidRPr="00806405">
        <w:rPr>
          <w:rFonts w:eastAsia="Calibri"/>
          <w:sz w:val="24"/>
          <w:szCs w:val="24"/>
        </w:rPr>
        <w:t>amatojoties uz Rīgas domes 2022. gada 9.</w:t>
      </w:r>
      <w:r w:rsidR="00A62385">
        <w:rPr>
          <w:rFonts w:eastAsia="Calibri"/>
          <w:sz w:val="24"/>
          <w:szCs w:val="24"/>
        </w:rPr>
        <w:t> </w:t>
      </w:r>
      <w:r w:rsidRPr="00806405">
        <w:rPr>
          <w:rFonts w:eastAsia="Calibri"/>
          <w:sz w:val="24"/>
          <w:szCs w:val="24"/>
        </w:rPr>
        <w:t>februāra lēmumu Nr. 1277 “Par Rīgas valstspilsētas pašvaldības aģentūras “Rīgas digitālā aģentūra” izveidošanu”</w:t>
      </w:r>
      <w:r w:rsidR="00B330CB">
        <w:rPr>
          <w:rFonts w:eastAsia="Calibri"/>
          <w:sz w:val="24"/>
          <w:szCs w:val="24"/>
        </w:rPr>
        <w:t>,</w:t>
      </w:r>
      <w:r w:rsidRPr="00806405">
        <w:rPr>
          <w:rFonts w:eastAsia="Calibri"/>
          <w:sz w:val="24"/>
          <w:szCs w:val="24"/>
        </w:rPr>
        <w:t xml:space="preserve"> </w:t>
      </w:r>
      <w:r>
        <w:rPr>
          <w:rFonts w:eastAsia="Calibri"/>
          <w:sz w:val="24"/>
          <w:szCs w:val="24"/>
        </w:rPr>
        <w:t>p</w:t>
      </w:r>
      <w:r w:rsidRPr="00806405">
        <w:rPr>
          <w:rFonts w:eastAsia="Calibri"/>
          <w:sz w:val="24"/>
          <w:szCs w:val="24"/>
        </w:rPr>
        <w:t>ārcelts finansējums no programmas 01.37.00. “Informācijas tehnoloģiju tehniskā atbalsta programma”</w:t>
      </w:r>
      <w:r w:rsidRPr="00806405">
        <w:rPr>
          <w:rFonts w:eastAsia="Calibri"/>
          <w:b/>
          <w:bCs/>
          <w:sz w:val="24"/>
          <w:szCs w:val="24"/>
        </w:rPr>
        <w:t xml:space="preserve"> </w:t>
      </w:r>
      <w:r w:rsidRPr="00806405">
        <w:rPr>
          <w:rFonts w:eastAsia="Calibri"/>
          <w:sz w:val="24"/>
          <w:szCs w:val="24"/>
        </w:rPr>
        <w:t>12 477 156</w:t>
      </w:r>
      <w:r w:rsidRPr="00806405">
        <w:rPr>
          <w:rFonts w:eastAsia="Calibri"/>
          <w:b/>
          <w:bCs/>
          <w:i/>
          <w:iCs/>
          <w:sz w:val="24"/>
          <w:szCs w:val="24"/>
        </w:rPr>
        <w:t> </w:t>
      </w:r>
      <w:r w:rsidRPr="00806405">
        <w:rPr>
          <w:rFonts w:eastAsia="Calibri"/>
          <w:i/>
          <w:iCs/>
          <w:sz w:val="24"/>
          <w:szCs w:val="24"/>
        </w:rPr>
        <w:t>euro</w:t>
      </w:r>
      <w:r w:rsidRPr="00806405">
        <w:rPr>
          <w:rFonts w:eastAsia="Calibri"/>
          <w:sz w:val="24"/>
          <w:szCs w:val="24"/>
        </w:rPr>
        <w:t>,</w:t>
      </w:r>
      <w:r>
        <w:rPr>
          <w:rFonts w:eastAsia="Calibri"/>
          <w:sz w:val="24"/>
          <w:szCs w:val="24"/>
        </w:rPr>
        <w:t xml:space="preserve"> t.</w:t>
      </w:r>
      <w:r w:rsidR="00964B68">
        <w:rPr>
          <w:rFonts w:eastAsia="Calibri"/>
          <w:sz w:val="24"/>
          <w:szCs w:val="24"/>
        </w:rPr>
        <w:t> </w:t>
      </w:r>
      <w:r>
        <w:rPr>
          <w:rFonts w:eastAsia="Calibri"/>
          <w:sz w:val="24"/>
          <w:szCs w:val="24"/>
        </w:rPr>
        <w:t>sk.</w:t>
      </w:r>
      <w:r w:rsidR="00B330CB">
        <w:rPr>
          <w:rFonts w:eastAsia="Calibri"/>
          <w:sz w:val="24"/>
          <w:szCs w:val="24"/>
        </w:rPr>
        <w:t xml:space="preserve"> </w:t>
      </w:r>
      <w:r w:rsidRPr="00806405">
        <w:rPr>
          <w:rFonts w:eastAsia="Calibri"/>
          <w:sz w:val="24"/>
          <w:szCs w:val="24"/>
        </w:rPr>
        <w:t>dotācija no Rīgas pašvaldības vispārējiem ieņēmumiem 12</w:t>
      </w:r>
      <w:r w:rsidR="00A62385">
        <w:rPr>
          <w:rFonts w:eastAsia="Calibri"/>
          <w:sz w:val="24"/>
          <w:szCs w:val="24"/>
        </w:rPr>
        <w:t> </w:t>
      </w:r>
      <w:r w:rsidRPr="00806405">
        <w:rPr>
          <w:rFonts w:eastAsia="Calibri"/>
          <w:sz w:val="24"/>
          <w:szCs w:val="24"/>
        </w:rPr>
        <w:t>436</w:t>
      </w:r>
      <w:r w:rsidR="00A62385">
        <w:rPr>
          <w:rFonts w:eastAsia="Calibri"/>
          <w:sz w:val="24"/>
          <w:szCs w:val="24"/>
        </w:rPr>
        <w:t> </w:t>
      </w:r>
      <w:r w:rsidRPr="00806405">
        <w:rPr>
          <w:rFonts w:eastAsia="Calibri"/>
          <w:sz w:val="24"/>
          <w:szCs w:val="24"/>
        </w:rPr>
        <w:t>806</w:t>
      </w:r>
      <w:r w:rsidR="00A62385">
        <w:rPr>
          <w:rFonts w:eastAsia="Calibri"/>
          <w:sz w:val="24"/>
          <w:szCs w:val="24"/>
        </w:rPr>
        <w:t> </w:t>
      </w:r>
      <w:r w:rsidRPr="00806405">
        <w:rPr>
          <w:rFonts w:eastAsia="Calibri"/>
          <w:i/>
          <w:iCs/>
          <w:sz w:val="24"/>
          <w:szCs w:val="24"/>
        </w:rPr>
        <w:t>euro</w:t>
      </w:r>
      <w:r>
        <w:rPr>
          <w:rFonts w:eastAsia="Calibri"/>
          <w:sz w:val="24"/>
          <w:szCs w:val="24"/>
        </w:rPr>
        <w:t>,</w:t>
      </w:r>
      <w:r w:rsidRPr="00806405">
        <w:rPr>
          <w:rFonts w:eastAsia="Calibri"/>
          <w:sz w:val="24"/>
          <w:szCs w:val="24"/>
        </w:rPr>
        <w:t xml:space="preserve"> budžeta iestāžu ieņēmumi 22 341 </w:t>
      </w:r>
      <w:r w:rsidRPr="00806405">
        <w:rPr>
          <w:rFonts w:eastAsia="Calibri"/>
          <w:i/>
          <w:iCs/>
          <w:sz w:val="24"/>
          <w:szCs w:val="24"/>
        </w:rPr>
        <w:t>euro</w:t>
      </w:r>
      <w:r w:rsidRPr="00806405">
        <w:rPr>
          <w:rFonts w:eastAsia="Calibri"/>
          <w:sz w:val="24"/>
          <w:szCs w:val="24"/>
        </w:rPr>
        <w:t xml:space="preserve"> un valsts budžeta transferti 18</w:t>
      </w:r>
      <w:r>
        <w:rPr>
          <w:rFonts w:eastAsia="Calibri"/>
          <w:sz w:val="24"/>
          <w:szCs w:val="24"/>
        </w:rPr>
        <w:t> </w:t>
      </w:r>
      <w:r w:rsidRPr="00806405">
        <w:rPr>
          <w:rFonts w:eastAsia="Calibri"/>
          <w:sz w:val="24"/>
          <w:szCs w:val="24"/>
        </w:rPr>
        <w:t>009</w:t>
      </w:r>
      <w:r>
        <w:rPr>
          <w:rFonts w:eastAsia="Calibri"/>
          <w:sz w:val="24"/>
          <w:szCs w:val="24"/>
        </w:rPr>
        <w:t> </w:t>
      </w:r>
      <w:r w:rsidRPr="00806405">
        <w:rPr>
          <w:rFonts w:eastAsia="Calibri"/>
          <w:i/>
          <w:iCs/>
          <w:sz w:val="24"/>
          <w:szCs w:val="24"/>
        </w:rPr>
        <w:t>euro</w:t>
      </w:r>
      <w:r w:rsidR="00C77E9F" w:rsidRPr="00C77E9F">
        <w:rPr>
          <w:rFonts w:eastAsia="Calibri"/>
          <w:sz w:val="24"/>
          <w:szCs w:val="24"/>
        </w:rPr>
        <w:t>,</w:t>
      </w:r>
      <w:r>
        <w:rPr>
          <w:rFonts w:eastAsia="Calibri"/>
          <w:i/>
          <w:iCs/>
          <w:sz w:val="24"/>
          <w:szCs w:val="24"/>
        </w:rPr>
        <w:t xml:space="preserve"> </w:t>
      </w:r>
      <w:r w:rsidRPr="009A6BF1">
        <w:rPr>
          <w:rFonts w:eastAsia="Calibri"/>
          <w:sz w:val="24"/>
          <w:szCs w:val="24"/>
        </w:rPr>
        <w:t>un novirzīt</w:t>
      </w:r>
      <w:r w:rsidR="00C77E9F">
        <w:rPr>
          <w:rFonts w:eastAsia="Calibri"/>
          <w:sz w:val="24"/>
          <w:szCs w:val="24"/>
        </w:rPr>
        <w:t>s</w:t>
      </w:r>
      <w:r w:rsidRPr="009A6BF1">
        <w:rPr>
          <w:rFonts w:eastAsia="Calibri"/>
          <w:sz w:val="24"/>
          <w:szCs w:val="24"/>
        </w:rPr>
        <w:t xml:space="preserve"> atlīdzībai </w:t>
      </w:r>
      <w:r>
        <w:rPr>
          <w:rFonts w:eastAsia="Calibri"/>
          <w:sz w:val="24"/>
          <w:szCs w:val="24"/>
        </w:rPr>
        <w:t>2 402 658 </w:t>
      </w:r>
      <w:r w:rsidRPr="006752E5">
        <w:rPr>
          <w:rFonts w:eastAsia="Calibri"/>
          <w:i/>
          <w:iCs/>
          <w:sz w:val="24"/>
          <w:szCs w:val="24"/>
        </w:rPr>
        <w:t>euro</w:t>
      </w:r>
      <w:r>
        <w:rPr>
          <w:rFonts w:eastAsia="Calibri"/>
          <w:sz w:val="24"/>
          <w:szCs w:val="24"/>
        </w:rPr>
        <w:t xml:space="preserve"> (t.</w:t>
      </w:r>
      <w:r w:rsidR="00964B68">
        <w:rPr>
          <w:rFonts w:eastAsia="Calibri"/>
          <w:sz w:val="24"/>
          <w:szCs w:val="24"/>
        </w:rPr>
        <w:t> </w:t>
      </w:r>
      <w:r>
        <w:rPr>
          <w:rFonts w:eastAsia="Calibri"/>
          <w:sz w:val="24"/>
          <w:szCs w:val="24"/>
        </w:rPr>
        <w:t>sk</w:t>
      </w:r>
      <w:r w:rsidR="006A19FC">
        <w:rPr>
          <w:rFonts w:eastAsia="Calibri"/>
          <w:sz w:val="24"/>
          <w:szCs w:val="24"/>
        </w:rPr>
        <w:t>.</w:t>
      </w:r>
      <w:r>
        <w:rPr>
          <w:rFonts w:eastAsia="Calibri"/>
          <w:sz w:val="24"/>
          <w:szCs w:val="24"/>
        </w:rPr>
        <w:t xml:space="preserve"> atalgojum</w:t>
      </w:r>
      <w:r w:rsidR="00B330CB">
        <w:rPr>
          <w:rFonts w:eastAsia="Calibri"/>
          <w:sz w:val="24"/>
          <w:szCs w:val="24"/>
        </w:rPr>
        <w:t>s</w:t>
      </w:r>
      <w:r>
        <w:rPr>
          <w:rFonts w:eastAsia="Calibri"/>
          <w:sz w:val="24"/>
          <w:szCs w:val="24"/>
        </w:rPr>
        <w:t xml:space="preserve"> 1 898 624 </w:t>
      </w:r>
      <w:r w:rsidRPr="006752E5">
        <w:rPr>
          <w:rFonts w:eastAsia="Calibri"/>
          <w:i/>
          <w:iCs/>
          <w:sz w:val="24"/>
          <w:szCs w:val="24"/>
        </w:rPr>
        <w:t>euro</w:t>
      </w:r>
      <w:r>
        <w:rPr>
          <w:rFonts w:eastAsia="Calibri"/>
          <w:sz w:val="24"/>
          <w:szCs w:val="24"/>
        </w:rPr>
        <w:t>), kapitālajiem izdevumiem 2 103 682 </w:t>
      </w:r>
      <w:r w:rsidRPr="006752E5">
        <w:rPr>
          <w:rFonts w:eastAsia="Calibri"/>
          <w:i/>
          <w:iCs/>
          <w:sz w:val="24"/>
          <w:szCs w:val="24"/>
        </w:rPr>
        <w:t>euro</w:t>
      </w:r>
      <w:r>
        <w:rPr>
          <w:rFonts w:eastAsia="Calibri"/>
          <w:sz w:val="24"/>
          <w:szCs w:val="24"/>
        </w:rPr>
        <w:t xml:space="preserve"> un pārējiem kārtējiem izdevumiem 7 970 816</w:t>
      </w:r>
      <w:r w:rsidRPr="006752E5">
        <w:rPr>
          <w:rFonts w:eastAsia="Calibri"/>
          <w:i/>
          <w:iCs/>
          <w:sz w:val="24"/>
          <w:szCs w:val="24"/>
        </w:rPr>
        <w:t> euro</w:t>
      </w:r>
      <w:r w:rsidRPr="009A6BF1">
        <w:rPr>
          <w:rFonts w:eastAsia="Calibri"/>
          <w:sz w:val="24"/>
          <w:szCs w:val="24"/>
        </w:rPr>
        <w:t>.</w:t>
      </w:r>
      <w:r w:rsidRPr="00806405">
        <w:rPr>
          <w:rFonts w:eastAsia="Calibri"/>
          <w:sz w:val="24"/>
          <w:szCs w:val="24"/>
        </w:rPr>
        <w:t xml:space="preserve"> </w:t>
      </w:r>
    </w:p>
    <w:p w14:paraId="2C017921" w14:textId="4A17805C" w:rsidR="00196592" w:rsidRPr="00806405" w:rsidRDefault="00196592" w:rsidP="00196592">
      <w:pPr>
        <w:jc w:val="both"/>
        <w:rPr>
          <w:color w:val="000000"/>
          <w:sz w:val="24"/>
          <w:szCs w:val="24"/>
          <w:lang w:eastAsia="lv-LV"/>
        </w:rPr>
      </w:pPr>
      <w:r w:rsidRPr="00806405">
        <w:rPr>
          <w:rFonts w:eastAsia="Calibri"/>
          <w:sz w:val="24"/>
          <w:szCs w:val="24"/>
        </w:rPr>
        <w:t xml:space="preserve">Pārcelts finansējums </w:t>
      </w:r>
      <w:r w:rsidRPr="00806405">
        <w:rPr>
          <w:sz w:val="24"/>
          <w:szCs w:val="24"/>
        </w:rPr>
        <w:t>no programmas 01.01.00. “Rīgas dome un Rīgas domes Finanšu departaments”</w:t>
      </w:r>
      <w:r w:rsidR="000C5E17">
        <w:rPr>
          <w:sz w:val="24"/>
          <w:szCs w:val="24"/>
        </w:rPr>
        <w:t xml:space="preserve"> un novirzīts </w:t>
      </w:r>
      <w:r w:rsidR="000C5E17" w:rsidRPr="006F3435">
        <w:rPr>
          <w:sz w:val="24"/>
          <w:szCs w:val="24"/>
        </w:rPr>
        <w:t>divu autotransporta vadītāju amata vienīb</w:t>
      </w:r>
      <w:r w:rsidR="006F3435" w:rsidRPr="006F3435">
        <w:rPr>
          <w:sz w:val="24"/>
          <w:szCs w:val="24"/>
        </w:rPr>
        <w:t>u</w:t>
      </w:r>
      <w:r w:rsidR="000C5E17" w:rsidRPr="006F3435">
        <w:rPr>
          <w:sz w:val="24"/>
          <w:szCs w:val="24"/>
        </w:rPr>
        <w:t xml:space="preserve"> un galvenā referenta amata vienība</w:t>
      </w:r>
      <w:r w:rsidR="006F3435" w:rsidRPr="006F3435">
        <w:rPr>
          <w:sz w:val="24"/>
          <w:szCs w:val="24"/>
        </w:rPr>
        <w:t>s</w:t>
      </w:r>
      <w:r w:rsidRPr="006F3435">
        <w:rPr>
          <w:sz w:val="24"/>
          <w:szCs w:val="24"/>
        </w:rPr>
        <w:t xml:space="preserve"> atlīdzībai</w:t>
      </w:r>
      <w:r w:rsidR="00B3378A" w:rsidRPr="006F3435">
        <w:rPr>
          <w:sz w:val="24"/>
          <w:szCs w:val="24"/>
        </w:rPr>
        <w:t xml:space="preserve"> 43 971 </w:t>
      </w:r>
      <w:r w:rsidR="00B3378A" w:rsidRPr="006F3435">
        <w:rPr>
          <w:i/>
          <w:iCs/>
          <w:sz w:val="24"/>
          <w:szCs w:val="24"/>
        </w:rPr>
        <w:t>euro</w:t>
      </w:r>
      <w:r w:rsidRPr="00767664">
        <w:rPr>
          <w:sz w:val="24"/>
          <w:szCs w:val="24"/>
        </w:rPr>
        <w:t xml:space="preserve"> (t.</w:t>
      </w:r>
      <w:r w:rsidR="00964B68">
        <w:rPr>
          <w:sz w:val="24"/>
          <w:szCs w:val="24"/>
        </w:rPr>
        <w:t> </w:t>
      </w:r>
      <w:r w:rsidRPr="00806405">
        <w:rPr>
          <w:sz w:val="24"/>
          <w:szCs w:val="24"/>
        </w:rPr>
        <w:t>sk. atalgojum</w:t>
      </w:r>
      <w:r w:rsidR="00B330CB">
        <w:rPr>
          <w:sz w:val="24"/>
          <w:szCs w:val="24"/>
        </w:rPr>
        <w:t>s</w:t>
      </w:r>
      <w:r w:rsidRPr="00806405">
        <w:rPr>
          <w:sz w:val="24"/>
          <w:szCs w:val="24"/>
        </w:rPr>
        <w:t xml:space="preserve"> 34 084 </w:t>
      </w:r>
      <w:r w:rsidRPr="00806405">
        <w:rPr>
          <w:i/>
          <w:iCs/>
          <w:sz w:val="24"/>
          <w:szCs w:val="24"/>
        </w:rPr>
        <w:t>euro</w:t>
      </w:r>
      <w:r w:rsidRPr="00767664">
        <w:rPr>
          <w:sz w:val="24"/>
          <w:szCs w:val="24"/>
        </w:rPr>
        <w:t xml:space="preserve">) </w:t>
      </w:r>
      <w:r w:rsidR="000C5E17">
        <w:rPr>
          <w:sz w:val="24"/>
          <w:szCs w:val="24"/>
        </w:rPr>
        <w:t xml:space="preserve"> </w:t>
      </w:r>
      <w:r>
        <w:rPr>
          <w:sz w:val="24"/>
          <w:szCs w:val="24"/>
        </w:rPr>
        <w:t>un</w:t>
      </w:r>
      <w:r w:rsidRPr="00806405">
        <w:rPr>
          <w:rFonts w:eastAsia="Calibri"/>
          <w:sz w:val="24"/>
          <w:szCs w:val="24"/>
        </w:rPr>
        <w:t xml:space="preserve"> programmas 01.19.00. “Izdevumi neparedzētiem gadījumiem (Rīgas domes rezerves fonds)” </w:t>
      </w:r>
      <w:r>
        <w:rPr>
          <w:rFonts w:eastAsia="Calibri"/>
          <w:sz w:val="24"/>
          <w:szCs w:val="24"/>
        </w:rPr>
        <w:t>95 043</w:t>
      </w:r>
      <w:r w:rsidRPr="00767664">
        <w:rPr>
          <w:rFonts w:eastAsia="Calibri"/>
          <w:i/>
          <w:iCs/>
          <w:sz w:val="24"/>
          <w:szCs w:val="24"/>
        </w:rPr>
        <w:t> euro</w:t>
      </w:r>
      <w:r>
        <w:rPr>
          <w:rFonts w:eastAsia="Calibri"/>
          <w:sz w:val="24"/>
          <w:szCs w:val="24"/>
        </w:rPr>
        <w:t xml:space="preserve"> un novirzīts </w:t>
      </w:r>
      <w:r w:rsidRPr="00806405">
        <w:rPr>
          <w:sz w:val="24"/>
          <w:szCs w:val="24"/>
        </w:rPr>
        <w:t>papildu darba pienākumu izpildei, pamatojoties uz Rīgas domes 2022. gada 4. marta lēmumu Nr.</w:t>
      </w:r>
      <w:r>
        <w:rPr>
          <w:sz w:val="24"/>
          <w:szCs w:val="24"/>
        </w:rPr>
        <w:t> </w:t>
      </w:r>
      <w:r w:rsidRPr="00806405">
        <w:rPr>
          <w:sz w:val="24"/>
          <w:szCs w:val="24"/>
        </w:rPr>
        <w:t xml:space="preserve">1342 “Par Rīgas valstspilsētas pašvaldības palīdzības sniegšanu Ukrainas civiliedzīvotājiem vienotajā valsts un pašvaldības atbalsta koordinācijas punktā” </w:t>
      </w:r>
      <w:r w:rsidRPr="00806405">
        <w:rPr>
          <w:rFonts w:eastAsia="Calibri"/>
          <w:sz w:val="24"/>
          <w:szCs w:val="24"/>
        </w:rPr>
        <w:t xml:space="preserve">16 393 </w:t>
      </w:r>
      <w:r w:rsidRPr="00806405">
        <w:rPr>
          <w:rFonts w:eastAsia="Calibri"/>
          <w:i/>
          <w:iCs/>
          <w:sz w:val="24"/>
          <w:szCs w:val="24"/>
        </w:rPr>
        <w:t>euro</w:t>
      </w:r>
      <w:r w:rsidRPr="00806405">
        <w:rPr>
          <w:rFonts w:eastAsia="Calibri"/>
          <w:sz w:val="24"/>
          <w:szCs w:val="24"/>
        </w:rPr>
        <w:t xml:space="preserve"> </w:t>
      </w:r>
      <w:r w:rsidRPr="00806405">
        <w:rPr>
          <w:sz w:val="24"/>
          <w:szCs w:val="24"/>
        </w:rPr>
        <w:t>(t.</w:t>
      </w:r>
      <w:r w:rsidR="00964B68">
        <w:rPr>
          <w:sz w:val="24"/>
          <w:szCs w:val="24"/>
        </w:rPr>
        <w:t> </w:t>
      </w:r>
      <w:r w:rsidRPr="00806405">
        <w:rPr>
          <w:sz w:val="24"/>
          <w:szCs w:val="24"/>
        </w:rPr>
        <w:t xml:space="preserve">sk. </w:t>
      </w:r>
      <w:r>
        <w:rPr>
          <w:sz w:val="24"/>
          <w:szCs w:val="24"/>
        </w:rPr>
        <w:t xml:space="preserve">atalgojums </w:t>
      </w:r>
      <w:r w:rsidRPr="00806405">
        <w:rPr>
          <w:sz w:val="24"/>
          <w:szCs w:val="24"/>
        </w:rPr>
        <w:t>13 307</w:t>
      </w:r>
      <w:r w:rsidRPr="00806405">
        <w:rPr>
          <w:i/>
          <w:iCs/>
          <w:sz w:val="24"/>
          <w:szCs w:val="24"/>
        </w:rPr>
        <w:t> euro</w:t>
      </w:r>
      <w:r w:rsidRPr="00806405">
        <w:rPr>
          <w:sz w:val="24"/>
          <w:szCs w:val="24"/>
        </w:rPr>
        <w:t>) un datortehnikas iegādei 14. Saeimas vēlēšanu sekmīgai norisei 78 650</w:t>
      </w:r>
      <w:r w:rsidRPr="00806405">
        <w:rPr>
          <w:i/>
          <w:iCs/>
          <w:sz w:val="24"/>
          <w:szCs w:val="24"/>
        </w:rPr>
        <w:t> euro</w:t>
      </w:r>
      <w:r w:rsidRPr="00806405">
        <w:rPr>
          <w:sz w:val="24"/>
          <w:szCs w:val="24"/>
        </w:rPr>
        <w:t>.</w:t>
      </w:r>
    </w:p>
    <w:p w14:paraId="4EF3AB0D" w14:textId="28AB3D55" w:rsidR="00A07DFD" w:rsidRPr="00B330CB" w:rsidRDefault="00196592" w:rsidP="004F2539">
      <w:pPr>
        <w:jc w:val="both"/>
        <w:rPr>
          <w:rFonts w:eastAsia="Calibri"/>
          <w:color w:val="000000"/>
          <w:sz w:val="24"/>
          <w:szCs w:val="24"/>
        </w:rPr>
      </w:pPr>
      <w:r w:rsidRPr="00806405">
        <w:rPr>
          <w:rFonts w:eastAsia="Calibri"/>
          <w:color w:val="000000"/>
          <w:sz w:val="24"/>
          <w:szCs w:val="24"/>
        </w:rPr>
        <w:t>Veikta izdevumu pārstrukturizācija – samazināti kārtējie izdevumi par 121 476 </w:t>
      </w:r>
      <w:r w:rsidRPr="00806405">
        <w:rPr>
          <w:rFonts w:eastAsia="Calibri"/>
          <w:i/>
          <w:iCs/>
          <w:color w:val="000000"/>
          <w:sz w:val="24"/>
          <w:szCs w:val="24"/>
        </w:rPr>
        <w:t>euro</w:t>
      </w:r>
      <w:r w:rsidRPr="00806405">
        <w:rPr>
          <w:rFonts w:eastAsia="Calibri"/>
          <w:color w:val="000000"/>
          <w:sz w:val="24"/>
          <w:szCs w:val="24"/>
        </w:rPr>
        <w:t xml:space="preserve"> un palielināti izdevumi atlīdzībai par 20</w:t>
      </w:r>
      <w:r w:rsidR="00A62385">
        <w:rPr>
          <w:rFonts w:eastAsia="Calibri"/>
          <w:color w:val="000000"/>
          <w:sz w:val="24"/>
          <w:szCs w:val="24"/>
        </w:rPr>
        <w:t> </w:t>
      </w:r>
      <w:r w:rsidRPr="00806405">
        <w:rPr>
          <w:rFonts w:eastAsia="Calibri"/>
          <w:color w:val="000000"/>
          <w:sz w:val="24"/>
          <w:szCs w:val="24"/>
        </w:rPr>
        <w:t>000</w:t>
      </w:r>
      <w:r w:rsidR="00A62385">
        <w:rPr>
          <w:rFonts w:eastAsia="Calibri"/>
          <w:color w:val="000000"/>
          <w:sz w:val="24"/>
          <w:szCs w:val="24"/>
        </w:rPr>
        <w:t> </w:t>
      </w:r>
      <w:r w:rsidRPr="00806405">
        <w:rPr>
          <w:rFonts w:eastAsia="Calibri"/>
          <w:i/>
          <w:iCs/>
          <w:color w:val="000000"/>
          <w:sz w:val="24"/>
          <w:szCs w:val="24"/>
        </w:rPr>
        <w:t>euro</w:t>
      </w:r>
      <w:r w:rsidRPr="00806405">
        <w:rPr>
          <w:rFonts w:eastAsia="Calibri"/>
          <w:color w:val="000000"/>
          <w:sz w:val="24"/>
          <w:szCs w:val="24"/>
        </w:rPr>
        <w:t xml:space="preserve"> (t.</w:t>
      </w:r>
      <w:r w:rsidR="00964B68">
        <w:rPr>
          <w:rFonts w:eastAsia="Calibri"/>
          <w:color w:val="000000"/>
          <w:sz w:val="24"/>
          <w:szCs w:val="24"/>
        </w:rPr>
        <w:t> </w:t>
      </w:r>
      <w:r w:rsidRPr="00806405">
        <w:rPr>
          <w:rFonts w:eastAsia="Calibri"/>
          <w:color w:val="000000"/>
          <w:sz w:val="24"/>
          <w:szCs w:val="24"/>
        </w:rPr>
        <w:t>sk.</w:t>
      </w:r>
      <w:r w:rsidR="00776E03">
        <w:rPr>
          <w:rFonts w:eastAsia="Calibri"/>
          <w:color w:val="000000"/>
          <w:sz w:val="24"/>
          <w:szCs w:val="24"/>
        </w:rPr>
        <w:t xml:space="preserve"> </w:t>
      </w:r>
      <w:r w:rsidRPr="00806405">
        <w:rPr>
          <w:rFonts w:eastAsia="Calibri"/>
          <w:color w:val="000000"/>
          <w:sz w:val="24"/>
          <w:szCs w:val="24"/>
        </w:rPr>
        <w:t>atalgojums 6148</w:t>
      </w:r>
      <w:r w:rsidR="00A62385">
        <w:rPr>
          <w:rFonts w:eastAsia="Calibri"/>
          <w:color w:val="000000"/>
          <w:sz w:val="24"/>
          <w:szCs w:val="24"/>
        </w:rPr>
        <w:t> </w:t>
      </w:r>
      <w:r w:rsidRPr="00806405">
        <w:rPr>
          <w:rFonts w:eastAsia="Calibri"/>
          <w:i/>
          <w:iCs/>
          <w:color w:val="000000"/>
          <w:sz w:val="24"/>
          <w:szCs w:val="24"/>
        </w:rPr>
        <w:t>euro</w:t>
      </w:r>
      <w:r w:rsidRPr="00806405">
        <w:rPr>
          <w:rFonts w:eastAsia="Calibri"/>
          <w:color w:val="000000"/>
          <w:sz w:val="24"/>
          <w:szCs w:val="24"/>
        </w:rPr>
        <w:t xml:space="preserve">) un kapitālie izdevumi par </w:t>
      </w:r>
      <w:r w:rsidRPr="00806405">
        <w:rPr>
          <w:rFonts w:eastAsia="Calibri"/>
          <w:sz w:val="24"/>
          <w:szCs w:val="24"/>
        </w:rPr>
        <w:t>101</w:t>
      </w:r>
      <w:r w:rsidR="00A62385">
        <w:rPr>
          <w:rFonts w:eastAsia="Calibri"/>
          <w:sz w:val="24"/>
          <w:szCs w:val="24"/>
        </w:rPr>
        <w:t> </w:t>
      </w:r>
      <w:r w:rsidRPr="00806405">
        <w:rPr>
          <w:rFonts w:eastAsia="Calibri"/>
          <w:sz w:val="24"/>
          <w:szCs w:val="24"/>
        </w:rPr>
        <w:t>476</w:t>
      </w:r>
      <w:r w:rsidR="00A62385">
        <w:rPr>
          <w:rFonts w:eastAsia="Calibri"/>
          <w:sz w:val="24"/>
          <w:szCs w:val="24"/>
        </w:rPr>
        <w:t> </w:t>
      </w:r>
      <w:r w:rsidRPr="00806405">
        <w:rPr>
          <w:rFonts w:eastAsia="Calibri"/>
          <w:i/>
          <w:iCs/>
          <w:sz w:val="24"/>
          <w:szCs w:val="24"/>
        </w:rPr>
        <w:t>euro</w:t>
      </w:r>
      <w:r w:rsidRPr="00806405">
        <w:rPr>
          <w:rFonts w:eastAsia="Calibri"/>
          <w:color w:val="000000"/>
          <w:sz w:val="24"/>
          <w:szCs w:val="24"/>
        </w:rPr>
        <w:t xml:space="preserve"> </w:t>
      </w:r>
      <w:r w:rsidR="006A19FC">
        <w:rPr>
          <w:rFonts w:eastAsia="Calibri"/>
          <w:color w:val="000000"/>
          <w:sz w:val="24"/>
          <w:szCs w:val="24"/>
        </w:rPr>
        <w:t>“</w:t>
      </w:r>
      <w:r w:rsidRPr="00806405">
        <w:rPr>
          <w:rFonts w:eastAsia="Calibri"/>
          <w:color w:val="000000"/>
          <w:sz w:val="24"/>
          <w:szCs w:val="24"/>
        </w:rPr>
        <w:t>Microsoft</w:t>
      </w:r>
      <w:r w:rsidR="006A19FC">
        <w:rPr>
          <w:rFonts w:eastAsia="Calibri"/>
          <w:color w:val="000000"/>
          <w:sz w:val="24"/>
          <w:szCs w:val="24"/>
        </w:rPr>
        <w:t>”</w:t>
      </w:r>
      <w:r w:rsidRPr="00806405">
        <w:rPr>
          <w:rFonts w:eastAsia="Calibri"/>
          <w:color w:val="000000"/>
          <w:sz w:val="24"/>
          <w:szCs w:val="24"/>
        </w:rPr>
        <w:t xml:space="preserve"> pastāvīgo licenču iegādei un vairāku faktoru autentifikācijas risinājuma ieviešanai RDVIS.</w:t>
      </w:r>
    </w:p>
    <w:bookmarkEnd w:id="45"/>
    <w:p w14:paraId="7338BB0A" w14:textId="77777777" w:rsidR="004D7D26" w:rsidRDefault="004D7D26" w:rsidP="00A4002A">
      <w:pPr>
        <w:jc w:val="both"/>
        <w:rPr>
          <w:b/>
          <w:sz w:val="26"/>
          <w:szCs w:val="26"/>
        </w:rPr>
      </w:pPr>
    </w:p>
    <w:p w14:paraId="44713004" w14:textId="5D285F46" w:rsidR="006A7D33" w:rsidRDefault="00A4002A" w:rsidP="005560B5">
      <w:pPr>
        <w:jc w:val="both"/>
        <w:rPr>
          <w:b/>
          <w:sz w:val="24"/>
          <w:szCs w:val="24"/>
        </w:rPr>
      </w:pPr>
      <w:r w:rsidRPr="00B603E3">
        <w:rPr>
          <w:b/>
          <w:sz w:val="26"/>
          <w:szCs w:val="26"/>
        </w:rPr>
        <w:t>Rīgas pašvaldības dzīvojamo māju privatizācijas komisija</w:t>
      </w:r>
      <w:r w:rsidR="002B6986">
        <w:rPr>
          <w:b/>
          <w:sz w:val="26"/>
          <w:szCs w:val="26"/>
        </w:rPr>
        <w:t>i (programma 27.01.00.)</w:t>
      </w:r>
      <w:r>
        <w:rPr>
          <w:b/>
          <w:sz w:val="26"/>
          <w:szCs w:val="26"/>
        </w:rPr>
        <w:t xml:space="preserve"> </w:t>
      </w:r>
      <w:r w:rsidRPr="005227D7">
        <w:rPr>
          <w:b/>
          <w:sz w:val="24"/>
          <w:szCs w:val="24"/>
        </w:rPr>
        <w:t xml:space="preserve">izdevumu palielinājums </w:t>
      </w:r>
      <w:r>
        <w:rPr>
          <w:b/>
          <w:sz w:val="24"/>
          <w:szCs w:val="24"/>
        </w:rPr>
        <w:t>73 076</w:t>
      </w:r>
      <w:r w:rsidRPr="005227D7">
        <w:rPr>
          <w:b/>
          <w:sz w:val="24"/>
          <w:szCs w:val="24"/>
        </w:rPr>
        <w:t> </w:t>
      </w:r>
      <w:r w:rsidRPr="005227D7">
        <w:rPr>
          <w:b/>
          <w:i/>
          <w:iCs/>
          <w:sz w:val="24"/>
          <w:szCs w:val="24"/>
        </w:rPr>
        <w:t>euro</w:t>
      </w:r>
      <w:r w:rsidRPr="005227D7">
        <w:rPr>
          <w:b/>
          <w:sz w:val="24"/>
          <w:szCs w:val="24"/>
        </w:rPr>
        <w:t>.</w:t>
      </w:r>
      <w:r w:rsidRPr="00B603E3">
        <w:rPr>
          <w:b/>
          <w:sz w:val="24"/>
          <w:szCs w:val="24"/>
        </w:rPr>
        <w:t xml:space="preserve"> </w:t>
      </w:r>
      <w:r w:rsidR="00D70C08" w:rsidRPr="007A223F">
        <w:rPr>
          <w:sz w:val="24"/>
          <w:szCs w:val="24"/>
        </w:rPr>
        <w:t xml:space="preserve">Ieņēmumu palielinājums no </w:t>
      </w:r>
      <w:r w:rsidR="006A19FC">
        <w:rPr>
          <w:sz w:val="24"/>
          <w:szCs w:val="24"/>
        </w:rPr>
        <w:t xml:space="preserve">Rīgas valstspilsētas </w:t>
      </w:r>
      <w:r w:rsidR="00D70C08" w:rsidRPr="007A223F">
        <w:rPr>
          <w:sz w:val="24"/>
          <w:szCs w:val="24"/>
        </w:rPr>
        <w:t xml:space="preserve">pašvaldības </w:t>
      </w:r>
      <w:r w:rsidR="00D70C08" w:rsidRPr="0013655D">
        <w:rPr>
          <w:sz w:val="24"/>
          <w:szCs w:val="24"/>
        </w:rPr>
        <w:t xml:space="preserve">mājokļu privatizācijas un neizīrēto dzīvokļu izsolēm </w:t>
      </w:r>
      <w:r w:rsidRPr="00D70C08">
        <w:rPr>
          <w:sz w:val="24"/>
          <w:szCs w:val="24"/>
        </w:rPr>
        <w:t>72 336</w:t>
      </w:r>
      <w:r w:rsidRPr="00D70C08">
        <w:rPr>
          <w:i/>
          <w:iCs/>
          <w:sz w:val="24"/>
          <w:szCs w:val="24"/>
        </w:rPr>
        <w:t> euro</w:t>
      </w:r>
      <w:r w:rsidR="00D70C08" w:rsidRPr="00D70C08">
        <w:rPr>
          <w:i/>
          <w:iCs/>
          <w:sz w:val="24"/>
          <w:szCs w:val="24"/>
        </w:rPr>
        <w:t xml:space="preserve"> </w:t>
      </w:r>
      <w:r w:rsidRPr="00D70C08">
        <w:rPr>
          <w:sz w:val="24"/>
          <w:szCs w:val="24"/>
        </w:rPr>
        <w:t>novirzīt</w:t>
      </w:r>
      <w:r w:rsidR="00D70C08" w:rsidRPr="00D70C08">
        <w:rPr>
          <w:sz w:val="24"/>
          <w:szCs w:val="24"/>
        </w:rPr>
        <w:t>s</w:t>
      </w:r>
      <w:r w:rsidRPr="00D70C08">
        <w:rPr>
          <w:sz w:val="24"/>
          <w:szCs w:val="24"/>
        </w:rPr>
        <w:t xml:space="preserve"> atalgojumam 6</w:t>
      </w:r>
      <w:r w:rsidRPr="00A4002A">
        <w:rPr>
          <w:sz w:val="24"/>
          <w:szCs w:val="24"/>
        </w:rPr>
        <w:t>342</w:t>
      </w:r>
      <w:r>
        <w:rPr>
          <w:i/>
          <w:iCs/>
          <w:sz w:val="24"/>
          <w:szCs w:val="24"/>
        </w:rPr>
        <w:t> euro</w:t>
      </w:r>
      <w:r w:rsidRPr="007C3891">
        <w:rPr>
          <w:sz w:val="24"/>
          <w:szCs w:val="24"/>
        </w:rPr>
        <w:t>,</w:t>
      </w:r>
      <w:r>
        <w:rPr>
          <w:i/>
          <w:iCs/>
          <w:sz w:val="24"/>
          <w:szCs w:val="24"/>
        </w:rPr>
        <w:t xml:space="preserve"> </w:t>
      </w:r>
      <w:r w:rsidRPr="00F420AA">
        <w:rPr>
          <w:sz w:val="24"/>
          <w:szCs w:val="24"/>
        </w:rPr>
        <w:t xml:space="preserve">darba devēja valsts sociālās apdrošināšanas obligātajām iemaksām </w:t>
      </w:r>
      <w:r>
        <w:rPr>
          <w:sz w:val="24"/>
          <w:szCs w:val="24"/>
        </w:rPr>
        <w:t>1</w:t>
      </w:r>
      <w:r w:rsidR="002B6986">
        <w:rPr>
          <w:sz w:val="24"/>
          <w:szCs w:val="24"/>
        </w:rPr>
        <w:t>706</w:t>
      </w:r>
      <w:r w:rsidRPr="00F420AA">
        <w:rPr>
          <w:sz w:val="24"/>
          <w:szCs w:val="24"/>
        </w:rPr>
        <w:t> </w:t>
      </w:r>
      <w:r w:rsidRPr="00F420AA">
        <w:rPr>
          <w:i/>
          <w:iCs/>
          <w:sz w:val="24"/>
          <w:szCs w:val="24"/>
        </w:rPr>
        <w:t>euro</w:t>
      </w:r>
      <w:r>
        <w:rPr>
          <w:i/>
          <w:iCs/>
          <w:sz w:val="24"/>
          <w:szCs w:val="24"/>
        </w:rPr>
        <w:t xml:space="preserve">, </w:t>
      </w:r>
      <w:r w:rsidRPr="00A4002A">
        <w:rPr>
          <w:sz w:val="24"/>
          <w:szCs w:val="24"/>
        </w:rPr>
        <w:t>pievienotās vērtības nodokļa maksājumiem 50 000 </w:t>
      </w:r>
      <w:r w:rsidRPr="00A4002A">
        <w:rPr>
          <w:i/>
          <w:iCs/>
          <w:sz w:val="24"/>
          <w:szCs w:val="24"/>
        </w:rPr>
        <w:t xml:space="preserve">euro </w:t>
      </w:r>
      <w:r w:rsidRPr="00A4002A">
        <w:rPr>
          <w:sz w:val="24"/>
          <w:szCs w:val="24"/>
        </w:rPr>
        <w:t>un kapitālajiem izdevumiem 14 288 </w:t>
      </w:r>
      <w:r w:rsidRPr="00A4002A">
        <w:rPr>
          <w:i/>
          <w:iCs/>
          <w:sz w:val="24"/>
          <w:szCs w:val="24"/>
        </w:rPr>
        <w:t>euro</w:t>
      </w:r>
      <w:r>
        <w:rPr>
          <w:sz w:val="24"/>
          <w:szCs w:val="24"/>
        </w:rPr>
        <w:t xml:space="preserve"> </w:t>
      </w:r>
      <w:r w:rsidR="00971FC6">
        <w:rPr>
          <w:sz w:val="24"/>
          <w:szCs w:val="24"/>
        </w:rPr>
        <w:t>(</w:t>
      </w:r>
      <w:r w:rsidR="006A19FC">
        <w:rPr>
          <w:sz w:val="24"/>
          <w:szCs w:val="24"/>
        </w:rPr>
        <w:t xml:space="preserve">Rīgas valstspilsētas </w:t>
      </w:r>
      <w:r w:rsidRPr="00A4002A">
        <w:rPr>
          <w:sz w:val="24"/>
          <w:szCs w:val="24"/>
        </w:rPr>
        <w:t>pašvaldības moduļa papildināšanai ar indeksa failu ģenerēšanu 13 320 </w:t>
      </w:r>
      <w:r w:rsidRPr="006B7E3C">
        <w:rPr>
          <w:i/>
          <w:iCs/>
          <w:sz w:val="24"/>
          <w:szCs w:val="24"/>
        </w:rPr>
        <w:t>euro</w:t>
      </w:r>
      <w:r w:rsidRPr="00A4002A">
        <w:rPr>
          <w:sz w:val="24"/>
          <w:szCs w:val="24"/>
        </w:rPr>
        <w:t xml:space="preserve"> un drukas un e-arh</w:t>
      </w:r>
      <w:r w:rsidR="006A19FC">
        <w:rPr>
          <w:sz w:val="24"/>
          <w:szCs w:val="24"/>
        </w:rPr>
        <w:t>ī</w:t>
      </w:r>
      <w:r w:rsidRPr="00A4002A">
        <w:rPr>
          <w:sz w:val="24"/>
          <w:szCs w:val="24"/>
        </w:rPr>
        <w:t>va pakalpojuma ieviešanai 968</w:t>
      </w:r>
      <w:r>
        <w:rPr>
          <w:i/>
          <w:iCs/>
          <w:sz w:val="24"/>
          <w:szCs w:val="24"/>
        </w:rPr>
        <w:t> euro</w:t>
      </w:r>
      <w:r w:rsidR="00971FC6" w:rsidRPr="00971FC6">
        <w:rPr>
          <w:sz w:val="24"/>
          <w:szCs w:val="24"/>
        </w:rPr>
        <w:t>)</w:t>
      </w:r>
      <w:r>
        <w:rPr>
          <w:i/>
          <w:iCs/>
          <w:sz w:val="24"/>
          <w:szCs w:val="24"/>
        </w:rPr>
        <w:t>.</w:t>
      </w:r>
      <w:r w:rsidR="006A7D33">
        <w:rPr>
          <w:b/>
          <w:sz w:val="24"/>
          <w:szCs w:val="24"/>
        </w:rPr>
        <w:t xml:space="preserve"> </w:t>
      </w:r>
    </w:p>
    <w:p w14:paraId="0056FFB4" w14:textId="318F66ED" w:rsidR="005560B5" w:rsidRPr="00A62385" w:rsidRDefault="005560B5" w:rsidP="00A4002A">
      <w:pPr>
        <w:jc w:val="both"/>
        <w:rPr>
          <w:b/>
          <w:sz w:val="24"/>
          <w:szCs w:val="24"/>
        </w:rPr>
      </w:pPr>
      <w:r w:rsidRPr="00FC3DAB">
        <w:rPr>
          <w:bCs/>
          <w:sz w:val="24"/>
          <w:szCs w:val="24"/>
        </w:rPr>
        <w:lastRenderedPageBreak/>
        <w:t xml:space="preserve">Budžeta iestāžu ieņēmumu palielinājums </w:t>
      </w:r>
      <w:r>
        <w:rPr>
          <w:bCs/>
          <w:sz w:val="24"/>
          <w:szCs w:val="24"/>
        </w:rPr>
        <w:t>740</w:t>
      </w:r>
      <w:r w:rsidRPr="00FC3DAB">
        <w:rPr>
          <w:bCs/>
          <w:sz w:val="24"/>
          <w:szCs w:val="24"/>
        </w:rPr>
        <w:t> </w:t>
      </w:r>
      <w:r w:rsidRPr="00FC3DAB">
        <w:rPr>
          <w:bCs/>
          <w:i/>
          <w:iCs/>
          <w:sz w:val="24"/>
          <w:szCs w:val="24"/>
        </w:rPr>
        <w:t>euro</w:t>
      </w:r>
      <w:r w:rsidRPr="00FC3DAB">
        <w:rPr>
          <w:bCs/>
          <w:sz w:val="24"/>
          <w:szCs w:val="24"/>
        </w:rPr>
        <w:t xml:space="preserve"> novirzīts</w:t>
      </w:r>
      <w:r>
        <w:rPr>
          <w:bCs/>
          <w:sz w:val="24"/>
          <w:szCs w:val="24"/>
        </w:rPr>
        <w:t xml:space="preserve"> atalgojumam.</w:t>
      </w:r>
      <w:r w:rsidRPr="00FC3DAB">
        <w:rPr>
          <w:bCs/>
          <w:sz w:val="24"/>
          <w:szCs w:val="24"/>
        </w:rPr>
        <w:t xml:space="preserve"> </w:t>
      </w:r>
    </w:p>
    <w:p w14:paraId="019C8978" w14:textId="0C78CC6A" w:rsidR="00A4002A" w:rsidRPr="002B6986" w:rsidRDefault="002B6986" w:rsidP="00A4002A">
      <w:pPr>
        <w:jc w:val="both"/>
        <w:rPr>
          <w:sz w:val="24"/>
          <w:szCs w:val="24"/>
        </w:rPr>
      </w:pPr>
      <w:r w:rsidRPr="002B6986">
        <w:rPr>
          <w:sz w:val="24"/>
          <w:szCs w:val="24"/>
        </w:rPr>
        <w:t>Veikta izdevumu pārstrukturizācija – samazināti kārtējie izdevumi par 921 </w:t>
      </w:r>
      <w:r w:rsidRPr="002B6986">
        <w:rPr>
          <w:i/>
          <w:iCs/>
          <w:sz w:val="24"/>
          <w:szCs w:val="24"/>
        </w:rPr>
        <w:t>euro</w:t>
      </w:r>
      <w:r w:rsidRPr="002B6986">
        <w:rPr>
          <w:sz w:val="24"/>
          <w:szCs w:val="24"/>
        </w:rPr>
        <w:t xml:space="preserve"> un palielināti kapitālie izdevumi par 921 </w:t>
      </w:r>
      <w:r w:rsidRPr="002B6986">
        <w:rPr>
          <w:i/>
          <w:iCs/>
          <w:sz w:val="24"/>
          <w:szCs w:val="24"/>
        </w:rPr>
        <w:t xml:space="preserve">euro </w:t>
      </w:r>
      <w:r w:rsidRPr="002B6986">
        <w:rPr>
          <w:sz w:val="24"/>
          <w:szCs w:val="24"/>
        </w:rPr>
        <w:t>(kondicionēšanas iekārtu nomaiņai pret ekonomiski izdevīgākām iekārtām</w:t>
      </w:r>
      <w:r>
        <w:rPr>
          <w:sz w:val="24"/>
          <w:szCs w:val="24"/>
        </w:rPr>
        <w:t>).</w:t>
      </w:r>
    </w:p>
    <w:p w14:paraId="0491A3AE" w14:textId="77777777" w:rsidR="00F420AA" w:rsidRPr="0013655D" w:rsidRDefault="00F420AA" w:rsidP="0013655D">
      <w:pPr>
        <w:jc w:val="both"/>
        <w:rPr>
          <w:b/>
          <w:sz w:val="24"/>
          <w:szCs w:val="24"/>
        </w:rPr>
      </w:pPr>
    </w:p>
    <w:p w14:paraId="34D383A0" w14:textId="6DA1B63E" w:rsidR="00B0020B" w:rsidRPr="0013655D" w:rsidRDefault="00103DE5" w:rsidP="0013655D">
      <w:pPr>
        <w:jc w:val="both"/>
        <w:rPr>
          <w:sz w:val="24"/>
          <w:szCs w:val="24"/>
        </w:rPr>
      </w:pPr>
      <w:r w:rsidRPr="0013655D">
        <w:rPr>
          <w:b/>
          <w:sz w:val="24"/>
          <w:szCs w:val="24"/>
        </w:rPr>
        <w:t>Rīgas pašvaldības aģentūra</w:t>
      </w:r>
      <w:r w:rsidR="00B04939" w:rsidRPr="0013655D">
        <w:rPr>
          <w:b/>
          <w:sz w:val="24"/>
          <w:szCs w:val="24"/>
        </w:rPr>
        <w:t>i</w:t>
      </w:r>
      <w:r w:rsidRPr="0013655D">
        <w:rPr>
          <w:b/>
          <w:sz w:val="24"/>
          <w:szCs w:val="24"/>
        </w:rPr>
        <w:t xml:space="preserve"> “Rīgas enerģētikas aģentūra</w:t>
      </w:r>
      <w:r w:rsidR="00B04939" w:rsidRPr="0013655D">
        <w:rPr>
          <w:b/>
          <w:sz w:val="24"/>
          <w:szCs w:val="24"/>
        </w:rPr>
        <w:t>”</w:t>
      </w:r>
      <w:r w:rsidR="00B04939" w:rsidRPr="0013655D">
        <w:rPr>
          <w:b/>
          <w:bCs/>
          <w:color w:val="000000"/>
          <w:sz w:val="24"/>
          <w:szCs w:val="24"/>
        </w:rPr>
        <w:t xml:space="preserve"> (</w:t>
      </w:r>
      <w:r w:rsidRPr="0013655D">
        <w:rPr>
          <w:b/>
          <w:sz w:val="24"/>
          <w:szCs w:val="24"/>
        </w:rPr>
        <w:t>programma 33.01.00.</w:t>
      </w:r>
      <w:r w:rsidR="00B04939" w:rsidRPr="0013655D">
        <w:rPr>
          <w:b/>
          <w:sz w:val="24"/>
          <w:szCs w:val="24"/>
        </w:rPr>
        <w:t>)</w:t>
      </w:r>
      <w:r w:rsidR="00281A3E" w:rsidRPr="0013655D">
        <w:rPr>
          <w:b/>
          <w:sz w:val="24"/>
          <w:szCs w:val="24"/>
        </w:rPr>
        <w:t xml:space="preserve"> izdevumu palielinājums</w:t>
      </w:r>
      <w:r w:rsidR="00281A3E" w:rsidRPr="0013655D">
        <w:rPr>
          <w:b/>
          <w:bCs/>
          <w:sz w:val="24"/>
          <w:szCs w:val="24"/>
        </w:rPr>
        <w:t xml:space="preserve"> </w:t>
      </w:r>
      <w:r w:rsidR="00B0020B" w:rsidRPr="0013655D">
        <w:rPr>
          <w:b/>
          <w:bCs/>
          <w:sz w:val="24"/>
          <w:szCs w:val="24"/>
        </w:rPr>
        <w:t>7088</w:t>
      </w:r>
      <w:r w:rsidR="00281A3E" w:rsidRPr="0013655D">
        <w:rPr>
          <w:b/>
          <w:bCs/>
          <w:sz w:val="24"/>
          <w:szCs w:val="24"/>
        </w:rPr>
        <w:t> </w:t>
      </w:r>
      <w:r w:rsidR="00281A3E" w:rsidRPr="0013655D">
        <w:rPr>
          <w:b/>
          <w:bCs/>
          <w:i/>
          <w:iCs/>
          <w:sz w:val="24"/>
          <w:szCs w:val="24"/>
        </w:rPr>
        <w:t>euro</w:t>
      </w:r>
      <w:r w:rsidR="00281A3E" w:rsidRPr="0013655D">
        <w:rPr>
          <w:b/>
          <w:bCs/>
          <w:sz w:val="24"/>
          <w:szCs w:val="24"/>
        </w:rPr>
        <w:t xml:space="preserve">. </w:t>
      </w:r>
      <w:r w:rsidR="00B0020B" w:rsidRPr="0013655D">
        <w:rPr>
          <w:sz w:val="24"/>
          <w:szCs w:val="24"/>
        </w:rPr>
        <w:t>Palielināta dotācija no Rīgas pašvaldības vispārējiem ieņēmumiem par 4122</w:t>
      </w:r>
      <w:r w:rsidR="006B7E3C" w:rsidRPr="0013655D">
        <w:rPr>
          <w:sz w:val="24"/>
          <w:szCs w:val="24"/>
        </w:rPr>
        <w:t> </w:t>
      </w:r>
      <w:r w:rsidR="00B0020B" w:rsidRPr="0013655D">
        <w:rPr>
          <w:i/>
          <w:iCs/>
          <w:sz w:val="24"/>
          <w:szCs w:val="24"/>
        </w:rPr>
        <w:t>euro</w:t>
      </w:r>
      <w:r w:rsidR="00B0020B" w:rsidRPr="0013655D">
        <w:rPr>
          <w:sz w:val="24"/>
          <w:szCs w:val="24"/>
        </w:rPr>
        <w:t xml:space="preserve"> un novirzīta </w:t>
      </w:r>
      <w:r w:rsidR="0013655D" w:rsidRPr="0013655D">
        <w:rPr>
          <w:sz w:val="24"/>
          <w:szCs w:val="24"/>
        </w:rPr>
        <w:t>mēnešalgas fonda palielināšanai vidēji par 10</w:t>
      </w:r>
      <w:r w:rsidR="00964B68">
        <w:rPr>
          <w:sz w:val="24"/>
          <w:szCs w:val="24"/>
        </w:rPr>
        <w:t> </w:t>
      </w:r>
      <w:r w:rsidR="0013655D" w:rsidRPr="0013655D">
        <w:rPr>
          <w:sz w:val="24"/>
          <w:szCs w:val="24"/>
        </w:rPr>
        <w:t>% no šī gada 1.</w:t>
      </w:r>
      <w:r w:rsidR="00A62385">
        <w:rPr>
          <w:sz w:val="24"/>
          <w:szCs w:val="24"/>
        </w:rPr>
        <w:t> </w:t>
      </w:r>
      <w:r w:rsidR="0013655D" w:rsidRPr="0013655D">
        <w:rPr>
          <w:sz w:val="24"/>
          <w:szCs w:val="24"/>
        </w:rPr>
        <w:t>novembra (t.</w:t>
      </w:r>
      <w:r w:rsidR="00964B68">
        <w:rPr>
          <w:sz w:val="24"/>
          <w:szCs w:val="24"/>
        </w:rPr>
        <w:t> </w:t>
      </w:r>
      <w:r w:rsidR="0013655D" w:rsidRPr="0013655D">
        <w:rPr>
          <w:sz w:val="24"/>
          <w:szCs w:val="24"/>
        </w:rPr>
        <w:t xml:space="preserve">sk. </w:t>
      </w:r>
      <w:r w:rsidR="00B0020B" w:rsidRPr="0013655D">
        <w:rPr>
          <w:sz w:val="24"/>
          <w:szCs w:val="24"/>
        </w:rPr>
        <w:t>atalgojum</w:t>
      </w:r>
      <w:r w:rsidR="0013655D" w:rsidRPr="0013655D">
        <w:rPr>
          <w:sz w:val="24"/>
          <w:szCs w:val="24"/>
        </w:rPr>
        <w:t>s</w:t>
      </w:r>
      <w:r w:rsidR="00B0020B" w:rsidRPr="0013655D">
        <w:rPr>
          <w:sz w:val="24"/>
          <w:szCs w:val="24"/>
        </w:rPr>
        <w:t xml:space="preserve"> 3335</w:t>
      </w:r>
      <w:r w:rsidR="00B0020B" w:rsidRPr="0013655D">
        <w:rPr>
          <w:i/>
          <w:iCs/>
          <w:sz w:val="24"/>
          <w:szCs w:val="24"/>
        </w:rPr>
        <w:t> euro</w:t>
      </w:r>
      <w:r w:rsidR="00B0020B" w:rsidRPr="0013655D">
        <w:rPr>
          <w:sz w:val="24"/>
          <w:szCs w:val="24"/>
        </w:rPr>
        <w:t>).</w:t>
      </w:r>
    </w:p>
    <w:p w14:paraId="2053D85F" w14:textId="6FD95C36" w:rsidR="00281A3E" w:rsidRPr="0038426E" w:rsidRDefault="00281A3E" w:rsidP="0038426E">
      <w:pPr>
        <w:jc w:val="both"/>
        <w:rPr>
          <w:rFonts w:eastAsia="Calibri"/>
          <w:sz w:val="22"/>
          <w:szCs w:val="22"/>
        </w:rPr>
      </w:pPr>
      <w:r w:rsidRPr="0013655D">
        <w:rPr>
          <w:iCs/>
          <w:sz w:val="24"/>
          <w:szCs w:val="24"/>
        </w:rPr>
        <w:t xml:space="preserve">Pārcelts finansējums no programmas 01.19.00. </w:t>
      </w:r>
      <w:r w:rsidRPr="0013655D">
        <w:rPr>
          <w:sz w:val="24"/>
          <w:szCs w:val="24"/>
        </w:rPr>
        <w:t>“Izdevumi neparedzētiem gadījumiem (Rīgas domes rezerves fonds)”</w:t>
      </w:r>
      <w:r w:rsidR="0013655D">
        <w:rPr>
          <w:sz w:val="24"/>
          <w:szCs w:val="24"/>
        </w:rPr>
        <w:t xml:space="preserve"> </w:t>
      </w:r>
      <w:r w:rsidRPr="0013655D">
        <w:rPr>
          <w:sz w:val="24"/>
          <w:szCs w:val="24"/>
        </w:rPr>
        <w:t>2966 </w:t>
      </w:r>
      <w:r w:rsidRPr="0013655D">
        <w:rPr>
          <w:i/>
          <w:iCs/>
          <w:sz w:val="24"/>
          <w:szCs w:val="24"/>
        </w:rPr>
        <w:t>euro</w:t>
      </w:r>
      <w:r w:rsidRPr="0013655D">
        <w:rPr>
          <w:sz w:val="24"/>
          <w:szCs w:val="24"/>
        </w:rPr>
        <w:t xml:space="preserve"> un novirzīts </w:t>
      </w:r>
      <w:r w:rsidR="0013655D" w:rsidRPr="0013655D">
        <w:rPr>
          <w:sz w:val="24"/>
          <w:szCs w:val="24"/>
        </w:rPr>
        <w:t>piemaksām par nozīmīgu ieguldījumu attiecīgās institūcijas stratēģisko mērķu sasniegšanā</w:t>
      </w:r>
      <w:r w:rsidR="0013655D">
        <w:rPr>
          <w:sz w:val="24"/>
          <w:szCs w:val="24"/>
        </w:rPr>
        <w:t xml:space="preserve"> </w:t>
      </w:r>
      <w:r w:rsidR="0013655D" w:rsidRPr="0013655D">
        <w:rPr>
          <w:sz w:val="24"/>
          <w:szCs w:val="24"/>
        </w:rPr>
        <w:t>(t.</w:t>
      </w:r>
      <w:r w:rsidR="00964B68">
        <w:rPr>
          <w:sz w:val="24"/>
          <w:szCs w:val="24"/>
        </w:rPr>
        <w:t> </w:t>
      </w:r>
      <w:r w:rsidR="0013655D" w:rsidRPr="0013655D">
        <w:rPr>
          <w:sz w:val="24"/>
          <w:szCs w:val="24"/>
        </w:rPr>
        <w:t xml:space="preserve">sk. </w:t>
      </w:r>
      <w:r w:rsidRPr="0013655D">
        <w:rPr>
          <w:sz w:val="24"/>
          <w:szCs w:val="24"/>
        </w:rPr>
        <w:t>atalgojum</w:t>
      </w:r>
      <w:r w:rsidR="0013655D" w:rsidRPr="0013655D">
        <w:rPr>
          <w:sz w:val="24"/>
          <w:szCs w:val="24"/>
        </w:rPr>
        <w:t>s</w:t>
      </w:r>
      <w:r w:rsidRPr="0013655D">
        <w:rPr>
          <w:sz w:val="24"/>
          <w:szCs w:val="24"/>
        </w:rPr>
        <w:t xml:space="preserve"> 2400</w:t>
      </w:r>
      <w:r w:rsidR="006B7E3C" w:rsidRPr="0013655D">
        <w:rPr>
          <w:sz w:val="24"/>
          <w:szCs w:val="24"/>
        </w:rPr>
        <w:t> </w:t>
      </w:r>
      <w:r w:rsidRPr="0013655D">
        <w:rPr>
          <w:i/>
          <w:iCs/>
          <w:sz w:val="24"/>
          <w:szCs w:val="24"/>
        </w:rPr>
        <w:t>euro</w:t>
      </w:r>
      <w:r w:rsidR="0013655D" w:rsidRPr="0013655D">
        <w:rPr>
          <w:sz w:val="24"/>
          <w:szCs w:val="24"/>
        </w:rPr>
        <w:t>)</w:t>
      </w:r>
      <w:r w:rsidR="0038426E">
        <w:rPr>
          <w:sz w:val="24"/>
          <w:szCs w:val="24"/>
        </w:rPr>
        <w:t xml:space="preserve"> </w:t>
      </w:r>
      <w:r w:rsidR="0038426E" w:rsidRPr="0038426E">
        <w:rPr>
          <w:rFonts w:eastAsia="Calibri"/>
          <w:sz w:val="24"/>
          <w:szCs w:val="24"/>
        </w:rPr>
        <w:t>saskaņā ar Rīgas domes 2022. gada 29. jūnija nolikuma Nr. 189 “Rīgas valstspilsētas pašvaldības darbinieku darba samaksas nolikums” 37. punktu.</w:t>
      </w:r>
    </w:p>
    <w:p w14:paraId="1D047991" w14:textId="1E391C7D" w:rsidR="003C47F8" w:rsidRPr="0013655D" w:rsidRDefault="00281A3E" w:rsidP="0013655D">
      <w:pPr>
        <w:jc w:val="both"/>
        <w:rPr>
          <w:b/>
          <w:sz w:val="24"/>
          <w:szCs w:val="24"/>
        </w:rPr>
      </w:pPr>
      <w:r w:rsidRPr="0013655D">
        <w:rPr>
          <w:bCs/>
          <w:sz w:val="24"/>
          <w:szCs w:val="24"/>
        </w:rPr>
        <w:t>V</w:t>
      </w:r>
      <w:r w:rsidR="00F440EA" w:rsidRPr="0013655D">
        <w:rPr>
          <w:bCs/>
          <w:sz w:val="24"/>
          <w:szCs w:val="24"/>
        </w:rPr>
        <w:t xml:space="preserve">eikta </w:t>
      </w:r>
      <w:r w:rsidR="009F534E" w:rsidRPr="0013655D">
        <w:rPr>
          <w:bCs/>
          <w:color w:val="000000"/>
          <w:sz w:val="24"/>
          <w:szCs w:val="24"/>
        </w:rPr>
        <w:t>izdevumu p</w:t>
      </w:r>
      <w:r w:rsidR="00F440EA" w:rsidRPr="0013655D">
        <w:rPr>
          <w:bCs/>
          <w:color w:val="000000"/>
          <w:sz w:val="24"/>
          <w:szCs w:val="24"/>
        </w:rPr>
        <w:t>ārstrukturizācija</w:t>
      </w:r>
      <w:r w:rsidRPr="0013655D">
        <w:rPr>
          <w:bCs/>
          <w:color w:val="000000"/>
          <w:sz w:val="24"/>
          <w:szCs w:val="24"/>
        </w:rPr>
        <w:t xml:space="preserve"> – s</w:t>
      </w:r>
      <w:r w:rsidR="00F440EA" w:rsidRPr="0013655D">
        <w:rPr>
          <w:color w:val="000000"/>
          <w:sz w:val="24"/>
          <w:szCs w:val="24"/>
        </w:rPr>
        <w:t>amazināti izdevumi atalgojumam par 2000 </w:t>
      </w:r>
      <w:r w:rsidR="00F440EA" w:rsidRPr="0013655D">
        <w:rPr>
          <w:i/>
          <w:iCs/>
          <w:color w:val="000000"/>
          <w:sz w:val="24"/>
          <w:szCs w:val="24"/>
        </w:rPr>
        <w:t>euro</w:t>
      </w:r>
      <w:r w:rsidR="00F440EA" w:rsidRPr="0013655D">
        <w:rPr>
          <w:color w:val="000000"/>
          <w:sz w:val="24"/>
          <w:szCs w:val="24"/>
        </w:rPr>
        <w:t xml:space="preserve"> </w:t>
      </w:r>
      <w:r w:rsidR="00C62FF1" w:rsidRPr="0013655D">
        <w:rPr>
          <w:color w:val="000000"/>
          <w:sz w:val="24"/>
          <w:szCs w:val="24"/>
        </w:rPr>
        <w:t>un kārtējie izdevumi par</w:t>
      </w:r>
      <w:r w:rsidR="002C0A78" w:rsidRPr="0013655D">
        <w:rPr>
          <w:color w:val="000000"/>
          <w:sz w:val="24"/>
          <w:szCs w:val="24"/>
        </w:rPr>
        <w:t xml:space="preserve"> 2000</w:t>
      </w:r>
      <w:r w:rsidR="00A62385">
        <w:rPr>
          <w:color w:val="000000"/>
          <w:sz w:val="24"/>
          <w:szCs w:val="24"/>
        </w:rPr>
        <w:t> </w:t>
      </w:r>
      <w:r w:rsidR="00C62FF1" w:rsidRPr="0013655D">
        <w:rPr>
          <w:i/>
          <w:iCs/>
          <w:color w:val="000000"/>
          <w:sz w:val="24"/>
          <w:szCs w:val="24"/>
        </w:rPr>
        <w:t>euro</w:t>
      </w:r>
      <w:r w:rsidR="00C62FF1" w:rsidRPr="0013655D">
        <w:rPr>
          <w:color w:val="000000"/>
          <w:sz w:val="24"/>
          <w:szCs w:val="24"/>
        </w:rPr>
        <w:t xml:space="preserve"> </w:t>
      </w:r>
      <w:r w:rsidR="00F440EA" w:rsidRPr="0013655D">
        <w:rPr>
          <w:color w:val="000000"/>
          <w:sz w:val="24"/>
          <w:szCs w:val="24"/>
        </w:rPr>
        <w:t>un palielināti izdevumi darba devēja sociāla rakstura pabalstiem par 2000 </w:t>
      </w:r>
      <w:r w:rsidR="00F440EA" w:rsidRPr="0013655D">
        <w:rPr>
          <w:i/>
          <w:iCs/>
          <w:color w:val="000000"/>
          <w:sz w:val="24"/>
          <w:szCs w:val="24"/>
        </w:rPr>
        <w:t>euro</w:t>
      </w:r>
      <w:r w:rsidR="00C62FF1" w:rsidRPr="0013655D">
        <w:rPr>
          <w:color w:val="000000"/>
          <w:sz w:val="24"/>
          <w:szCs w:val="24"/>
        </w:rPr>
        <w:t xml:space="preserve"> un kapitālie izdevumi par</w:t>
      </w:r>
      <w:r w:rsidR="002C0A78" w:rsidRPr="0013655D">
        <w:rPr>
          <w:color w:val="000000"/>
          <w:sz w:val="24"/>
          <w:szCs w:val="24"/>
        </w:rPr>
        <w:t xml:space="preserve"> 2000 </w:t>
      </w:r>
      <w:r w:rsidR="00C62FF1" w:rsidRPr="0013655D">
        <w:rPr>
          <w:i/>
          <w:iCs/>
          <w:color w:val="000000"/>
          <w:sz w:val="24"/>
          <w:szCs w:val="24"/>
        </w:rPr>
        <w:t>euro</w:t>
      </w:r>
      <w:r w:rsidR="00040035" w:rsidRPr="0013655D">
        <w:rPr>
          <w:i/>
          <w:iCs/>
          <w:color w:val="000000"/>
          <w:sz w:val="24"/>
          <w:szCs w:val="24"/>
        </w:rPr>
        <w:t xml:space="preserve"> </w:t>
      </w:r>
      <w:r w:rsidR="00040035" w:rsidRPr="0013655D">
        <w:rPr>
          <w:color w:val="000000"/>
          <w:sz w:val="24"/>
          <w:szCs w:val="24"/>
        </w:rPr>
        <w:t>mēbeļu iegādei</w:t>
      </w:r>
      <w:r w:rsidR="004823B2" w:rsidRPr="0013655D">
        <w:rPr>
          <w:color w:val="000000"/>
          <w:sz w:val="24"/>
          <w:szCs w:val="24"/>
        </w:rPr>
        <w:t xml:space="preserve"> </w:t>
      </w:r>
      <w:r w:rsidR="00363CD0">
        <w:rPr>
          <w:color w:val="000000"/>
          <w:sz w:val="24"/>
          <w:szCs w:val="24"/>
        </w:rPr>
        <w:t>v</w:t>
      </w:r>
      <w:r w:rsidR="004823B2" w:rsidRPr="0013655D">
        <w:rPr>
          <w:color w:val="000000"/>
          <w:sz w:val="24"/>
          <w:szCs w:val="24"/>
        </w:rPr>
        <w:t>ienas pieturas aģentūras darbības nodrošināšanai</w:t>
      </w:r>
      <w:r w:rsidR="007E64F8" w:rsidRPr="0013655D">
        <w:rPr>
          <w:i/>
          <w:iCs/>
          <w:color w:val="000000"/>
          <w:sz w:val="24"/>
          <w:szCs w:val="24"/>
        </w:rPr>
        <w:t xml:space="preserve"> </w:t>
      </w:r>
      <w:r w:rsidR="007E64F8" w:rsidRPr="0013655D">
        <w:rPr>
          <w:color w:val="000000"/>
          <w:sz w:val="24"/>
          <w:szCs w:val="24"/>
        </w:rPr>
        <w:t>jaun</w:t>
      </w:r>
      <w:r w:rsidR="004823B2" w:rsidRPr="0013655D">
        <w:rPr>
          <w:color w:val="000000"/>
          <w:sz w:val="24"/>
          <w:szCs w:val="24"/>
        </w:rPr>
        <w:t>ajās</w:t>
      </w:r>
      <w:r w:rsidR="007E64F8" w:rsidRPr="0013655D">
        <w:rPr>
          <w:color w:val="000000"/>
          <w:sz w:val="24"/>
          <w:szCs w:val="24"/>
        </w:rPr>
        <w:t xml:space="preserve"> telp</w:t>
      </w:r>
      <w:r w:rsidR="004823B2" w:rsidRPr="0013655D">
        <w:rPr>
          <w:color w:val="000000"/>
          <w:sz w:val="24"/>
          <w:szCs w:val="24"/>
        </w:rPr>
        <w:t>ās</w:t>
      </w:r>
      <w:r w:rsidR="006005DF" w:rsidRPr="0013655D">
        <w:rPr>
          <w:color w:val="000000"/>
          <w:sz w:val="24"/>
          <w:szCs w:val="24"/>
        </w:rPr>
        <w:t>.</w:t>
      </w:r>
    </w:p>
    <w:p w14:paraId="6AEDA476" w14:textId="77777777" w:rsidR="00376098" w:rsidRPr="0013655D" w:rsidRDefault="00376098" w:rsidP="0013655D">
      <w:pPr>
        <w:jc w:val="both"/>
        <w:rPr>
          <w:sz w:val="24"/>
          <w:szCs w:val="24"/>
        </w:rPr>
      </w:pPr>
    </w:p>
    <w:p w14:paraId="3A5A1930" w14:textId="2F0B8729" w:rsidR="00535974" w:rsidRPr="00E82C23" w:rsidRDefault="00947C85" w:rsidP="00535974">
      <w:pPr>
        <w:jc w:val="both"/>
        <w:rPr>
          <w:b/>
          <w:bCs/>
          <w:color w:val="000000"/>
          <w:sz w:val="26"/>
          <w:szCs w:val="26"/>
        </w:rPr>
      </w:pPr>
      <w:r w:rsidRPr="007842F8">
        <w:rPr>
          <w:b/>
          <w:bCs/>
          <w:color w:val="000000"/>
          <w:sz w:val="26"/>
          <w:szCs w:val="26"/>
        </w:rPr>
        <w:t xml:space="preserve">Rīgas domes un Rīgas domes Finanšu departamenta pārziņā esošo programmu finansējuma un izdevumu </w:t>
      </w:r>
      <w:r w:rsidR="007534C5" w:rsidRPr="007842F8">
        <w:rPr>
          <w:b/>
          <w:bCs/>
          <w:color w:val="000000"/>
          <w:sz w:val="26"/>
          <w:szCs w:val="26"/>
        </w:rPr>
        <w:t>samazi</w:t>
      </w:r>
      <w:r w:rsidRPr="007842F8">
        <w:rPr>
          <w:b/>
          <w:bCs/>
          <w:color w:val="000000"/>
          <w:sz w:val="26"/>
          <w:szCs w:val="26"/>
        </w:rPr>
        <w:t>nājums</w:t>
      </w:r>
      <w:r w:rsidR="007534C5" w:rsidRPr="007842F8">
        <w:rPr>
          <w:b/>
          <w:bCs/>
          <w:color w:val="000000"/>
          <w:sz w:val="26"/>
          <w:szCs w:val="26"/>
        </w:rPr>
        <w:t xml:space="preserve"> 49 982 792</w:t>
      </w:r>
      <w:r w:rsidRPr="007842F8">
        <w:rPr>
          <w:b/>
          <w:bCs/>
          <w:color w:val="000000"/>
          <w:sz w:val="26"/>
          <w:szCs w:val="26"/>
        </w:rPr>
        <w:t> </w:t>
      </w:r>
      <w:r w:rsidRPr="007842F8">
        <w:rPr>
          <w:b/>
          <w:bCs/>
          <w:i/>
          <w:iCs/>
          <w:color w:val="000000"/>
          <w:sz w:val="26"/>
          <w:szCs w:val="26"/>
        </w:rPr>
        <w:t>euro</w:t>
      </w:r>
      <w:r w:rsidRPr="007842F8">
        <w:rPr>
          <w:b/>
          <w:bCs/>
          <w:color w:val="000000"/>
          <w:sz w:val="26"/>
          <w:szCs w:val="26"/>
        </w:rPr>
        <w:t>:</w:t>
      </w:r>
    </w:p>
    <w:p w14:paraId="0D0C4595" w14:textId="6B4DAAD5" w:rsidR="00070AA4" w:rsidRPr="00070AA4" w:rsidRDefault="00070AA4" w:rsidP="00070AA4">
      <w:pPr>
        <w:jc w:val="both"/>
        <w:rPr>
          <w:rFonts w:eastAsia="Calibri"/>
          <w:sz w:val="24"/>
          <w:szCs w:val="24"/>
        </w:rPr>
      </w:pPr>
      <w:r w:rsidRPr="00070AA4">
        <w:rPr>
          <w:rFonts w:eastAsia="Calibri"/>
          <w:b/>
          <w:bCs/>
          <w:sz w:val="24"/>
          <w:szCs w:val="24"/>
        </w:rPr>
        <w:t>- programmai 01.01.00. “Rīgas dome un Rīgas domes Finanšu departaments” izdevumu palielinājums</w:t>
      </w:r>
      <w:r w:rsidR="00535974" w:rsidRPr="00535974">
        <w:rPr>
          <w:rFonts w:eastAsia="Calibri"/>
          <w:b/>
          <w:bCs/>
          <w:sz w:val="24"/>
          <w:szCs w:val="24"/>
        </w:rPr>
        <w:t xml:space="preserve"> </w:t>
      </w:r>
      <w:r w:rsidR="00535974" w:rsidRPr="00CE25AA">
        <w:rPr>
          <w:rFonts w:eastAsia="Calibri"/>
          <w:b/>
          <w:bCs/>
          <w:sz w:val="24"/>
          <w:szCs w:val="24"/>
        </w:rPr>
        <w:t>1</w:t>
      </w:r>
      <w:r w:rsidR="000C621B" w:rsidRPr="00CE25AA">
        <w:rPr>
          <w:rFonts w:eastAsia="Calibri"/>
          <w:b/>
          <w:bCs/>
          <w:sz w:val="24"/>
          <w:szCs w:val="24"/>
        </w:rPr>
        <w:t> </w:t>
      </w:r>
      <w:r w:rsidR="00535974" w:rsidRPr="00CE25AA">
        <w:rPr>
          <w:rFonts w:eastAsia="Calibri"/>
          <w:b/>
          <w:bCs/>
          <w:sz w:val="24"/>
          <w:szCs w:val="24"/>
        </w:rPr>
        <w:t>6</w:t>
      </w:r>
      <w:r w:rsidR="000C621B" w:rsidRPr="00CE25AA">
        <w:rPr>
          <w:rFonts w:eastAsia="Calibri"/>
          <w:b/>
          <w:bCs/>
          <w:sz w:val="24"/>
          <w:szCs w:val="24"/>
        </w:rPr>
        <w:t>52 682</w:t>
      </w:r>
      <w:r w:rsidR="00535974" w:rsidRPr="00CE25AA">
        <w:rPr>
          <w:rFonts w:eastAsia="Calibri"/>
          <w:b/>
          <w:bCs/>
          <w:sz w:val="24"/>
          <w:szCs w:val="24"/>
        </w:rPr>
        <w:t> </w:t>
      </w:r>
      <w:r w:rsidRPr="00CE25AA">
        <w:rPr>
          <w:rFonts w:eastAsia="Calibri"/>
          <w:b/>
          <w:bCs/>
          <w:i/>
          <w:iCs/>
          <w:sz w:val="24"/>
          <w:szCs w:val="24"/>
        </w:rPr>
        <w:t>euro</w:t>
      </w:r>
      <w:r w:rsidRPr="00CE25AA">
        <w:rPr>
          <w:rFonts w:eastAsia="Calibri"/>
          <w:b/>
          <w:bCs/>
          <w:sz w:val="24"/>
          <w:szCs w:val="24"/>
        </w:rPr>
        <w:t>.</w:t>
      </w:r>
      <w:r w:rsidRPr="00CE25AA">
        <w:rPr>
          <w:rFonts w:eastAsia="Calibri"/>
          <w:b/>
          <w:bCs/>
          <w:color w:val="000000"/>
          <w:sz w:val="24"/>
          <w:szCs w:val="24"/>
        </w:rPr>
        <w:t xml:space="preserve"> </w:t>
      </w:r>
      <w:r w:rsidRPr="00CE25AA">
        <w:rPr>
          <w:rFonts w:eastAsia="Calibri"/>
          <w:sz w:val="24"/>
          <w:szCs w:val="24"/>
        </w:rPr>
        <w:t>Palielināta</w:t>
      </w:r>
      <w:r w:rsidRPr="00070AA4">
        <w:rPr>
          <w:rFonts w:eastAsia="Calibri"/>
          <w:sz w:val="24"/>
          <w:szCs w:val="24"/>
        </w:rPr>
        <w:t xml:space="preserve"> dotācija no Rīgas pašvaldības vispārējiem ieņēmumiem </w:t>
      </w:r>
      <w:r w:rsidR="00535974" w:rsidRPr="00535974">
        <w:rPr>
          <w:rFonts w:eastAsia="Calibri"/>
          <w:sz w:val="24"/>
          <w:szCs w:val="24"/>
        </w:rPr>
        <w:t xml:space="preserve">par </w:t>
      </w:r>
      <w:r w:rsidR="00457BB3" w:rsidRPr="00535974">
        <w:rPr>
          <w:rFonts w:eastAsia="Calibri"/>
          <w:sz w:val="24"/>
          <w:szCs w:val="24"/>
        </w:rPr>
        <w:t>7</w:t>
      </w:r>
      <w:r w:rsidR="00ED1D51">
        <w:rPr>
          <w:rFonts w:eastAsia="Calibri"/>
          <w:sz w:val="24"/>
          <w:szCs w:val="24"/>
        </w:rPr>
        <w:t>95</w:t>
      </w:r>
      <w:r w:rsidR="00A62385">
        <w:rPr>
          <w:rFonts w:eastAsia="Calibri"/>
          <w:sz w:val="24"/>
          <w:szCs w:val="24"/>
        </w:rPr>
        <w:t> </w:t>
      </w:r>
      <w:r w:rsidR="00ED1D51">
        <w:rPr>
          <w:rFonts w:eastAsia="Calibri"/>
          <w:sz w:val="24"/>
          <w:szCs w:val="24"/>
        </w:rPr>
        <w:t>698</w:t>
      </w:r>
      <w:r w:rsidR="00A62385">
        <w:rPr>
          <w:rFonts w:eastAsia="Calibri"/>
          <w:sz w:val="24"/>
          <w:szCs w:val="24"/>
        </w:rPr>
        <w:t> </w:t>
      </w:r>
      <w:r w:rsidR="00457BB3" w:rsidRPr="00535974">
        <w:rPr>
          <w:rFonts w:eastAsia="Calibri"/>
          <w:i/>
          <w:iCs/>
          <w:sz w:val="24"/>
          <w:szCs w:val="24"/>
        </w:rPr>
        <w:t>euro</w:t>
      </w:r>
      <w:r w:rsidR="00457BB3" w:rsidRPr="00535974">
        <w:rPr>
          <w:rFonts w:eastAsia="Calibri"/>
          <w:sz w:val="24"/>
          <w:szCs w:val="24"/>
        </w:rPr>
        <w:t xml:space="preserve"> </w:t>
      </w:r>
      <w:r w:rsidRPr="00070AA4">
        <w:rPr>
          <w:rFonts w:eastAsia="Calibri"/>
          <w:sz w:val="24"/>
          <w:szCs w:val="24"/>
        </w:rPr>
        <w:t xml:space="preserve">un novirzīta </w:t>
      </w:r>
      <w:r w:rsidR="00A62385">
        <w:rPr>
          <w:rFonts w:eastAsia="Calibri"/>
          <w:sz w:val="24"/>
          <w:szCs w:val="24"/>
        </w:rPr>
        <w:t>trīs</w:t>
      </w:r>
      <w:r w:rsidRPr="00070AA4">
        <w:rPr>
          <w:rFonts w:eastAsia="Calibri"/>
          <w:sz w:val="24"/>
          <w:szCs w:val="24"/>
        </w:rPr>
        <w:t xml:space="preserve"> jaunu amata vienību izveidei Rīgas </w:t>
      </w:r>
      <w:r w:rsidR="00363CD0">
        <w:rPr>
          <w:rFonts w:eastAsia="Calibri"/>
          <w:sz w:val="24"/>
          <w:szCs w:val="24"/>
        </w:rPr>
        <w:t>valstspilsētas pašvaldības</w:t>
      </w:r>
      <w:r w:rsidRPr="00070AA4">
        <w:rPr>
          <w:rFonts w:eastAsia="Calibri"/>
          <w:sz w:val="24"/>
          <w:szCs w:val="24"/>
        </w:rPr>
        <w:t xml:space="preserve"> </w:t>
      </w:r>
      <w:r w:rsidR="00363CD0">
        <w:rPr>
          <w:rFonts w:eastAsia="Calibri"/>
          <w:sz w:val="24"/>
          <w:szCs w:val="24"/>
        </w:rPr>
        <w:t>c</w:t>
      </w:r>
      <w:r w:rsidRPr="00070AA4">
        <w:rPr>
          <w:rFonts w:eastAsia="Calibri"/>
          <w:sz w:val="24"/>
          <w:szCs w:val="24"/>
        </w:rPr>
        <w:t xml:space="preserve">entrālajā administrācijā (padomnieks klimatneitralitātes jautājumos, </w:t>
      </w:r>
      <w:r w:rsidR="00646C39">
        <w:rPr>
          <w:rFonts w:eastAsia="Calibri"/>
          <w:sz w:val="24"/>
          <w:szCs w:val="24"/>
        </w:rPr>
        <w:t>padomnieks</w:t>
      </w:r>
      <w:r w:rsidR="002E1C2D">
        <w:rPr>
          <w:rFonts w:eastAsia="Calibri"/>
          <w:sz w:val="24"/>
          <w:szCs w:val="24"/>
        </w:rPr>
        <w:t xml:space="preserve"> </w:t>
      </w:r>
      <w:r w:rsidRPr="00070AA4">
        <w:rPr>
          <w:rFonts w:eastAsia="Calibri"/>
          <w:sz w:val="24"/>
          <w:szCs w:val="24"/>
        </w:rPr>
        <w:t xml:space="preserve">Dziesmu un deju svētku organizēšanas jautājumos </w:t>
      </w:r>
      <w:r w:rsidR="00302022">
        <w:rPr>
          <w:rFonts w:eastAsia="Calibri"/>
          <w:sz w:val="24"/>
          <w:szCs w:val="24"/>
        </w:rPr>
        <w:t xml:space="preserve">(līgums terminēts līdz </w:t>
      </w:r>
      <w:r w:rsidR="00363CD0">
        <w:rPr>
          <w:rFonts w:eastAsia="Calibri"/>
          <w:sz w:val="24"/>
          <w:szCs w:val="24"/>
        </w:rPr>
        <w:t xml:space="preserve">2023. gada </w:t>
      </w:r>
      <w:r w:rsidR="00302022">
        <w:rPr>
          <w:rFonts w:eastAsia="Calibri"/>
          <w:sz w:val="24"/>
          <w:szCs w:val="24"/>
        </w:rPr>
        <w:t xml:space="preserve">31. augustam) </w:t>
      </w:r>
      <w:r w:rsidRPr="00070AA4">
        <w:rPr>
          <w:rFonts w:eastAsia="Calibri"/>
          <w:sz w:val="24"/>
          <w:szCs w:val="24"/>
        </w:rPr>
        <w:t>un projekta vadītāj</w:t>
      </w:r>
      <w:r w:rsidR="002668E9" w:rsidRPr="00535974">
        <w:rPr>
          <w:rFonts w:eastAsia="Calibri"/>
          <w:sz w:val="24"/>
          <w:szCs w:val="24"/>
        </w:rPr>
        <w:t>s</w:t>
      </w:r>
      <w:r w:rsidRPr="00070AA4">
        <w:rPr>
          <w:rFonts w:eastAsia="Calibri"/>
          <w:sz w:val="24"/>
          <w:szCs w:val="24"/>
        </w:rPr>
        <w:t xml:space="preserve"> Rīgas domes Komunikācijas pārvaldē</w:t>
      </w:r>
      <w:r w:rsidR="00646C39">
        <w:rPr>
          <w:rFonts w:eastAsia="Calibri"/>
          <w:sz w:val="24"/>
          <w:szCs w:val="24"/>
        </w:rPr>
        <w:t xml:space="preserve">) </w:t>
      </w:r>
      <w:r w:rsidRPr="00070AA4">
        <w:rPr>
          <w:rFonts w:eastAsia="Calibri"/>
          <w:sz w:val="24"/>
          <w:szCs w:val="24"/>
        </w:rPr>
        <w:t>no šī gada 1.</w:t>
      </w:r>
      <w:r w:rsidR="00A62385">
        <w:rPr>
          <w:rFonts w:eastAsia="Calibri"/>
          <w:sz w:val="24"/>
          <w:szCs w:val="24"/>
        </w:rPr>
        <w:t> </w:t>
      </w:r>
      <w:r w:rsidRPr="00070AA4">
        <w:rPr>
          <w:rFonts w:eastAsia="Calibri"/>
          <w:sz w:val="24"/>
          <w:szCs w:val="24"/>
        </w:rPr>
        <w:t>oktobra</w:t>
      </w:r>
      <w:r w:rsidR="000A26BD" w:rsidRPr="00535974">
        <w:rPr>
          <w:rFonts w:eastAsia="Calibri"/>
          <w:sz w:val="24"/>
          <w:szCs w:val="24"/>
        </w:rPr>
        <w:t xml:space="preserve"> </w:t>
      </w:r>
      <w:r w:rsidR="000A26BD" w:rsidRPr="00070AA4">
        <w:rPr>
          <w:rFonts w:eastAsia="Calibri"/>
          <w:sz w:val="24"/>
          <w:szCs w:val="24"/>
        </w:rPr>
        <w:t>29 365 </w:t>
      </w:r>
      <w:r w:rsidR="000A26BD" w:rsidRPr="00070AA4">
        <w:rPr>
          <w:rFonts w:eastAsia="Calibri"/>
          <w:i/>
          <w:iCs/>
          <w:sz w:val="24"/>
          <w:szCs w:val="24"/>
        </w:rPr>
        <w:t>euro</w:t>
      </w:r>
      <w:r w:rsidR="004D7D26">
        <w:rPr>
          <w:rFonts w:eastAsia="Calibri"/>
          <w:i/>
          <w:iCs/>
          <w:sz w:val="24"/>
          <w:szCs w:val="24"/>
        </w:rPr>
        <w:t xml:space="preserve"> </w:t>
      </w:r>
      <w:r w:rsidR="004D7D26" w:rsidRPr="007534C5">
        <w:rPr>
          <w:rFonts w:eastAsia="Calibri"/>
          <w:sz w:val="24"/>
          <w:szCs w:val="24"/>
        </w:rPr>
        <w:t>(t.</w:t>
      </w:r>
      <w:r w:rsidR="00964B68">
        <w:rPr>
          <w:rFonts w:eastAsia="Calibri"/>
          <w:sz w:val="24"/>
          <w:szCs w:val="24"/>
        </w:rPr>
        <w:t> </w:t>
      </w:r>
      <w:r w:rsidR="004D7D26" w:rsidRPr="007534C5">
        <w:rPr>
          <w:rFonts w:eastAsia="Calibri"/>
          <w:sz w:val="24"/>
          <w:szCs w:val="24"/>
        </w:rPr>
        <w:t>sk.</w:t>
      </w:r>
      <w:r w:rsidR="00776E03">
        <w:rPr>
          <w:rFonts w:eastAsia="Calibri"/>
          <w:sz w:val="24"/>
          <w:szCs w:val="24"/>
        </w:rPr>
        <w:t> </w:t>
      </w:r>
      <w:r w:rsidR="004D7D26" w:rsidRPr="007534C5">
        <w:rPr>
          <w:rFonts w:eastAsia="Calibri"/>
          <w:sz w:val="24"/>
          <w:szCs w:val="24"/>
        </w:rPr>
        <w:t>atalgojums 23 760</w:t>
      </w:r>
      <w:r w:rsidR="004D7D26">
        <w:rPr>
          <w:rFonts w:eastAsia="Calibri"/>
          <w:i/>
          <w:iCs/>
          <w:sz w:val="24"/>
          <w:szCs w:val="24"/>
        </w:rPr>
        <w:t> euro)</w:t>
      </w:r>
      <w:r w:rsidRPr="00070AA4">
        <w:rPr>
          <w:rFonts w:eastAsia="Calibri"/>
          <w:sz w:val="24"/>
          <w:szCs w:val="24"/>
        </w:rPr>
        <w:t xml:space="preserve">, </w:t>
      </w:r>
      <w:r w:rsidR="00287459">
        <w:rPr>
          <w:rFonts w:eastAsia="Calibri"/>
          <w:sz w:val="24"/>
          <w:szCs w:val="24"/>
        </w:rPr>
        <w:t xml:space="preserve">sadarbībā ar Rīgas domes Labklājības departamentu skaidrojošai  </w:t>
      </w:r>
      <w:r w:rsidR="00287459" w:rsidRPr="00070AA4">
        <w:rPr>
          <w:rFonts w:eastAsia="Calibri"/>
          <w:sz w:val="24"/>
          <w:szCs w:val="24"/>
        </w:rPr>
        <w:t xml:space="preserve">kampaņai </w:t>
      </w:r>
      <w:r w:rsidRPr="00070AA4">
        <w:rPr>
          <w:rFonts w:eastAsia="Calibri"/>
          <w:sz w:val="24"/>
          <w:szCs w:val="24"/>
        </w:rPr>
        <w:t>par pabalst</w:t>
      </w:r>
      <w:r w:rsidR="00287459">
        <w:rPr>
          <w:rFonts w:eastAsia="Calibri"/>
          <w:sz w:val="24"/>
          <w:szCs w:val="24"/>
        </w:rPr>
        <w:t>u saņemšanu</w:t>
      </w:r>
      <w:r w:rsidRPr="00070AA4">
        <w:rPr>
          <w:rFonts w:eastAsia="Calibri"/>
          <w:sz w:val="24"/>
          <w:szCs w:val="24"/>
        </w:rPr>
        <w:t xml:space="preserve"> Rīgas valst</w:t>
      </w:r>
      <w:r w:rsidR="001C1C9D">
        <w:rPr>
          <w:rFonts w:eastAsia="Calibri"/>
          <w:sz w:val="24"/>
          <w:szCs w:val="24"/>
        </w:rPr>
        <w:t>s</w:t>
      </w:r>
      <w:r w:rsidRPr="00070AA4">
        <w:rPr>
          <w:rFonts w:eastAsia="Calibri"/>
          <w:sz w:val="24"/>
          <w:szCs w:val="24"/>
        </w:rPr>
        <w:t xml:space="preserve">pilsētas pašvaldībā un </w:t>
      </w:r>
      <w:r w:rsidR="00287459">
        <w:rPr>
          <w:rFonts w:eastAsia="Calibri"/>
          <w:sz w:val="24"/>
          <w:szCs w:val="24"/>
        </w:rPr>
        <w:t xml:space="preserve">kampaņai saistībā ar izmaiņām ietvju tīrīšanā ziemas periodā </w:t>
      </w:r>
      <w:r w:rsidR="000A26BD" w:rsidRPr="00070AA4">
        <w:rPr>
          <w:rFonts w:eastAsia="Calibri"/>
          <w:sz w:val="24"/>
          <w:szCs w:val="24"/>
        </w:rPr>
        <w:t>40 000 </w:t>
      </w:r>
      <w:r w:rsidR="000A26BD" w:rsidRPr="00070AA4">
        <w:rPr>
          <w:rFonts w:eastAsia="Calibri"/>
          <w:i/>
          <w:iCs/>
          <w:sz w:val="24"/>
          <w:szCs w:val="24"/>
        </w:rPr>
        <w:t>euro</w:t>
      </w:r>
      <w:r w:rsidRPr="00070AA4">
        <w:rPr>
          <w:rFonts w:eastAsia="Calibri"/>
          <w:sz w:val="24"/>
          <w:szCs w:val="24"/>
        </w:rPr>
        <w:t>, tehniskajam un mākslinieciskajam noformējumam pasākumā “Gada balva pašvaldības darbiniekam”</w:t>
      </w:r>
      <w:r w:rsidR="00650479">
        <w:rPr>
          <w:rFonts w:eastAsia="Calibri"/>
          <w:sz w:val="24"/>
          <w:szCs w:val="24"/>
        </w:rPr>
        <w:t xml:space="preserve"> </w:t>
      </w:r>
      <w:r w:rsidR="000A26BD" w:rsidRPr="00070AA4">
        <w:rPr>
          <w:rFonts w:eastAsia="Calibri"/>
          <w:sz w:val="24"/>
          <w:szCs w:val="24"/>
        </w:rPr>
        <w:t>30 250 </w:t>
      </w:r>
      <w:r w:rsidR="000A26BD" w:rsidRPr="00070AA4">
        <w:rPr>
          <w:rFonts w:eastAsia="Calibri"/>
          <w:i/>
          <w:iCs/>
          <w:sz w:val="24"/>
          <w:szCs w:val="24"/>
        </w:rPr>
        <w:t>euro</w:t>
      </w:r>
      <w:r w:rsidRPr="00070AA4">
        <w:rPr>
          <w:rFonts w:eastAsia="Calibri"/>
          <w:sz w:val="24"/>
          <w:szCs w:val="24"/>
        </w:rPr>
        <w:t>, komandējum</w:t>
      </w:r>
      <w:r w:rsidR="007B0C76">
        <w:rPr>
          <w:rFonts w:eastAsia="Calibri"/>
          <w:sz w:val="24"/>
          <w:szCs w:val="24"/>
        </w:rPr>
        <w:t>u</w:t>
      </w:r>
      <w:r w:rsidRPr="00070AA4">
        <w:rPr>
          <w:rFonts w:eastAsia="Calibri"/>
          <w:sz w:val="24"/>
          <w:szCs w:val="24"/>
        </w:rPr>
        <w:t xml:space="preserve"> izdevumiem</w:t>
      </w:r>
      <w:r w:rsidR="000A26BD" w:rsidRPr="00535974">
        <w:rPr>
          <w:rFonts w:eastAsia="Calibri"/>
          <w:sz w:val="24"/>
          <w:szCs w:val="24"/>
        </w:rPr>
        <w:t xml:space="preserve"> </w:t>
      </w:r>
      <w:r w:rsidR="000A26BD" w:rsidRPr="00070AA4">
        <w:rPr>
          <w:rFonts w:eastAsia="Calibri"/>
          <w:sz w:val="24"/>
          <w:szCs w:val="24"/>
        </w:rPr>
        <w:t>15 000 </w:t>
      </w:r>
      <w:r w:rsidR="000A26BD" w:rsidRPr="00070AA4">
        <w:rPr>
          <w:rFonts w:eastAsia="Calibri"/>
          <w:i/>
          <w:iCs/>
          <w:sz w:val="24"/>
          <w:szCs w:val="24"/>
        </w:rPr>
        <w:t>euro</w:t>
      </w:r>
      <w:r w:rsidRPr="00070AA4">
        <w:rPr>
          <w:rFonts w:eastAsia="Calibri"/>
          <w:sz w:val="24"/>
          <w:szCs w:val="24"/>
        </w:rPr>
        <w:t>, telpu uzkopšanas ārpakalpojumam</w:t>
      </w:r>
      <w:r w:rsidR="000A26BD" w:rsidRPr="00535974">
        <w:rPr>
          <w:rFonts w:eastAsia="Calibri"/>
          <w:sz w:val="24"/>
          <w:szCs w:val="24"/>
        </w:rPr>
        <w:t xml:space="preserve"> </w:t>
      </w:r>
      <w:r w:rsidR="000A26BD" w:rsidRPr="00070AA4">
        <w:rPr>
          <w:rFonts w:eastAsia="Calibri"/>
          <w:sz w:val="24"/>
          <w:szCs w:val="24"/>
        </w:rPr>
        <w:t>50 000 </w:t>
      </w:r>
      <w:r w:rsidR="000A26BD" w:rsidRPr="00070AA4">
        <w:rPr>
          <w:rFonts w:eastAsia="Calibri"/>
          <w:i/>
          <w:iCs/>
          <w:sz w:val="24"/>
          <w:szCs w:val="24"/>
        </w:rPr>
        <w:t>euro</w:t>
      </w:r>
      <w:r w:rsidRPr="00070AA4">
        <w:rPr>
          <w:rFonts w:eastAsia="Calibri"/>
          <w:sz w:val="24"/>
          <w:szCs w:val="24"/>
        </w:rPr>
        <w:t xml:space="preserve">, </w:t>
      </w:r>
      <w:r w:rsidR="00302022">
        <w:rPr>
          <w:rFonts w:eastAsia="Calibri"/>
          <w:sz w:val="24"/>
          <w:szCs w:val="24"/>
        </w:rPr>
        <w:t xml:space="preserve">jaundzimušajiem rīdziniekiem </w:t>
      </w:r>
      <w:r w:rsidRPr="00070AA4">
        <w:rPr>
          <w:rFonts w:eastAsia="Calibri"/>
          <w:sz w:val="24"/>
          <w:szCs w:val="24"/>
        </w:rPr>
        <w:t>suvenīr</w:t>
      </w:r>
      <w:r w:rsidR="00287459">
        <w:rPr>
          <w:rFonts w:eastAsia="Calibri"/>
          <w:sz w:val="24"/>
          <w:szCs w:val="24"/>
        </w:rPr>
        <w:t>a</w:t>
      </w:r>
      <w:r w:rsidRPr="00070AA4">
        <w:rPr>
          <w:rFonts w:eastAsia="Calibri"/>
          <w:sz w:val="24"/>
          <w:szCs w:val="24"/>
        </w:rPr>
        <w:t xml:space="preserve">-grāmatas “Mūsu bērns” </w:t>
      </w:r>
      <w:r w:rsidR="00302022">
        <w:rPr>
          <w:rFonts w:eastAsia="Calibri"/>
          <w:sz w:val="24"/>
          <w:szCs w:val="24"/>
        </w:rPr>
        <w:t xml:space="preserve">pasniegšanai </w:t>
      </w:r>
      <w:r w:rsidR="000A26BD" w:rsidRPr="00070AA4">
        <w:rPr>
          <w:rFonts w:eastAsia="Calibri"/>
          <w:sz w:val="24"/>
          <w:szCs w:val="24"/>
        </w:rPr>
        <w:t>20 947 </w:t>
      </w:r>
      <w:r w:rsidR="000A26BD" w:rsidRPr="00070AA4">
        <w:rPr>
          <w:rFonts w:eastAsia="Calibri"/>
          <w:i/>
          <w:iCs/>
          <w:sz w:val="24"/>
          <w:szCs w:val="24"/>
        </w:rPr>
        <w:t>euro</w:t>
      </w:r>
      <w:r w:rsidRPr="00070AA4">
        <w:rPr>
          <w:rFonts w:eastAsia="Calibri"/>
          <w:sz w:val="24"/>
          <w:szCs w:val="24"/>
        </w:rPr>
        <w:t>, maksai par komunālajiem pakalpojumiem (elektroenerģijai un apkurei) līdz gada beigām sakarā ar straujo cenu kāpumu energoresursiem</w:t>
      </w:r>
      <w:r w:rsidR="000A26BD" w:rsidRPr="00535974">
        <w:rPr>
          <w:rFonts w:eastAsia="Calibri"/>
          <w:sz w:val="24"/>
          <w:szCs w:val="24"/>
        </w:rPr>
        <w:t xml:space="preserve"> </w:t>
      </w:r>
      <w:r w:rsidR="000A26BD" w:rsidRPr="00070AA4">
        <w:rPr>
          <w:rFonts w:eastAsia="Calibri"/>
          <w:sz w:val="24"/>
          <w:szCs w:val="24"/>
        </w:rPr>
        <w:t>332 000 </w:t>
      </w:r>
      <w:r w:rsidR="000A26BD" w:rsidRPr="00070AA4">
        <w:rPr>
          <w:rFonts w:eastAsia="Calibri"/>
          <w:i/>
          <w:iCs/>
          <w:sz w:val="24"/>
          <w:szCs w:val="24"/>
        </w:rPr>
        <w:t>euro</w:t>
      </w:r>
      <w:r w:rsidRPr="00070AA4">
        <w:rPr>
          <w:rFonts w:eastAsia="Calibri"/>
          <w:sz w:val="24"/>
          <w:szCs w:val="24"/>
        </w:rPr>
        <w:t>, mēnešalgas fonda palielināšanai vidēji par 10</w:t>
      </w:r>
      <w:r w:rsidR="00964B68">
        <w:rPr>
          <w:rFonts w:eastAsia="Calibri"/>
          <w:sz w:val="24"/>
          <w:szCs w:val="24"/>
        </w:rPr>
        <w:t> </w:t>
      </w:r>
      <w:r w:rsidRPr="00070AA4">
        <w:rPr>
          <w:rFonts w:eastAsia="Calibri"/>
          <w:sz w:val="24"/>
          <w:szCs w:val="24"/>
        </w:rPr>
        <w:t>% no šī gada 1</w:t>
      </w:r>
      <w:r w:rsidR="00ED1D51">
        <w:rPr>
          <w:rFonts w:eastAsia="Calibri"/>
          <w:sz w:val="24"/>
          <w:szCs w:val="24"/>
        </w:rPr>
        <w:t>. </w:t>
      </w:r>
      <w:r w:rsidRPr="00070AA4">
        <w:rPr>
          <w:rFonts w:eastAsia="Calibri"/>
          <w:sz w:val="24"/>
          <w:szCs w:val="24"/>
        </w:rPr>
        <w:t xml:space="preserve"> novembra</w:t>
      </w:r>
      <w:r w:rsidR="000A26BD" w:rsidRPr="00535974">
        <w:rPr>
          <w:rFonts w:eastAsia="Calibri"/>
          <w:sz w:val="24"/>
          <w:szCs w:val="24"/>
        </w:rPr>
        <w:t xml:space="preserve"> </w:t>
      </w:r>
      <w:r w:rsidR="000A26BD" w:rsidRPr="00070AA4">
        <w:rPr>
          <w:rFonts w:eastAsia="Calibri"/>
          <w:sz w:val="24"/>
          <w:szCs w:val="24"/>
        </w:rPr>
        <w:t>252 006 </w:t>
      </w:r>
      <w:r w:rsidR="000A26BD" w:rsidRPr="00070AA4">
        <w:rPr>
          <w:rFonts w:eastAsia="Calibri"/>
          <w:i/>
          <w:iCs/>
          <w:sz w:val="24"/>
          <w:szCs w:val="24"/>
        </w:rPr>
        <w:t>euro</w:t>
      </w:r>
      <w:r w:rsidR="000A26BD" w:rsidRPr="00535974">
        <w:rPr>
          <w:rFonts w:eastAsia="Calibri"/>
          <w:sz w:val="24"/>
          <w:szCs w:val="24"/>
        </w:rPr>
        <w:t xml:space="preserve"> </w:t>
      </w:r>
      <w:r w:rsidR="00287459">
        <w:rPr>
          <w:rFonts w:eastAsia="Calibri"/>
          <w:sz w:val="24"/>
          <w:szCs w:val="24"/>
        </w:rPr>
        <w:t>(t.</w:t>
      </w:r>
      <w:r w:rsidR="00964B68">
        <w:rPr>
          <w:rFonts w:eastAsia="Calibri"/>
          <w:sz w:val="24"/>
          <w:szCs w:val="24"/>
        </w:rPr>
        <w:t> </w:t>
      </w:r>
      <w:r w:rsidR="00287459">
        <w:rPr>
          <w:rFonts w:eastAsia="Calibri"/>
          <w:sz w:val="24"/>
          <w:szCs w:val="24"/>
        </w:rPr>
        <w:t xml:space="preserve">sk. atalgojums </w:t>
      </w:r>
      <w:r w:rsidR="004D7D26">
        <w:rPr>
          <w:rFonts w:eastAsia="Calibri"/>
          <w:sz w:val="24"/>
          <w:szCs w:val="24"/>
        </w:rPr>
        <w:t>191 891</w:t>
      </w:r>
      <w:r w:rsidR="00287459">
        <w:rPr>
          <w:rFonts w:eastAsia="Calibri"/>
          <w:sz w:val="24"/>
          <w:szCs w:val="24"/>
        </w:rPr>
        <w:t> </w:t>
      </w:r>
      <w:r w:rsidR="00287459" w:rsidRPr="00287459">
        <w:rPr>
          <w:rFonts w:eastAsia="Calibri"/>
          <w:i/>
          <w:iCs/>
          <w:sz w:val="24"/>
          <w:szCs w:val="24"/>
        </w:rPr>
        <w:t>euro</w:t>
      </w:r>
      <w:r w:rsidR="00287459">
        <w:rPr>
          <w:rFonts w:eastAsia="Calibri"/>
          <w:sz w:val="24"/>
          <w:szCs w:val="24"/>
        </w:rPr>
        <w:t xml:space="preserve">) </w:t>
      </w:r>
      <w:r w:rsidR="000A26BD" w:rsidRPr="00535974">
        <w:rPr>
          <w:rFonts w:eastAsia="Calibri"/>
          <w:sz w:val="24"/>
          <w:szCs w:val="24"/>
        </w:rPr>
        <w:t xml:space="preserve">un </w:t>
      </w:r>
      <w:r w:rsidRPr="00070AA4">
        <w:rPr>
          <w:rFonts w:eastAsia="Calibri"/>
          <w:sz w:val="24"/>
          <w:szCs w:val="24"/>
        </w:rPr>
        <w:t>kapitāl</w:t>
      </w:r>
      <w:r w:rsidR="00457BB3" w:rsidRPr="00535974">
        <w:rPr>
          <w:rFonts w:eastAsia="Calibri"/>
          <w:sz w:val="24"/>
          <w:szCs w:val="24"/>
        </w:rPr>
        <w:t xml:space="preserve">ajiem </w:t>
      </w:r>
      <w:r w:rsidRPr="00070AA4">
        <w:rPr>
          <w:rFonts w:eastAsia="Calibri"/>
          <w:sz w:val="24"/>
          <w:szCs w:val="24"/>
        </w:rPr>
        <w:t>izdevumi</w:t>
      </w:r>
      <w:r w:rsidR="00457BB3" w:rsidRPr="00535974">
        <w:rPr>
          <w:rFonts w:eastAsia="Calibri"/>
          <w:sz w:val="24"/>
          <w:szCs w:val="24"/>
        </w:rPr>
        <w:t>em</w:t>
      </w:r>
      <w:r w:rsidRPr="00070AA4">
        <w:rPr>
          <w:rFonts w:eastAsia="Calibri"/>
          <w:sz w:val="24"/>
          <w:szCs w:val="24"/>
        </w:rPr>
        <w:t xml:space="preserve"> </w:t>
      </w:r>
      <w:r w:rsidR="002E1C2D" w:rsidRPr="002E1C2D">
        <w:rPr>
          <w:rFonts w:eastAsia="Calibri"/>
          <w:sz w:val="24"/>
          <w:szCs w:val="24"/>
        </w:rPr>
        <w:t xml:space="preserve">Rīgas domes Komunikācijas pārvaldei </w:t>
      </w:r>
      <w:r w:rsidR="004D7D26">
        <w:rPr>
          <w:rFonts w:eastAsia="Calibri"/>
          <w:sz w:val="24"/>
          <w:szCs w:val="24"/>
        </w:rPr>
        <w:t>atvērtā tipa biroja iekārtošanai</w:t>
      </w:r>
      <w:r w:rsidR="00CE25AA">
        <w:rPr>
          <w:rFonts w:eastAsia="Calibri"/>
          <w:sz w:val="24"/>
          <w:szCs w:val="24"/>
        </w:rPr>
        <w:t>,</w:t>
      </w:r>
      <w:r w:rsidR="005560B5">
        <w:rPr>
          <w:rFonts w:eastAsia="Calibri"/>
          <w:sz w:val="24"/>
          <w:szCs w:val="24"/>
        </w:rPr>
        <w:t xml:space="preserve"> t.</w:t>
      </w:r>
      <w:r w:rsidR="00964B68">
        <w:rPr>
          <w:rFonts w:eastAsia="Calibri"/>
          <w:sz w:val="24"/>
          <w:szCs w:val="24"/>
        </w:rPr>
        <w:t> </w:t>
      </w:r>
      <w:r w:rsidR="005560B5">
        <w:rPr>
          <w:rFonts w:eastAsia="Calibri"/>
          <w:sz w:val="24"/>
          <w:szCs w:val="24"/>
        </w:rPr>
        <w:t xml:space="preserve">sk. atpūtas telpas </w:t>
      </w:r>
      <w:r w:rsidR="00CE25AA">
        <w:rPr>
          <w:rFonts w:eastAsia="Calibri"/>
          <w:sz w:val="24"/>
          <w:szCs w:val="24"/>
        </w:rPr>
        <w:t>izveidei 10 600 </w:t>
      </w:r>
      <w:r w:rsidR="00CE25AA" w:rsidRPr="005560B5">
        <w:rPr>
          <w:rFonts w:eastAsia="Calibri"/>
          <w:i/>
          <w:iCs/>
          <w:sz w:val="24"/>
          <w:szCs w:val="24"/>
        </w:rPr>
        <w:t>euro</w:t>
      </w:r>
      <w:r w:rsidR="00CE25AA" w:rsidRPr="00D96E78">
        <w:rPr>
          <w:rFonts w:eastAsia="Calibri"/>
          <w:sz w:val="24"/>
          <w:szCs w:val="24"/>
        </w:rPr>
        <w:t xml:space="preserve"> </w:t>
      </w:r>
      <w:r w:rsidR="004D7D26">
        <w:rPr>
          <w:rFonts w:eastAsia="Calibri"/>
          <w:sz w:val="24"/>
          <w:szCs w:val="24"/>
        </w:rPr>
        <w:t>un apspriežu telp</w:t>
      </w:r>
      <w:r w:rsidR="005560B5">
        <w:rPr>
          <w:rFonts w:eastAsia="Calibri"/>
          <w:sz w:val="24"/>
          <w:szCs w:val="24"/>
        </w:rPr>
        <w:t>as</w:t>
      </w:r>
      <w:r w:rsidR="004D7D26">
        <w:rPr>
          <w:rFonts w:eastAsia="Calibri"/>
          <w:sz w:val="24"/>
          <w:szCs w:val="24"/>
        </w:rPr>
        <w:t xml:space="preserve"> </w:t>
      </w:r>
      <w:r w:rsidR="007534C5">
        <w:rPr>
          <w:rFonts w:eastAsia="Calibri"/>
          <w:sz w:val="24"/>
          <w:szCs w:val="24"/>
        </w:rPr>
        <w:t xml:space="preserve">izveidei </w:t>
      </w:r>
      <w:r w:rsidR="004D7D26">
        <w:rPr>
          <w:rFonts w:eastAsia="Calibri"/>
          <w:sz w:val="24"/>
          <w:szCs w:val="24"/>
        </w:rPr>
        <w:t>15 530 </w:t>
      </w:r>
      <w:r w:rsidR="004D7D26" w:rsidRPr="00CE25AA">
        <w:rPr>
          <w:rFonts w:eastAsia="Calibri"/>
          <w:i/>
          <w:iCs/>
          <w:sz w:val="24"/>
          <w:szCs w:val="24"/>
        </w:rPr>
        <w:t>euro</w:t>
      </w:r>
      <w:r w:rsidR="00ED261E">
        <w:rPr>
          <w:rFonts w:eastAsia="Calibri"/>
          <w:sz w:val="24"/>
          <w:szCs w:val="24"/>
        </w:rPr>
        <w:t>.</w:t>
      </w:r>
    </w:p>
    <w:p w14:paraId="2AD627E4" w14:textId="30B3310C" w:rsidR="00070AA4" w:rsidRPr="00070AA4" w:rsidRDefault="00070AA4" w:rsidP="00070AA4">
      <w:pPr>
        <w:jc w:val="both"/>
        <w:rPr>
          <w:rFonts w:eastAsia="Calibri"/>
          <w:color w:val="000000"/>
          <w:sz w:val="24"/>
          <w:szCs w:val="24"/>
        </w:rPr>
      </w:pPr>
      <w:r w:rsidRPr="00070AA4">
        <w:rPr>
          <w:rFonts w:eastAsia="Calibri"/>
          <w:color w:val="000000"/>
          <w:sz w:val="24"/>
          <w:szCs w:val="24"/>
        </w:rPr>
        <w:t>Palielināti valsts budžeta transferti par 195 164 </w:t>
      </w:r>
      <w:r w:rsidRPr="00070AA4">
        <w:rPr>
          <w:rFonts w:eastAsia="Calibri"/>
          <w:i/>
          <w:iCs/>
          <w:color w:val="000000"/>
          <w:sz w:val="24"/>
          <w:szCs w:val="24"/>
        </w:rPr>
        <w:t>euro</w:t>
      </w:r>
      <w:r w:rsidRPr="00070AA4">
        <w:rPr>
          <w:rFonts w:eastAsia="Calibri"/>
          <w:color w:val="000000"/>
          <w:sz w:val="24"/>
          <w:szCs w:val="24"/>
        </w:rPr>
        <w:t>, t</w:t>
      </w:r>
      <w:r w:rsidR="00C60146">
        <w:rPr>
          <w:rFonts w:eastAsia="Calibri"/>
          <w:color w:val="000000"/>
          <w:sz w:val="24"/>
          <w:szCs w:val="24"/>
        </w:rPr>
        <w:t>.</w:t>
      </w:r>
      <w:r w:rsidR="00964B68">
        <w:rPr>
          <w:rFonts w:eastAsia="Calibri"/>
          <w:color w:val="000000"/>
          <w:sz w:val="24"/>
          <w:szCs w:val="24"/>
        </w:rPr>
        <w:t> </w:t>
      </w:r>
      <w:r w:rsidR="00C60146">
        <w:rPr>
          <w:rFonts w:eastAsia="Calibri"/>
          <w:color w:val="000000"/>
          <w:sz w:val="24"/>
          <w:szCs w:val="24"/>
        </w:rPr>
        <w:t>sk.</w:t>
      </w:r>
      <w:r w:rsidRPr="00070AA4">
        <w:rPr>
          <w:rFonts w:eastAsia="Calibri"/>
          <w:color w:val="000000"/>
          <w:sz w:val="24"/>
          <w:szCs w:val="24"/>
        </w:rPr>
        <w:t xml:space="preserve"> Nodarbinātības valsts aģentūras finansējums</w:t>
      </w:r>
      <w:r w:rsidR="00E2766E" w:rsidRPr="00535974">
        <w:rPr>
          <w:rFonts w:eastAsia="Calibri"/>
          <w:color w:val="000000"/>
          <w:sz w:val="24"/>
          <w:szCs w:val="24"/>
        </w:rPr>
        <w:t xml:space="preserve"> </w:t>
      </w:r>
      <w:r w:rsidRPr="00070AA4">
        <w:rPr>
          <w:rFonts w:eastAsia="Calibri"/>
          <w:color w:val="000000"/>
          <w:sz w:val="24"/>
          <w:szCs w:val="24"/>
        </w:rPr>
        <w:t>programmas “Nodarbinātības pasākumi vasaras brīvlaikā personām, kuras iegūst izglītību vispārējās, speciālās vai profesionālās izglītības iestādēs” nodrošināšanai</w:t>
      </w:r>
      <w:r w:rsidR="00E2766E" w:rsidRPr="00535974">
        <w:rPr>
          <w:rFonts w:eastAsia="Calibri"/>
          <w:color w:val="000000"/>
          <w:sz w:val="24"/>
          <w:szCs w:val="24"/>
        </w:rPr>
        <w:t xml:space="preserve"> </w:t>
      </w:r>
      <w:r w:rsidR="00E2766E" w:rsidRPr="00070AA4">
        <w:rPr>
          <w:rFonts w:eastAsia="Calibri"/>
          <w:color w:val="000000"/>
          <w:sz w:val="24"/>
          <w:szCs w:val="24"/>
        </w:rPr>
        <w:t>4911</w:t>
      </w:r>
      <w:r w:rsidR="00E2766E" w:rsidRPr="00070AA4">
        <w:rPr>
          <w:rFonts w:eastAsia="Calibri"/>
          <w:i/>
          <w:iCs/>
          <w:color w:val="000000"/>
          <w:sz w:val="24"/>
          <w:szCs w:val="24"/>
        </w:rPr>
        <w:t> euro</w:t>
      </w:r>
      <w:r w:rsidR="00B82CC0">
        <w:rPr>
          <w:rFonts w:eastAsia="Calibri"/>
          <w:color w:val="000000"/>
          <w:sz w:val="24"/>
          <w:szCs w:val="24"/>
        </w:rPr>
        <w:t xml:space="preserve">, </w:t>
      </w:r>
      <w:r w:rsidRPr="00070AA4">
        <w:rPr>
          <w:rFonts w:eastAsia="Calibri"/>
          <w:color w:val="000000"/>
          <w:sz w:val="24"/>
          <w:szCs w:val="24"/>
        </w:rPr>
        <w:t>un novirzīts atalgojumam, energoresursu cenu ārkārtējā pieauguma samazinājuma atbalsta pasākumu administrēšanai</w:t>
      </w:r>
      <w:r w:rsidR="0083073B">
        <w:rPr>
          <w:rFonts w:eastAsia="Calibri"/>
          <w:color w:val="000000"/>
          <w:sz w:val="24"/>
          <w:szCs w:val="24"/>
        </w:rPr>
        <w:t xml:space="preserve"> </w:t>
      </w:r>
      <w:r w:rsidR="00E2766E" w:rsidRPr="00070AA4">
        <w:rPr>
          <w:rFonts w:eastAsia="Calibri"/>
          <w:color w:val="000000"/>
          <w:sz w:val="24"/>
          <w:szCs w:val="24"/>
        </w:rPr>
        <w:t>71</w:t>
      </w:r>
      <w:r w:rsidR="00A62385">
        <w:rPr>
          <w:rFonts w:eastAsia="Calibri"/>
          <w:color w:val="000000"/>
          <w:sz w:val="24"/>
          <w:szCs w:val="24"/>
        </w:rPr>
        <w:t> </w:t>
      </w:r>
      <w:r w:rsidR="00E2766E" w:rsidRPr="00070AA4">
        <w:rPr>
          <w:rFonts w:eastAsia="Calibri"/>
          <w:color w:val="000000"/>
          <w:sz w:val="24"/>
          <w:szCs w:val="24"/>
        </w:rPr>
        <w:t>366</w:t>
      </w:r>
      <w:r w:rsidR="00A62385">
        <w:rPr>
          <w:rFonts w:eastAsia="Calibri"/>
          <w:color w:val="000000"/>
          <w:sz w:val="24"/>
          <w:szCs w:val="24"/>
        </w:rPr>
        <w:t> </w:t>
      </w:r>
      <w:r w:rsidR="00E2766E" w:rsidRPr="00070AA4">
        <w:rPr>
          <w:rFonts w:eastAsia="Calibri"/>
          <w:i/>
          <w:iCs/>
          <w:color w:val="000000"/>
          <w:sz w:val="24"/>
          <w:szCs w:val="24"/>
        </w:rPr>
        <w:t>euro</w:t>
      </w:r>
      <w:r w:rsidRPr="00070AA4">
        <w:rPr>
          <w:rFonts w:eastAsia="Calibri"/>
          <w:color w:val="000000"/>
          <w:sz w:val="24"/>
          <w:szCs w:val="24"/>
        </w:rPr>
        <w:t xml:space="preserve"> (t.</w:t>
      </w:r>
      <w:r w:rsidR="00964B68">
        <w:rPr>
          <w:rFonts w:eastAsia="Calibri"/>
          <w:color w:val="000000"/>
          <w:sz w:val="24"/>
          <w:szCs w:val="24"/>
        </w:rPr>
        <w:t> </w:t>
      </w:r>
      <w:r w:rsidRPr="00070AA4">
        <w:rPr>
          <w:rFonts w:eastAsia="Calibri"/>
          <w:color w:val="000000"/>
          <w:sz w:val="24"/>
          <w:szCs w:val="24"/>
        </w:rPr>
        <w:t>sk. atalgojums 57</w:t>
      </w:r>
      <w:r w:rsidR="0083073B">
        <w:rPr>
          <w:rFonts w:eastAsia="Calibri"/>
          <w:color w:val="000000"/>
          <w:sz w:val="24"/>
          <w:szCs w:val="24"/>
        </w:rPr>
        <w:t> </w:t>
      </w:r>
      <w:r w:rsidRPr="00070AA4">
        <w:rPr>
          <w:rFonts w:eastAsia="Calibri"/>
          <w:color w:val="000000"/>
          <w:sz w:val="24"/>
          <w:szCs w:val="24"/>
        </w:rPr>
        <w:t>745</w:t>
      </w:r>
      <w:r w:rsidR="0083073B">
        <w:rPr>
          <w:rFonts w:eastAsia="Calibri"/>
          <w:color w:val="000000"/>
          <w:sz w:val="24"/>
          <w:szCs w:val="24"/>
        </w:rPr>
        <w:t> </w:t>
      </w:r>
      <w:r w:rsidRPr="00070AA4">
        <w:rPr>
          <w:rFonts w:eastAsia="Calibri"/>
          <w:i/>
          <w:iCs/>
          <w:color w:val="000000"/>
          <w:sz w:val="24"/>
          <w:szCs w:val="24"/>
        </w:rPr>
        <w:t>euro</w:t>
      </w:r>
      <w:r w:rsidRPr="00070AA4">
        <w:rPr>
          <w:rFonts w:eastAsia="Calibri"/>
          <w:color w:val="000000"/>
          <w:sz w:val="24"/>
          <w:szCs w:val="24"/>
        </w:rPr>
        <w:t>) un saņemt</w:t>
      </w:r>
      <w:r w:rsidR="00AD4389">
        <w:rPr>
          <w:rFonts w:eastAsia="Calibri"/>
          <w:color w:val="000000"/>
          <w:sz w:val="24"/>
          <w:szCs w:val="24"/>
        </w:rPr>
        <w:t>a</w:t>
      </w:r>
      <w:r w:rsidRPr="00070AA4">
        <w:rPr>
          <w:rFonts w:eastAsia="Calibri"/>
          <w:color w:val="000000"/>
          <w:sz w:val="24"/>
          <w:szCs w:val="24"/>
        </w:rPr>
        <w:t xml:space="preserve"> izdevumu kompensācija par sniegto atbalstu Ukrainas civiliedzīvotājiem</w:t>
      </w:r>
      <w:r w:rsidR="00E2766E" w:rsidRPr="00535974">
        <w:rPr>
          <w:rFonts w:eastAsia="Calibri"/>
          <w:color w:val="000000"/>
          <w:sz w:val="24"/>
          <w:szCs w:val="24"/>
        </w:rPr>
        <w:t xml:space="preserve"> </w:t>
      </w:r>
      <w:r w:rsidR="00E2766E" w:rsidRPr="00070AA4">
        <w:rPr>
          <w:rFonts w:eastAsia="Calibri"/>
          <w:color w:val="000000"/>
          <w:sz w:val="24"/>
          <w:szCs w:val="24"/>
        </w:rPr>
        <w:t>118 887 </w:t>
      </w:r>
      <w:r w:rsidR="00E2766E" w:rsidRPr="00070AA4">
        <w:rPr>
          <w:rFonts w:eastAsia="Calibri"/>
          <w:i/>
          <w:iCs/>
          <w:color w:val="000000"/>
          <w:sz w:val="24"/>
          <w:szCs w:val="24"/>
        </w:rPr>
        <w:t>euro</w:t>
      </w:r>
      <w:r w:rsidR="00C5300D" w:rsidRPr="00C5300D">
        <w:rPr>
          <w:rFonts w:eastAsia="Calibri"/>
          <w:color w:val="000000"/>
          <w:sz w:val="24"/>
          <w:szCs w:val="24"/>
        </w:rPr>
        <w:t>, no tiem atlīdzībai 64 342</w:t>
      </w:r>
      <w:r w:rsidR="00C5300D">
        <w:rPr>
          <w:rFonts w:eastAsia="Calibri"/>
          <w:i/>
          <w:iCs/>
          <w:color w:val="000000"/>
          <w:sz w:val="24"/>
          <w:szCs w:val="24"/>
        </w:rPr>
        <w:t> euro</w:t>
      </w:r>
      <w:r w:rsidR="00ED261E">
        <w:rPr>
          <w:rFonts w:eastAsia="Calibri"/>
          <w:color w:val="000000"/>
          <w:sz w:val="24"/>
          <w:szCs w:val="24"/>
        </w:rPr>
        <w:t xml:space="preserve"> (t.</w:t>
      </w:r>
      <w:r w:rsidR="00964B68">
        <w:rPr>
          <w:rFonts w:eastAsia="Calibri"/>
          <w:color w:val="000000"/>
          <w:sz w:val="24"/>
          <w:szCs w:val="24"/>
        </w:rPr>
        <w:t> </w:t>
      </w:r>
      <w:r w:rsidR="00ED261E">
        <w:rPr>
          <w:rFonts w:eastAsia="Calibri"/>
          <w:color w:val="000000"/>
          <w:sz w:val="24"/>
          <w:szCs w:val="24"/>
        </w:rPr>
        <w:t>sk. atalgojums 49 164 </w:t>
      </w:r>
      <w:r w:rsidR="00ED261E" w:rsidRPr="00ED261E">
        <w:rPr>
          <w:rFonts w:eastAsia="Calibri"/>
          <w:i/>
          <w:iCs/>
          <w:color w:val="000000"/>
          <w:sz w:val="24"/>
          <w:szCs w:val="24"/>
        </w:rPr>
        <w:t>euro</w:t>
      </w:r>
      <w:r w:rsidR="00ED261E">
        <w:rPr>
          <w:rFonts w:eastAsia="Calibri"/>
          <w:color w:val="000000"/>
          <w:sz w:val="24"/>
          <w:szCs w:val="24"/>
        </w:rPr>
        <w:t>).</w:t>
      </w:r>
    </w:p>
    <w:p w14:paraId="123C0B81" w14:textId="2F14D937" w:rsidR="00BF6118" w:rsidRPr="008C42E2" w:rsidRDefault="00070AA4" w:rsidP="00BF6118">
      <w:pPr>
        <w:jc w:val="both"/>
        <w:rPr>
          <w:rFonts w:eastAsia="Calibri"/>
          <w:sz w:val="22"/>
          <w:szCs w:val="22"/>
        </w:rPr>
      </w:pPr>
      <w:r w:rsidRPr="00070AA4">
        <w:rPr>
          <w:rFonts w:eastAsia="Calibri"/>
          <w:sz w:val="24"/>
          <w:szCs w:val="24"/>
        </w:rPr>
        <w:t>Pārcelts finansējums no programmas 01.14.00</w:t>
      </w:r>
      <w:r w:rsidRPr="00ED261E">
        <w:rPr>
          <w:rFonts w:eastAsia="Calibri"/>
          <w:sz w:val="24"/>
          <w:szCs w:val="24"/>
        </w:rPr>
        <w:t xml:space="preserve">. </w:t>
      </w:r>
      <w:r w:rsidR="00ED261E" w:rsidRPr="00ED261E">
        <w:rPr>
          <w:sz w:val="24"/>
          <w:szCs w:val="24"/>
        </w:rPr>
        <w:t xml:space="preserve">“Iekškvartālu un koplietošanas  piebraucamo ceļu </w:t>
      </w:r>
      <w:r w:rsidR="00680270">
        <w:rPr>
          <w:sz w:val="24"/>
          <w:szCs w:val="24"/>
        </w:rPr>
        <w:t>uzturēšana un remonts un gājēju ietvju uzturēšana</w:t>
      </w:r>
      <w:r w:rsidR="00ED261E" w:rsidRPr="00ED261E">
        <w:rPr>
          <w:sz w:val="24"/>
          <w:szCs w:val="24"/>
        </w:rPr>
        <w:t>”</w:t>
      </w:r>
      <w:r w:rsidR="00ED261E" w:rsidRPr="00ED261E">
        <w:rPr>
          <w:rFonts w:eastAsia="Calibri"/>
          <w:sz w:val="24"/>
          <w:szCs w:val="24"/>
        </w:rPr>
        <w:t xml:space="preserve"> </w:t>
      </w:r>
      <w:r w:rsidRPr="00ED261E">
        <w:rPr>
          <w:rFonts w:eastAsia="Calibri"/>
          <w:sz w:val="24"/>
          <w:szCs w:val="24"/>
        </w:rPr>
        <w:t>7</w:t>
      </w:r>
      <w:r w:rsidRPr="00070AA4">
        <w:rPr>
          <w:rFonts w:eastAsia="Calibri"/>
          <w:sz w:val="24"/>
          <w:szCs w:val="24"/>
        </w:rPr>
        <w:t>3 199 </w:t>
      </w:r>
      <w:r w:rsidRPr="00070AA4">
        <w:rPr>
          <w:rFonts w:eastAsia="Calibri"/>
          <w:i/>
          <w:iCs/>
          <w:sz w:val="24"/>
          <w:szCs w:val="24"/>
        </w:rPr>
        <w:t>euro</w:t>
      </w:r>
      <w:r w:rsidRPr="00070AA4">
        <w:rPr>
          <w:rFonts w:eastAsia="Calibri"/>
          <w:sz w:val="24"/>
          <w:szCs w:val="24"/>
        </w:rPr>
        <w:t xml:space="preserve"> un novirzīts zāles pļaušanas darbiem </w:t>
      </w:r>
      <w:r w:rsidR="00A761C4" w:rsidRPr="00070AA4">
        <w:rPr>
          <w:rFonts w:eastAsia="Calibri"/>
          <w:sz w:val="24"/>
          <w:szCs w:val="24"/>
        </w:rPr>
        <w:t>40 239 </w:t>
      </w:r>
      <w:r w:rsidR="00A761C4" w:rsidRPr="00070AA4">
        <w:rPr>
          <w:rFonts w:eastAsia="Calibri"/>
          <w:i/>
          <w:iCs/>
          <w:sz w:val="24"/>
          <w:szCs w:val="24"/>
        </w:rPr>
        <w:t>euro</w:t>
      </w:r>
      <w:r w:rsidR="00A761C4" w:rsidRPr="00070AA4">
        <w:rPr>
          <w:rFonts w:eastAsia="Calibri"/>
          <w:sz w:val="24"/>
          <w:szCs w:val="24"/>
        </w:rPr>
        <w:t xml:space="preserve"> </w:t>
      </w:r>
      <w:r w:rsidRPr="00070AA4">
        <w:rPr>
          <w:rFonts w:eastAsia="Calibri"/>
          <w:sz w:val="24"/>
          <w:szCs w:val="24"/>
        </w:rPr>
        <w:t xml:space="preserve">un degvielas iegādei </w:t>
      </w:r>
      <w:r w:rsidR="00A761C4" w:rsidRPr="00070AA4">
        <w:rPr>
          <w:rFonts w:eastAsia="Calibri"/>
          <w:sz w:val="24"/>
          <w:szCs w:val="24"/>
        </w:rPr>
        <w:t>32 960 </w:t>
      </w:r>
      <w:r w:rsidR="00A761C4" w:rsidRPr="00070AA4">
        <w:rPr>
          <w:rFonts w:eastAsia="Calibri"/>
          <w:i/>
          <w:iCs/>
          <w:sz w:val="24"/>
          <w:szCs w:val="24"/>
        </w:rPr>
        <w:t>euro</w:t>
      </w:r>
      <w:r w:rsidR="00A761C4" w:rsidRPr="00070AA4">
        <w:rPr>
          <w:rFonts w:eastAsia="Calibri"/>
          <w:sz w:val="24"/>
          <w:szCs w:val="24"/>
        </w:rPr>
        <w:t xml:space="preserve"> </w:t>
      </w:r>
      <w:r w:rsidRPr="00070AA4">
        <w:rPr>
          <w:rFonts w:eastAsia="Calibri"/>
          <w:sz w:val="24"/>
          <w:szCs w:val="24"/>
        </w:rPr>
        <w:t>sakarā ar cenu kāpumu un darba apjoma palielināšan</w:t>
      </w:r>
      <w:r w:rsidR="00AD4389">
        <w:rPr>
          <w:rFonts w:eastAsia="Calibri"/>
          <w:sz w:val="24"/>
          <w:szCs w:val="24"/>
        </w:rPr>
        <w:t>os</w:t>
      </w:r>
      <w:r w:rsidR="00001E7E" w:rsidRPr="00535974">
        <w:rPr>
          <w:rFonts w:eastAsia="Calibri"/>
          <w:sz w:val="24"/>
          <w:szCs w:val="24"/>
        </w:rPr>
        <w:t xml:space="preserve"> Rīgas domes Teritorijas labiekārtošanas pārvald</w:t>
      </w:r>
      <w:r w:rsidR="00B82CC0">
        <w:rPr>
          <w:rFonts w:eastAsia="Calibri"/>
          <w:sz w:val="24"/>
          <w:szCs w:val="24"/>
        </w:rPr>
        <w:t>ē</w:t>
      </w:r>
      <w:r w:rsidRPr="00070AA4">
        <w:rPr>
          <w:rFonts w:eastAsia="Calibri"/>
          <w:sz w:val="24"/>
          <w:szCs w:val="24"/>
        </w:rPr>
        <w:t xml:space="preserve">. </w:t>
      </w:r>
      <w:r w:rsidR="00ED261E" w:rsidRPr="00ED261E">
        <w:rPr>
          <w:rFonts w:eastAsia="Calibri"/>
          <w:sz w:val="24"/>
          <w:szCs w:val="24"/>
        </w:rPr>
        <w:t>P</w:t>
      </w:r>
      <w:r w:rsidRPr="00070AA4">
        <w:rPr>
          <w:rFonts w:eastAsia="Calibri"/>
          <w:sz w:val="24"/>
          <w:szCs w:val="24"/>
        </w:rPr>
        <w:t xml:space="preserve">amatojoties uz Rīgas domes 2022. gada 9. februāra lēmumu Nr. 1277 “Par Rīgas valstspilsētas pašvaldības aģentūras “Rīgas </w:t>
      </w:r>
      <w:r w:rsidRPr="00070AA4">
        <w:rPr>
          <w:rFonts w:eastAsia="Calibri"/>
          <w:sz w:val="24"/>
          <w:szCs w:val="24"/>
        </w:rPr>
        <w:lastRenderedPageBreak/>
        <w:t>digitālā aģentūra” izveidošanu”, no programmas 01.37.00. “Informācijas tehnoloģiju tehniskā atbalsta programmas” pārcelts finansējums 89 449 </w:t>
      </w:r>
      <w:r w:rsidRPr="00070AA4">
        <w:rPr>
          <w:rFonts w:eastAsia="Calibri"/>
          <w:i/>
          <w:iCs/>
          <w:sz w:val="24"/>
          <w:szCs w:val="24"/>
        </w:rPr>
        <w:t>euro</w:t>
      </w:r>
      <w:r w:rsidRPr="00070AA4">
        <w:rPr>
          <w:rFonts w:eastAsia="Calibri"/>
          <w:sz w:val="24"/>
          <w:szCs w:val="24"/>
        </w:rPr>
        <w:t xml:space="preserve"> un novirzīts Rīgas </w:t>
      </w:r>
      <w:r w:rsidR="0028029E">
        <w:rPr>
          <w:rFonts w:eastAsia="Calibri"/>
          <w:sz w:val="24"/>
          <w:szCs w:val="24"/>
        </w:rPr>
        <w:t>valstspilsētas pašvaldības c</w:t>
      </w:r>
      <w:r w:rsidRPr="00070AA4">
        <w:rPr>
          <w:rFonts w:eastAsia="Calibri"/>
          <w:sz w:val="24"/>
          <w:szCs w:val="24"/>
        </w:rPr>
        <w:t xml:space="preserve">entrālās administrācijas struktūrvienības </w:t>
      </w:r>
      <w:r w:rsidR="00C60146" w:rsidRPr="002069FF">
        <w:rPr>
          <w:rFonts w:eastAsia="Calibri"/>
          <w:sz w:val="24"/>
          <w:szCs w:val="24"/>
        </w:rPr>
        <w:t xml:space="preserve">– </w:t>
      </w:r>
      <w:r w:rsidRPr="002069FF">
        <w:rPr>
          <w:rFonts w:eastAsia="Calibri"/>
          <w:sz w:val="24"/>
          <w:szCs w:val="24"/>
        </w:rPr>
        <w:t>Rīgas domes Informācijas tehnoloģiju atbalst</w:t>
      </w:r>
      <w:r w:rsidR="00C60146" w:rsidRPr="002069FF">
        <w:rPr>
          <w:rFonts w:eastAsia="Calibri"/>
          <w:sz w:val="24"/>
          <w:szCs w:val="24"/>
        </w:rPr>
        <w:t>a</w:t>
      </w:r>
      <w:r w:rsidRPr="002069FF">
        <w:rPr>
          <w:rFonts w:eastAsia="Calibri"/>
          <w:sz w:val="24"/>
          <w:szCs w:val="24"/>
        </w:rPr>
        <w:t xml:space="preserve"> nodaļas</w:t>
      </w:r>
      <w:r w:rsidRPr="00070AA4">
        <w:rPr>
          <w:rFonts w:eastAsia="Calibri"/>
          <w:sz w:val="24"/>
          <w:szCs w:val="24"/>
        </w:rPr>
        <w:t xml:space="preserve"> darbinieku darba samaksai (t.</w:t>
      </w:r>
      <w:r w:rsidR="00964B68">
        <w:rPr>
          <w:rFonts w:eastAsia="Calibri"/>
          <w:sz w:val="24"/>
          <w:szCs w:val="24"/>
        </w:rPr>
        <w:t> </w:t>
      </w:r>
      <w:r w:rsidRPr="00070AA4">
        <w:rPr>
          <w:rFonts w:eastAsia="Calibri"/>
          <w:sz w:val="24"/>
          <w:szCs w:val="24"/>
        </w:rPr>
        <w:t>sk. atalgojums 68 843 </w:t>
      </w:r>
      <w:r w:rsidRPr="00070AA4">
        <w:rPr>
          <w:rFonts w:eastAsia="Calibri"/>
          <w:i/>
          <w:iCs/>
          <w:sz w:val="24"/>
          <w:szCs w:val="24"/>
        </w:rPr>
        <w:t>euro</w:t>
      </w:r>
      <w:r w:rsidRPr="00070AA4">
        <w:rPr>
          <w:rFonts w:eastAsia="Calibri"/>
          <w:sz w:val="24"/>
          <w:szCs w:val="24"/>
        </w:rPr>
        <w:t>), no programmas 01.19.00. “Izdevumi neparedzētiem gadījumiem (Rīgas domes rezerves fonds)” 350 427 </w:t>
      </w:r>
      <w:r w:rsidRPr="00070AA4">
        <w:rPr>
          <w:rFonts w:eastAsia="Calibri"/>
          <w:i/>
          <w:iCs/>
          <w:sz w:val="24"/>
          <w:szCs w:val="24"/>
        </w:rPr>
        <w:t>euro</w:t>
      </w:r>
      <w:r w:rsidRPr="00070AA4">
        <w:rPr>
          <w:rFonts w:eastAsia="Calibri"/>
          <w:sz w:val="24"/>
          <w:szCs w:val="24"/>
        </w:rPr>
        <w:t xml:space="preserve"> un novirzīts neefektīvu gaismekļu (kvēlspuldžu un halogēnspuldžu) nomaiņ</w:t>
      </w:r>
      <w:r w:rsidR="00A761C4" w:rsidRPr="00535974">
        <w:rPr>
          <w:rFonts w:eastAsia="Calibri"/>
          <w:sz w:val="24"/>
          <w:szCs w:val="24"/>
        </w:rPr>
        <w:t xml:space="preserve">ai </w:t>
      </w:r>
      <w:r w:rsidR="00D60C3A" w:rsidRPr="00070AA4">
        <w:rPr>
          <w:rFonts w:eastAsia="Calibri"/>
          <w:sz w:val="24"/>
          <w:szCs w:val="24"/>
        </w:rPr>
        <w:t xml:space="preserve">iekštelpās </w:t>
      </w:r>
      <w:r w:rsidR="00A761C4" w:rsidRPr="00070AA4">
        <w:rPr>
          <w:rFonts w:eastAsia="Calibri"/>
          <w:sz w:val="24"/>
          <w:szCs w:val="24"/>
        </w:rPr>
        <w:t>5815 </w:t>
      </w:r>
      <w:r w:rsidR="00A761C4" w:rsidRPr="00070AA4">
        <w:rPr>
          <w:rFonts w:eastAsia="Calibri"/>
          <w:i/>
          <w:iCs/>
          <w:sz w:val="24"/>
          <w:szCs w:val="24"/>
        </w:rPr>
        <w:t>euro</w:t>
      </w:r>
      <w:r w:rsidRPr="00070AA4">
        <w:rPr>
          <w:rFonts w:eastAsia="Calibri"/>
          <w:sz w:val="24"/>
          <w:szCs w:val="24"/>
        </w:rPr>
        <w:t xml:space="preserve">, piemaksām par nozīmīgu ieguldījumu attiecīgās institūcijas stratēģisko mērķu sasniegšanā </w:t>
      </w:r>
      <w:r w:rsidR="00A761C4" w:rsidRPr="00070AA4">
        <w:rPr>
          <w:rFonts w:eastAsia="Calibri"/>
          <w:sz w:val="24"/>
          <w:szCs w:val="24"/>
        </w:rPr>
        <w:t>103 816 </w:t>
      </w:r>
      <w:r w:rsidR="00A761C4" w:rsidRPr="00070AA4">
        <w:rPr>
          <w:rFonts w:eastAsia="Calibri"/>
          <w:i/>
          <w:iCs/>
          <w:sz w:val="24"/>
          <w:szCs w:val="24"/>
        </w:rPr>
        <w:t>euro</w:t>
      </w:r>
      <w:r w:rsidR="007534C5">
        <w:rPr>
          <w:rFonts w:eastAsia="Calibri"/>
          <w:i/>
          <w:iCs/>
          <w:sz w:val="24"/>
          <w:szCs w:val="24"/>
        </w:rPr>
        <w:t xml:space="preserve"> </w:t>
      </w:r>
      <w:r w:rsidR="007534C5" w:rsidRPr="007534C5">
        <w:rPr>
          <w:rFonts w:eastAsia="Calibri"/>
          <w:sz w:val="24"/>
          <w:szCs w:val="24"/>
        </w:rPr>
        <w:t>(t.</w:t>
      </w:r>
      <w:r w:rsidR="00964B68">
        <w:rPr>
          <w:rFonts w:eastAsia="Calibri"/>
          <w:sz w:val="24"/>
          <w:szCs w:val="24"/>
        </w:rPr>
        <w:t> </w:t>
      </w:r>
      <w:r w:rsidR="007534C5" w:rsidRPr="007534C5">
        <w:rPr>
          <w:rFonts w:eastAsia="Calibri"/>
          <w:sz w:val="24"/>
          <w:szCs w:val="24"/>
        </w:rPr>
        <w:t>sk.</w:t>
      </w:r>
      <w:r w:rsidR="00776E03">
        <w:rPr>
          <w:rFonts w:eastAsia="Calibri"/>
          <w:sz w:val="24"/>
          <w:szCs w:val="24"/>
        </w:rPr>
        <w:t> </w:t>
      </w:r>
      <w:r w:rsidR="007534C5" w:rsidRPr="007534C5">
        <w:rPr>
          <w:rFonts w:eastAsia="Calibri"/>
          <w:sz w:val="24"/>
          <w:szCs w:val="24"/>
        </w:rPr>
        <w:t>atalgojums 84 000</w:t>
      </w:r>
      <w:r w:rsidR="007534C5">
        <w:rPr>
          <w:rFonts w:eastAsia="Calibri"/>
          <w:i/>
          <w:iCs/>
          <w:sz w:val="24"/>
          <w:szCs w:val="24"/>
        </w:rPr>
        <w:t> euro</w:t>
      </w:r>
      <w:r w:rsidR="007534C5" w:rsidRPr="00C60146">
        <w:rPr>
          <w:rFonts w:eastAsia="Calibri"/>
          <w:sz w:val="24"/>
          <w:szCs w:val="24"/>
        </w:rPr>
        <w:t>)</w:t>
      </w:r>
      <w:r w:rsidR="007534C5">
        <w:rPr>
          <w:rFonts w:eastAsia="Calibri"/>
          <w:i/>
          <w:iCs/>
          <w:sz w:val="24"/>
          <w:szCs w:val="24"/>
        </w:rPr>
        <w:t xml:space="preserve"> </w:t>
      </w:r>
      <w:r w:rsidR="00A761C4" w:rsidRPr="00070AA4">
        <w:rPr>
          <w:rFonts w:eastAsia="Calibri"/>
          <w:sz w:val="24"/>
          <w:szCs w:val="24"/>
        </w:rPr>
        <w:t xml:space="preserve"> </w:t>
      </w:r>
      <w:r w:rsidR="0038426E" w:rsidRPr="0038426E">
        <w:rPr>
          <w:rFonts w:eastAsia="Calibri"/>
          <w:sz w:val="24"/>
          <w:szCs w:val="24"/>
        </w:rPr>
        <w:t>saskaņā ar Rīgas domes 2022. gada 29. jūnija nolikuma Nr. 189 “Rīgas valstspilsētas pašvaldības darbinieku darba samaksas nolikums” 37. punktu</w:t>
      </w:r>
      <w:r w:rsidR="008C42E2">
        <w:rPr>
          <w:rFonts w:eastAsia="Calibri"/>
          <w:sz w:val="24"/>
          <w:szCs w:val="24"/>
        </w:rPr>
        <w:t xml:space="preserve"> </w:t>
      </w:r>
      <w:r w:rsidRPr="00070AA4">
        <w:rPr>
          <w:rFonts w:eastAsia="Calibri"/>
          <w:sz w:val="24"/>
          <w:szCs w:val="24"/>
        </w:rPr>
        <w:t>un papildu darba pienākumu izpildei</w:t>
      </w:r>
      <w:r w:rsidR="00A761C4" w:rsidRPr="00535974">
        <w:rPr>
          <w:rFonts w:eastAsia="Calibri"/>
          <w:sz w:val="24"/>
          <w:szCs w:val="24"/>
        </w:rPr>
        <w:t xml:space="preserve"> </w:t>
      </w:r>
      <w:r w:rsidR="00A761C4" w:rsidRPr="00070AA4">
        <w:rPr>
          <w:rFonts w:eastAsia="Calibri"/>
          <w:sz w:val="24"/>
          <w:szCs w:val="24"/>
        </w:rPr>
        <w:t>240</w:t>
      </w:r>
      <w:r w:rsidR="008C42E2">
        <w:rPr>
          <w:rFonts w:eastAsia="Calibri"/>
          <w:sz w:val="24"/>
          <w:szCs w:val="24"/>
        </w:rPr>
        <w:t> </w:t>
      </w:r>
      <w:r w:rsidR="00A761C4" w:rsidRPr="00070AA4">
        <w:rPr>
          <w:rFonts w:eastAsia="Calibri"/>
          <w:sz w:val="24"/>
          <w:szCs w:val="24"/>
        </w:rPr>
        <w:t>796</w:t>
      </w:r>
      <w:r w:rsidR="008C42E2">
        <w:rPr>
          <w:rFonts w:eastAsia="Calibri"/>
          <w:sz w:val="24"/>
          <w:szCs w:val="24"/>
        </w:rPr>
        <w:t> </w:t>
      </w:r>
      <w:r w:rsidR="00A761C4" w:rsidRPr="00070AA4">
        <w:rPr>
          <w:rFonts w:eastAsia="Calibri"/>
          <w:i/>
          <w:iCs/>
          <w:sz w:val="24"/>
          <w:szCs w:val="24"/>
        </w:rPr>
        <w:t>euro</w:t>
      </w:r>
      <w:r w:rsidR="007534C5">
        <w:rPr>
          <w:rFonts w:eastAsia="Calibri"/>
          <w:i/>
          <w:iCs/>
          <w:sz w:val="24"/>
          <w:szCs w:val="24"/>
        </w:rPr>
        <w:t xml:space="preserve"> </w:t>
      </w:r>
      <w:r w:rsidR="007534C5" w:rsidRPr="007534C5">
        <w:rPr>
          <w:rFonts w:eastAsia="Calibri"/>
          <w:sz w:val="24"/>
          <w:szCs w:val="24"/>
        </w:rPr>
        <w:t>(t.</w:t>
      </w:r>
      <w:r w:rsidR="00964B68">
        <w:rPr>
          <w:rFonts w:eastAsia="Calibri"/>
          <w:sz w:val="24"/>
          <w:szCs w:val="24"/>
        </w:rPr>
        <w:t> </w:t>
      </w:r>
      <w:r w:rsidR="007534C5" w:rsidRPr="007534C5">
        <w:rPr>
          <w:rFonts w:eastAsia="Calibri"/>
          <w:sz w:val="24"/>
          <w:szCs w:val="24"/>
        </w:rPr>
        <w:t>sk. atalgojums 199 796</w:t>
      </w:r>
      <w:r w:rsidR="007534C5">
        <w:rPr>
          <w:rFonts w:eastAsia="Calibri"/>
          <w:i/>
          <w:iCs/>
          <w:sz w:val="24"/>
          <w:szCs w:val="24"/>
        </w:rPr>
        <w:t> </w:t>
      </w:r>
      <w:r w:rsidR="007534C5" w:rsidRPr="007534C5">
        <w:rPr>
          <w:rFonts w:eastAsia="Calibri"/>
          <w:i/>
          <w:iCs/>
          <w:sz w:val="24"/>
          <w:szCs w:val="24"/>
        </w:rPr>
        <w:t>euro</w:t>
      </w:r>
      <w:r w:rsidR="007534C5" w:rsidRPr="007534C5">
        <w:rPr>
          <w:rFonts w:eastAsia="Calibri"/>
          <w:sz w:val="24"/>
          <w:szCs w:val="24"/>
        </w:rPr>
        <w:t>)</w:t>
      </w:r>
      <w:r w:rsidRPr="007534C5">
        <w:rPr>
          <w:rFonts w:eastAsia="Calibri"/>
          <w:sz w:val="24"/>
          <w:szCs w:val="24"/>
        </w:rPr>
        <w:t xml:space="preserve">, </w:t>
      </w:r>
      <w:r w:rsidRPr="00070AA4">
        <w:rPr>
          <w:rFonts w:eastAsia="Calibri"/>
          <w:sz w:val="24"/>
          <w:szCs w:val="24"/>
        </w:rPr>
        <w:t>pamatojoties uz Rīgas domes 2022. gada 4. marta lēmumu Nr.</w:t>
      </w:r>
      <w:r w:rsidR="0083073B">
        <w:rPr>
          <w:rFonts w:eastAsia="Calibri"/>
          <w:sz w:val="24"/>
          <w:szCs w:val="24"/>
        </w:rPr>
        <w:t> </w:t>
      </w:r>
      <w:r w:rsidRPr="00070AA4">
        <w:rPr>
          <w:rFonts w:eastAsia="Calibri"/>
          <w:sz w:val="24"/>
          <w:szCs w:val="24"/>
        </w:rPr>
        <w:t xml:space="preserve">1342 “Par Rīgas valstspilsētas pašvaldības palīdzības sniegšanu Ukrainas civiliedzīvotājiem vienotajā valsts un pašvaldības atbalsta koordinācijas punktā”, un Rīgas atbalsta centra </w:t>
      </w:r>
      <w:r w:rsidR="00D60C3A">
        <w:rPr>
          <w:rFonts w:eastAsia="Calibri"/>
          <w:sz w:val="24"/>
          <w:szCs w:val="24"/>
        </w:rPr>
        <w:t xml:space="preserve">Ukrainas iedzīvotājiem </w:t>
      </w:r>
      <w:r w:rsidRPr="00070AA4">
        <w:rPr>
          <w:rFonts w:eastAsia="Calibri"/>
          <w:sz w:val="24"/>
          <w:szCs w:val="24"/>
        </w:rPr>
        <w:t>iekārtošanai, no programmas 16.01.00. “Rīgas domes Izglītības, kultūras un sporta departaments” 185</w:t>
      </w:r>
      <w:r w:rsidR="00A761C4" w:rsidRPr="00535974">
        <w:rPr>
          <w:rFonts w:eastAsia="Calibri"/>
          <w:sz w:val="24"/>
          <w:szCs w:val="24"/>
        </w:rPr>
        <w:t> </w:t>
      </w:r>
      <w:r w:rsidRPr="00070AA4">
        <w:rPr>
          <w:rFonts w:eastAsia="Calibri"/>
          <w:sz w:val="24"/>
          <w:szCs w:val="24"/>
        </w:rPr>
        <w:t>390 </w:t>
      </w:r>
      <w:r w:rsidRPr="00804BEC">
        <w:rPr>
          <w:rFonts w:eastAsia="Calibri"/>
          <w:i/>
          <w:iCs/>
          <w:sz w:val="24"/>
          <w:szCs w:val="24"/>
        </w:rPr>
        <w:t>euro</w:t>
      </w:r>
      <w:r w:rsidR="00804BEC">
        <w:rPr>
          <w:rFonts w:eastAsia="Calibri"/>
          <w:sz w:val="24"/>
          <w:szCs w:val="24"/>
        </w:rPr>
        <w:t>,</w:t>
      </w:r>
      <w:r w:rsidR="000674D6" w:rsidRPr="000674D6">
        <w:rPr>
          <w:rFonts w:eastAsia="Calibri"/>
          <w:sz w:val="24"/>
          <w:szCs w:val="24"/>
        </w:rPr>
        <w:t xml:space="preserve"> pamatojoties uz Rīgas domes 2022. gada 26. janvāra lēmumu Nr. 1241 “Par Rīgas domes Izglītības, kultūras un sporta departamenta un Rīgas pilsētas Apkaimju iedzīvotāju centra reorganizāciju”</w:t>
      </w:r>
      <w:r w:rsidR="00C60146">
        <w:rPr>
          <w:rFonts w:eastAsia="Calibri"/>
          <w:sz w:val="24"/>
          <w:szCs w:val="24"/>
        </w:rPr>
        <w:t>,</w:t>
      </w:r>
      <w:r w:rsidR="000674D6" w:rsidRPr="000674D6">
        <w:rPr>
          <w:rFonts w:eastAsia="Calibri"/>
          <w:sz w:val="24"/>
          <w:szCs w:val="24"/>
        </w:rPr>
        <w:t xml:space="preserve"> Sabiedrības integrācijas nodaļas 14 darbinieku pārcelšan</w:t>
      </w:r>
      <w:r w:rsidR="00D60C3A">
        <w:rPr>
          <w:rFonts w:eastAsia="Calibri"/>
          <w:sz w:val="24"/>
          <w:szCs w:val="24"/>
        </w:rPr>
        <w:t>ai</w:t>
      </w:r>
      <w:r w:rsidR="000674D6" w:rsidRPr="000674D6">
        <w:rPr>
          <w:rFonts w:eastAsia="Calibri"/>
          <w:sz w:val="24"/>
          <w:szCs w:val="24"/>
        </w:rPr>
        <w:t xml:space="preserve"> uz Rīgas </w:t>
      </w:r>
      <w:r w:rsidR="00D60C3A">
        <w:rPr>
          <w:rFonts w:eastAsia="Calibri"/>
          <w:sz w:val="24"/>
          <w:szCs w:val="24"/>
        </w:rPr>
        <w:t>valstspilsētas pašvaldības</w:t>
      </w:r>
      <w:r w:rsidR="000674D6" w:rsidRPr="000674D6">
        <w:rPr>
          <w:rFonts w:eastAsia="Calibri"/>
          <w:sz w:val="24"/>
          <w:szCs w:val="24"/>
        </w:rPr>
        <w:t xml:space="preserve"> </w:t>
      </w:r>
      <w:r w:rsidR="00D60C3A">
        <w:rPr>
          <w:rFonts w:eastAsia="Calibri"/>
          <w:sz w:val="24"/>
          <w:szCs w:val="24"/>
        </w:rPr>
        <w:t>c</w:t>
      </w:r>
      <w:r w:rsidR="000674D6" w:rsidRPr="000674D6">
        <w:rPr>
          <w:rFonts w:eastAsia="Calibri"/>
          <w:sz w:val="24"/>
          <w:szCs w:val="24"/>
        </w:rPr>
        <w:t>entrālo administrāciju</w:t>
      </w:r>
      <w:r w:rsidR="00D60C3A">
        <w:rPr>
          <w:rFonts w:eastAsia="Calibri"/>
          <w:sz w:val="24"/>
          <w:szCs w:val="24"/>
        </w:rPr>
        <w:t>,</w:t>
      </w:r>
      <w:r w:rsidR="000674D6" w:rsidRPr="000674D6">
        <w:rPr>
          <w:rFonts w:eastAsia="Calibri"/>
          <w:sz w:val="24"/>
          <w:szCs w:val="24"/>
        </w:rPr>
        <w:t xml:space="preserve"> </w:t>
      </w:r>
      <w:r w:rsidR="00C60146">
        <w:rPr>
          <w:rFonts w:eastAsia="Calibri"/>
          <w:sz w:val="24"/>
          <w:szCs w:val="24"/>
        </w:rPr>
        <w:t xml:space="preserve">un novirzīts </w:t>
      </w:r>
      <w:r w:rsidR="000674D6" w:rsidRPr="000674D6">
        <w:rPr>
          <w:rFonts w:eastAsia="Calibri"/>
          <w:sz w:val="24"/>
          <w:szCs w:val="24"/>
        </w:rPr>
        <w:t>atlīdzībai 153 970 </w:t>
      </w:r>
      <w:r w:rsidR="000674D6" w:rsidRPr="000841F8">
        <w:rPr>
          <w:rFonts w:eastAsia="Calibri"/>
          <w:i/>
          <w:iCs/>
          <w:sz w:val="24"/>
          <w:szCs w:val="24"/>
        </w:rPr>
        <w:t xml:space="preserve">euro </w:t>
      </w:r>
      <w:r w:rsidR="000674D6" w:rsidRPr="000674D6">
        <w:rPr>
          <w:rFonts w:eastAsia="Calibri"/>
          <w:sz w:val="24"/>
          <w:szCs w:val="24"/>
        </w:rPr>
        <w:t>(t.</w:t>
      </w:r>
      <w:r w:rsidR="00964B68">
        <w:rPr>
          <w:rFonts w:eastAsia="Calibri"/>
          <w:sz w:val="24"/>
          <w:szCs w:val="24"/>
        </w:rPr>
        <w:t> </w:t>
      </w:r>
      <w:r w:rsidR="000674D6" w:rsidRPr="000674D6">
        <w:rPr>
          <w:rFonts w:eastAsia="Calibri"/>
          <w:sz w:val="24"/>
          <w:szCs w:val="24"/>
        </w:rPr>
        <w:t>sk.</w:t>
      </w:r>
      <w:r w:rsidR="00776E03">
        <w:rPr>
          <w:rFonts w:eastAsia="Calibri"/>
          <w:sz w:val="24"/>
          <w:szCs w:val="24"/>
        </w:rPr>
        <w:t xml:space="preserve"> </w:t>
      </w:r>
      <w:r w:rsidR="000674D6" w:rsidRPr="000674D6">
        <w:rPr>
          <w:rFonts w:eastAsia="Calibri"/>
          <w:sz w:val="24"/>
          <w:szCs w:val="24"/>
        </w:rPr>
        <w:t xml:space="preserve">atalgojums </w:t>
      </w:r>
      <w:r w:rsidR="00804BEC">
        <w:rPr>
          <w:rFonts w:eastAsia="Calibri"/>
          <w:sz w:val="24"/>
          <w:szCs w:val="24"/>
        </w:rPr>
        <w:t>119 720</w:t>
      </w:r>
      <w:r w:rsidR="000674D6" w:rsidRPr="000674D6">
        <w:rPr>
          <w:rFonts w:eastAsia="Calibri"/>
          <w:sz w:val="24"/>
          <w:szCs w:val="24"/>
        </w:rPr>
        <w:t> </w:t>
      </w:r>
      <w:r w:rsidR="000674D6" w:rsidRPr="000674D6">
        <w:rPr>
          <w:rFonts w:eastAsia="Calibri"/>
          <w:i/>
          <w:iCs/>
          <w:sz w:val="24"/>
          <w:szCs w:val="24"/>
        </w:rPr>
        <w:t>euro</w:t>
      </w:r>
      <w:r w:rsidR="000674D6" w:rsidRPr="000674D6">
        <w:rPr>
          <w:rFonts w:eastAsia="Calibri"/>
          <w:sz w:val="24"/>
          <w:szCs w:val="24"/>
        </w:rPr>
        <w:t>) un ēkas Ieriķu ielā 34A pārņemšana</w:t>
      </w:r>
      <w:r w:rsidR="000674D6" w:rsidRPr="00BF6118">
        <w:rPr>
          <w:rFonts w:eastAsia="Calibri"/>
          <w:sz w:val="24"/>
          <w:szCs w:val="24"/>
        </w:rPr>
        <w:t>i</w:t>
      </w:r>
      <w:r w:rsidRPr="00070AA4">
        <w:rPr>
          <w:rFonts w:eastAsia="Calibri"/>
          <w:sz w:val="24"/>
          <w:szCs w:val="24"/>
        </w:rPr>
        <w:t xml:space="preserve"> </w:t>
      </w:r>
      <w:r w:rsidR="00804BEC" w:rsidRPr="000674D6">
        <w:rPr>
          <w:rFonts w:eastAsia="Calibri"/>
          <w:sz w:val="24"/>
          <w:szCs w:val="24"/>
        </w:rPr>
        <w:t>31</w:t>
      </w:r>
      <w:r w:rsidR="00804BEC">
        <w:rPr>
          <w:rFonts w:eastAsia="Calibri"/>
          <w:sz w:val="24"/>
          <w:szCs w:val="24"/>
        </w:rPr>
        <w:t> </w:t>
      </w:r>
      <w:r w:rsidR="00804BEC" w:rsidRPr="000674D6">
        <w:rPr>
          <w:rFonts w:eastAsia="Calibri"/>
          <w:sz w:val="24"/>
          <w:szCs w:val="24"/>
        </w:rPr>
        <w:t>420 </w:t>
      </w:r>
      <w:r w:rsidR="00804BEC" w:rsidRPr="000674D6">
        <w:rPr>
          <w:rFonts w:eastAsia="Calibri"/>
          <w:i/>
          <w:iCs/>
          <w:sz w:val="24"/>
          <w:szCs w:val="24"/>
        </w:rPr>
        <w:t>euro</w:t>
      </w:r>
      <w:r w:rsidR="00804BEC" w:rsidRPr="000674D6">
        <w:rPr>
          <w:rFonts w:eastAsia="Calibri"/>
          <w:sz w:val="24"/>
          <w:szCs w:val="24"/>
        </w:rPr>
        <w:t xml:space="preserve"> </w:t>
      </w:r>
      <w:r w:rsidRPr="00070AA4">
        <w:rPr>
          <w:rFonts w:eastAsia="Calibri"/>
          <w:sz w:val="24"/>
          <w:szCs w:val="24"/>
        </w:rPr>
        <w:t xml:space="preserve">un </w:t>
      </w:r>
      <w:r w:rsidR="00BF6118" w:rsidRPr="0081572D">
        <w:rPr>
          <w:rFonts w:eastAsia="Calibri"/>
          <w:sz w:val="24"/>
          <w:szCs w:val="24"/>
        </w:rPr>
        <w:t>no programmas 16.07.03. “Centralizēto pasākumu īstenošana un pašvaldību savstarpējie norēķini par izglītības pakalpojumiem”</w:t>
      </w:r>
      <w:r w:rsidR="0083073B">
        <w:rPr>
          <w:rFonts w:eastAsia="Calibri"/>
          <w:sz w:val="24"/>
          <w:szCs w:val="24"/>
        </w:rPr>
        <w:t xml:space="preserve"> </w:t>
      </w:r>
      <w:r w:rsidR="00BF6118">
        <w:rPr>
          <w:rFonts w:eastAsia="Calibri"/>
          <w:sz w:val="24"/>
          <w:szCs w:val="24"/>
        </w:rPr>
        <w:t>7326 </w:t>
      </w:r>
      <w:r w:rsidR="00BF6118" w:rsidRPr="00BF6118">
        <w:rPr>
          <w:rFonts w:eastAsia="Calibri"/>
          <w:i/>
          <w:iCs/>
          <w:sz w:val="24"/>
          <w:szCs w:val="24"/>
        </w:rPr>
        <w:t>euro</w:t>
      </w:r>
      <w:r w:rsidR="007534C5">
        <w:rPr>
          <w:rFonts w:eastAsia="Calibri"/>
          <w:i/>
          <w:iCs/>
          <w:sz w:val="24"/>
          <w:szCs w:val="24"/>
        </w:rPr>
        <w:t xml:space="preserve"> </w:t>
      </w:r>
      <w:r w:rsidR="007534C5" w:rsidRPr="007534C5">
        <w:rPr>
          <w:rFonts w:eastAsia="Calibri"/>
          <w:sz w:val="24"/>
          <w:szCs w:val="24"/>
        </w:rPr>
        <w:t>(t.</w:t>
      </w:r>
      <w:r w:rsidR="00964B68">
        <w:rPr>
          <w:rFonts w:eastAsia="Calibri"/>
          <w:sz w:val="24"/>
          <w:szCs w:val="24"/>
        </w:rPr>
        <w:t> </w:t>
      </w:r>
      <w:r w:rsidR="007534C5" w:rsidRPr="007534C5">
        <w:rPr>
          <w:rFonts w:eastAsia="Calibri"/>
          <w:sz w:val="24"/>
          <w:szCs w:val="24"/>
        </w:rPr>
        <w:t>sk.</w:t>
      </w:r>
      <w:r w:rsidR="00776E03">
        <w:rPr>
          <w:rFonts w:eastAsia="Calibri"/>
          <w:sz w:val="24"/>
          <w:szCs w:val="24"/>
        </w:rPr>
        <w:t xml:space="preserve"> </w:t>
      </w:r>
      <w:r w:rsidR="007534C5" w:rsidRPr="007534C5">
        <w:rPr>
          <w:rFonts w:eastAsia="Calibri"/>
          <w:sz w:val="24"/>
          <w:szCs w:val="24"/>
        </w:rPr>
        <w:t>atalgojums 4231</w:t>
      </w:r>
      <w:r w:rsidR="007534C5">
        <w:rPr>
          <w:rFonts w:eastAsia="Calibri"/>
          <w:i/>
          <w:iCs/>
          <w:sz w:val="24"/>
          <w:szCs w:val="24"/>
        </w:rPr>
        <w:t> euro)</w:t>
      </w:r>
      <w:r w:rsidR="00D37C9B">
        <w:rPr>
          <w:rFonts w:eastAsia="Calibri"/>
          <w:sz w:val="24"/>
          <w:szCs w:val="24"/>
        </w:rPr>
        <w:t xml:space="preserve"> </w:t>
      </w:r>
      <w:r w:rsidR="00BF6118">
        <w:rPr>
          <w:rFonts w:eastAsia="Calibri"/>
          <w:sz w:val="24"/>
          <w:szCs w:val="24"/>
        </w:rPr>
        <w:t>s</w:t>
      </w:r>
      <w:r w:rsidR="00BF6118" w:rsidRPr="0081572D">
        <w:rPr>
          <w:rFonts w:eastAsia="Calibri"/>
          <w:sz w:val="24"/>
          <w:szCs w:val="24"/>
        </w:rPr>
        <w:t xml:space="preserve">akarā ar Rīgas </w:t>
      </w:r>
      <w:r w:rsidR="00C86BD1">
        <w:rPr>
          <w:rFonts w:eastAsia="Calibri"/>
          <w:sz w:val="24"/>
          <w:szCs w:val="24"/>
        </w:rPr>
        <w:t>valsts</w:t>
      </w:r>
      <w:r w:rsidR="00BF6118" w:rsidRPr="0081572D">
        <w:rPr>
          <w:rFonts w:eastAsia="Calibri"/>
          <w:sz w:val="24"/>
          <w:szCs w:val="24"/>
        </w:rPr>
        <w:t>pilsētas pašvaldības iestāžu dalību jauniešu nodarbināšanā vasarā Nodarbinātības valsts aģentūras programmas “Nodarbinātības pasākumi vasaras brīvlaikā personām, kuras iegūst izglītību vispārējās, speciālās vai profesionālās izglītības iestādēs”</w:t>
      </w:r>
      <w:r w:rsidR="00BF6118">
        <w:rPr>
          <w:rFonts w:eastAsia="Calibri"/>
          <w:sz w:val="24"/>
          <w:szCs w:val="24"/>
        </w:rPr>
        <w:t xml:space="preserve"> ietvaros.</w:t>
      </w:r>
    </w:p>
    <w:p w14:paraId="4AD9AF45" w14:textId="6A424CCA" w:rsidR="00070AA4" w:rsidRPr="00C86BD1" w:rsidRDefault="00070AA4" w:rsidP="00070AA4">
      <w:pPr>
        <w:jc w:val="both"/>
        <w:rPr>
          <w:rFonts w:eastAsia="Calibri"/>
          <w:sz w:val="24"/>
          <w:szCs w:val="24"/>
        </w:rPr>
      </w:pPr>
      <w:r w:rsidRPr="00C86BD1">
        <w:rPr>
          <w:rFonts w:eastAsia="Calibri"/>
          <w:sz w:val="24"/>
          <w:szCs w:val="24"/>
        </w:rPr>
        <w:t>Pārcelts finansējums uz programmu 24.01.00. “Rīgas valstspilsētas pašvaldības aģent</w:t>
      </w:r>
      <w:r w:rsidR="00DF528E" w:rsidRPr="00C86BD1">
        <w:rPr>
          <w:rFonts w:eastAsia="Calibri"/>
          <w:sz w:val="24"/>
          <w:szCs w:val="24"/>
        </w:rPr>
        <w:t>ū</w:t>
      </w:r>
      <w:r w:rsidRPr="00C86BD1">
        <w:rPr>
          <w:rFonts w:eastAsia="Calibri"/>
          <w:sz w:val="24"/>
          <w:szCs w:val="24"/>
        </w:rPr>
        <w:t>ra “Rīgas digitālā aģentūra”” 43 971 </w:t>
      </w:r>
      <w:r w:rsidRPr="00C86BD1">
        <w:rPr>
          <w:rFonts w:eastAsia="Calibri"/>
          <w:i/>
          <w:iCs/>
          <w:sz w:val="24"/>
          <w:szCs w:val="24"/>
        </w:rPr>
        <w:t>euro</w:t>
      </w:r>
      <w:r w:rsidR="007534C5" w:rsidRPr="00C86BD1">
        <w:rPr>
          <w:rFonts w:eastAsia="Calibri"/>
          <w:sz w:val="24"/>
          <w:szCs w:val="24"/>
        </w:rPr>
        <w:t xml:space="preserve"> (t.</w:t>
      </w:r>
      <w:r w:rsidR="00964B68">
        <w:rPr>
          <w:rFonts w:eastAsia="Calibri"/>
          <w:sz w:val="24"/>
          <w:szCs w:val="24"/>
        </w:rPr>
        <w:t> </w:t>
      </w:r>
      <w:r w:rsidR="007534C5" w:rsidRPr="00C86BD1">
        <w:rPr>
          <w:rFonts w:eastAsia="Calibri"/>
          <w:sz w:val="24"/>
          <w:szCs w:val="24"/>
        </w:rPr>
        <w:t>sk. atalgojums 34 084 </w:t>
      </w:r>
      <w:r w:rsidR="007534C5" w:rsidRPr="00C86BD1">
        <w:rPr>
          <w:rFonts w:eastAsia="Calibri"/>
          <w:i/>
          <w:iCs/>
          <w:sz w:val="24"/>
          <w:szCs w:val="24"/>
        </w:rPr>
        <w:t>euro</w:t>
      </w:r>
      <w:r w:rsidR="007534C5" w:rsidRPr="00C86BD1">
        <w:rPr>
          <w:rFonts w:eastAsia="Calibri"/>
          <w:sz w:val="24"/>
          <w:szCs w:val="24"/>
        </w:rPr>
        <w:t>).</w:t>
      </w:r>
    </w:p>
    <w:p w14:paraId="1C25B812" w14:textId="4DDDD1B2" w:rsidR="00070AA4" w:rsidRPr="00C86BD1" w:rsidRDefault="00070AA4" w:rsidP="00070AA4">
      <w:pPr>
        <w:jc w:val="both"/>
        <w:rPr>
          <w:rFonts w:eastAsia="Calibri"/>
          <w:sz w:val="24"/>
          <w:szCs w:val="24"/>
        </w:rPr>
      </w:pPr>
      <w:r w:rsidRPr="00C86BD1">
        <w:rPr>
          <w:rFonts w:eastAsia="Calibri"/>
          <w:sz w:val="24"/>
          <w:szCs w:val="24"/>
        </w:rPr>
        <w:t xml:space="preserve">Veikta izdevumu pārstrukturizācija </w:t>
      </w:r>
      <w:r w:rsidR="00DF528E" w:rsidRPr="00C86BD1">
        <w:rPr>
          <w:rFonts w:eastAsia="Calibri"/>
          <w:sz w:val="24"/>
          <w:szCs w:val="24"/>
        </w:rPr>
        <w:t xml:space="preserve">– </w:t>
      </w:r>
      <w:r w:rsidRPr="00C86BD1">
        <w:rPr>
          <w:rFonts w:eastAsia="Calibri"/>
          <w:sz w:val="24"/>
          <w:szCs w:val="24"/>
        </w:rPr>
        <w:t>samazināti kārtējie izdevumi par 462 592 </w:t>
      </w:r>
      <w:r w:rsidRPr="00C86BD1">
        <w:rPr>
          <w:rFonts w:eastAsia="Calibri"/>
          <w:i/>
          <w:iCs/>
          <w:sz w:val="24"/>
          <w:szCs w:val="24"/>
        </w:rPr>
        <w:t>euro</w:t>
      </w:r>
      <w:r w:rsidRPr="00C86BD1">
        <w:rPr>
          <w:rFonts w:eastAsia="Calibri"/>
          <w:sz w:val="24"/>
          <w:szCs w:val="24"/>
        </w:rPr>
        <w:t xml:space="preserve"> un palielināti izdevumi atlīdzībai </w:t>
      </w:r>
      <w:r w:rsidR="00AD4389">
        <w:rPr>
          <w:rFonts w:eastAsia="Calibri"/>
          <w:sz w:val="24"/>
          <w:szCs w:val="24"/>
        </w:rPr>
        <w:t xml:space="preserve">par </w:t>
      </w:r>
      <w:r w:rsidRPr="00C86BD1">
        <w:rPr>
          <w:rFonts w:eastAsia="Calibri"/>
          <w:sz w:val="24"/>
          <w:szCs w:val="24"/>
        </w:rPr>
        <w:t>178</w:t>
      </w:r>
      <w:r w:rsidR="0083073B">
        <w:rPr>
          <w:rFonts w:eastAsia="Calibri"/>
          <w:sz w:val="24"/>
          <w:szCs w:val="24"/>
        </w:rPr>
        <w:t> </w:t>
      </w:r>
      <w:r w:rsidRPr="00C86BD1">
        <w:rPr>
          <w:rFonts w:eastAsia="Calibri"/>
          <w:sz w:val="24"/>
          <w:szCs w:val="24"/>
        </w:rPr>
        <w:t>200</w:t>
      </w:r>
      <w:r w:rsidR="0083073B">
        <w:rPr>
          <w:rFonts w:eastAsia="Calibri"/>
          <w:sz w:val="24"/>
          <w:szCs w:val="24"/>
        </w:rPr>
        <w:t> </w:t>
      </w:r>
      <w:r w:rsidRPr="00C86BD1">
        <w:rPr>
          <w:rFonts w:eastAsia="Calibri"/>
          <w:i/>
          <w:iCs/>
          <w:sz w:val="24"/>
          <w:szCs w:val="24"/>
        </w:rPr>
        <w:t>euro</w:t>
      </w:r>
      <w:r w:rsidRPr="00C86BD1">
        <w:rPr>
          <w:rFonts w:eastAsia="Calibri"/>
          <w:sz w:val="24"/>
          <w:szCs w:val="24"/>
        </w:rPr>
        <w:t xml:space="preserve"> (t.</w:t>
      </w:r>
      <w:r w:rsidR="00964B68">
        <w:rPr>
          <w:rFonts w:eastAsia="Calibri"/>
          <w:sz w:val="24"/>
          <w:szCs w:val="24"/>
        </w:rPr>
        <w:t> </w:t>
      </w:r>
      <w:r w:rsidRPr="00C86BD1">
        <w:rPr>
          <w:rFonts w:eastAsia="Calibri"/>
          <w:sz w:val="24"/>
          <w:szCs w:val="24"/>
        </w:rPr>
        <w:t>sk</w:t>
      </w:r>
      <w:r w:rsidR="00D60C3A">
        <w:rPr>
          <w:rFonts w:eastAsia="Calibri"/>
          <w:sz w:val="24"/>
          <w:szCs w:val="24"/>
        </w:rPr>
        <w:t>.</w:t>
      </w:r>
      <w:r w:rsidRPr="00C86BD1">
        <w:rPr>
          <w:rFonts w:eastAsia="Calibri"/>
          <w:sz w:val="24"/>
          <w:szCs w:val="24"/>
        </w:rPr>
        <w:t xml:space="preserve"> atalgojums </w:t>
      </w:r>
      <w:r w:rsidR="007534C5" w:rsidRPr="00C86BD1">
        <w:rPr>
          <w:rFonts w:eastAsia="Calibri"/>
          <w:sz w:val="24"/>
          <w:szCs w:val="24"/>
        </w:rPr>
        <w:t>36 455</w:t>
      </w:r>
      <w:r w:rsidRPr="00C86BD1">
        <w:rPr>
          <w:rFonts w:eastAsia="Calibri"/>
          <w:sz w:val="24"/>
          <w:szCs w:val="24"/>
        </w:rPr>
        <w:t> </w:t>
      </w:r>
      <w:r w:rsidRPr="00C86BD1">
        <w:rPr>
          <w:rFonts w:eastAsia="Calibri"/>
          <w:i/>
          <w:iCs/>
          <w:sz w:val="24"/>
          <w:szCs w:val="24"/>
        </w:rPr>
        <w:t>euro</w:t>
      </w:r>
      <w:r w:rsidR="007C3891" w:rsidRPr="00C86BD1">
        <w:rPr>
          <w:rFonts w:eastAsia="Calibri"/>
          <w:sz w:val="24"/>
          <w:szCs w:val="24"/>
        </w:rPr>
        <w:t>)</w:t>
      </w:r>
      <w:r w:rsidRPr="00C86BD1">
        <w:rPr>
          <w:rFonts w:eastAsia="Calibri"/>
          <w:sz w:val="24"/>
          <w:szCs w:val="24"/>
        </w:rPr>
        <w:t xml:space="preserve"> un kapitālie izdevumi </w:t>
      </w:r>
      <w:r w:rsidR="00AD4389">
        <w:rPr>
          <w:rFonts w:eastAsia="Calibri"/>
          <w:sz w:val="24"/>
          <w:szCs w:val="24"/>
        </w:rPr>
        <w:t xml:space="preserve">par </w:t>
      </w:r>
      <w:r w:rsidRPr="00C86BD1">
        <w:rPr>
          <w:rFonts w:eastAsia="Calibri"/>
          <w:sz w:val="24"/>
          <w:szCs w:val="24"/>
        </w:rPr>
        <w:t>284 392 </w:t>
      </w:r>
      <w:r w:rsidRPr="00C86BD1">
        <w:rPr>
          <w:rFonts w:eastAsia="Calibri"/>
          <w:i/>
          <w:iCs/>
          <w:sz w:val="24"/>
          <w:szCs w:val="24"/>
        </w:rPr>
        <w:t>euro</w:t>
      </w:r>
      <w:r w:rsidR="00AD4389">
        <w:rPr>
          <w:rFonts w:eastAsia="Calibri"/>
          <w:sz w:val="24"/>
          <w:szCs w:val="24"/>
        </w:rPr>
        <w:t xml:space="preserve">, </w:t>
      </w:r>
      <w:r w:rsidRPr="00C86BD1">
        <w:rPr>
          <w:rFonts w:eastAsia="Calibri"/>
          <w:sz w:val="24"/>
          <w:szCs w:val="24"/>
        </w:rPr>
        <w:t>nodrošinot spēļu un rekreācijas laukumu atjaunošanu, kuru bilances vērtība palielinās</w:t>
      </w:r>
      <w:r w:rsidR="00535974" w:rsidRPr="00C86BD1">
        <w:rPr>
          <w:rFonts w:eastAsia="Calibri"/>
          <w:sz w:val="24"/>
          <w:szCs w:val="24"/>
        </w:rPr>
        <w:t>;</w:t>
      </w:r>
      <w:r w:rsidRPr="00C86BD1">
        <w:rPr>
          <w:rFonts w:eastAsia="Calibri"/>
          <w:sz w:val="24"/>
          <w:szCs w:val="24"/>
        </w:rPr>
        <w:t xml:space="preserve"> </w:t>
      </w:r>
    </w:p>
    <w:p w14:paraId="2EC1F7A6" w14:textId="720AB16A" w:rsidR="00576340" w:rsidRPr="00576340" w:rsidRDefault="00576340" w:rsidP="00576340">
      <w:pPr>
        <w:jc w:val="both"/>
        <w:rPr>
          <w:rFonts w:eastAsia="Calibri"/>
          <w:sz w:val="24"/>
          <w:szCs w:val="24"/>
        </w:rPr>
      </w:pPr>
      <w:r w:rsidRPr="00576340">
        <w:rPr>
          <w:rFonts w:eastAsia="Calibri"/>
          <w:b/>
          <w:bCs/>
          <w:sz w:val="24"/>
          <w:szCs w:val="24"/>
        </w:rPr>
        <w:t>- programmai 01.06.00. “Sabiedriskā transporta pakalpojumi Rīgas pilsētā” izdevumu palielinājums 5 362 865 </w:t>
      </w:r>
      <w:r w:rsidRPr="00576340">
        <w:rPr>
          <w:rFonts w:eastAsia="Calibri"/>
          <w:b/>
          <w:bCs/>
          <w:i/>
          <w:iCs/>
          <w:sz w:val="24"/>
          <w:szCs w:val="24"/>
        </w:rPr>
        <w:t>euro</w:t>
      </w:r>
      <w:r w:rsidRPr="00576340">
        <w:rPr>
          <w:rFonts w:eastAsia="Calibri"/>
          <w:b/>
          <w:bCs/>
          <w:sz w:val="24"/>
          <w:szCs w:val="24"/>
        </w:rPr>
        <w:t xml:space="preserve">. </w:t>
      </w:r>
      <w:r w:rsidRPr="00576340">
        <w:rPr>
          <w:rFonts w:eastAsia="Calibri"/>
          <w:sz w:val="24"/>
          <w:szCs w:val="24"/>
        </w:rPr>
        <w:t>Palielināta dotācija no Rīgas pašvaldības vispārējiem ieņēmumiem par 4 895 785 </w:t>
      </w:r>
      <w:r w:rsidRPr="00597E8D">
        <w:rPr>
          <w:rFonts w:eastAsia="Calibri"/>
          <w:i/>
          <w:iCs/>
          <w:sz w:val="24"/>
          <w:szCs w:val="24"/>
        </w:rPr>
        <w:t>euro</w:t>
      </w:r>
      <w:r w:rsidRPr="00576340">
        <w:rPr>
          <w:rFonts w:eastAsia="Calibri"/>
          <w:sz w:val="24"/>
          <w:szCs w:val="24"/>
        </w:rPr>
        <w:t xml:space="preserve"> </w:t>
      </w:r>
      <w:r w:rsidR="00804BEC">
        <w:rPr>
          <w:rFonts w:eastAsia="Calibri"/>
          <w:sz w:val="24"/>
          <w:szCs w:val="24"/>
        </w:rPr>
        <w:t xml:space="preserve">saistībā ar energoresursu sadārdzinājumu </w:t>
      </w:r>
      <w:r w:rsidRPr="00576340">
        <w:rPr>
          <w:rFonts w:eastAsia="Calibri"/>
          <w:sz w:val="24"/>
          <w:szCs w:val="24"/>
        </w:rPr>
        <w:t xml:space="preserve">un </w:t>
      </w:r>
      <w:r w:rsidR="00D60C3A">
        <w:rPr>
          <w:rFonts w:eastAsia="Calibri"/>
          <w:sz w:val="24"/>
          <w:szCs w:val="24"/>
        </w:rPr>
        <w:t xml:space="preserve">palielināts </w:t>
      </w:r>
      <w:r w:rsidRPr="00576340">
        <w:rPr>
          <w:rFonts w:eastAsia="Calibri"/>
          <w:color w:val="000000"/>
          <w:sz w:val="24"/>
          <w:szCs w:val="24"/>
        </w:rPr>
        <w:t xml:space="preserve">valsts budžeta transferts </w:t>
      </w:r>
      <w:r w:rsidR="00D60C3A">
        <w:rPr>
          <w:rFonts w:eastAsia="Calibri"/>
          <w:color w:val="000000"/>
          <w:sz w:val="24"/>
          <w:szCs w:val="24"/>
        </w:rPr>
        <w:t xml:space="preserve">par </w:t>
      </w:r>
      <w:r w:rsidRPr="00576340">
        <w:rPr>
          <w:rFonts w:eastAsia="Calibri"/>
          <w:color w:val="000000"/>
          <w:sz w:val="24"/>
          <w:szCs w:val="24"/>
        </w:rPr>
        <w:t>467 080 </w:t>
      </w:r>
      <w:r w:rsidRPr="00576340">
        <w:rPr>
          <w:rFonts w:eastAsia="Calibri"/>
          <w:i/>
          <w:iCs/>
          <w:color w:val="000000"/>
          <w:sz w:val="24"/>
          <w:szCs w:val="24"/>
        </w:rPr>
        <w:t>euro</w:t>
      </w:r>
      <w:r w:rsidR="00D60C3A">
        <w:rPr>
          <w:rFonts w:eastAsia="Calibri"/>
          <w:color w:val="000000"/>
          <w:sz w:val="24"/>
          <w:szCs w:val="24"/>
        </w:rPr>
        <w:t xml:space="preserve">, </w:t>
      </w:r>
      <w:r w:rsidRPr="00576340">
        <w:rPr>
          <w:rFonts w:eastAsia="Calibri"/>
          <w:color w:val="000000"/>
          <w:sz w:val="24"/>
          <w:szCs w:val="24"/>
        </w:rPr>
        <w:t xml:space="preserve">un </w:t>
      </w:r>
      <w:r w:rsidRPr="00576340">
        <w:rPr>
          <w:rFonts w:eastAsia="Calibri"/>
          <w:sz w:val="24"/>
          <w:szCs w:val="24"/>
        </w:rPr>
        <w:t>novirzīti sabiedriskā transporta pakalpojuma nodrošināšanai Rīgas pilsētā;</w:t>
      </w:r>
    </w:p>
    <w:p w14:paraId="62467943" w14:textId="77AB0709" w:rsidR="00576340" w:rsidRPr="00576340" w:rsidRDefault="00576340" w:rsidP="00576340">
      <w:pPr>
        <w:jc w:val="both"/>
        <w:rPr>
          <w:rFonts w:eastAsia="Calibri"/>
          <w:sz w:val="24"/>
          <w:szCs w:val="24"/>
        </w:rPr>
      </w:pPr>
      <w:r w:rsidRPr="00576340">
        <w:rPr>
          <w:rFonts w:eastAsia="Calibri"/>
          <w:b/>
          <w:bCs/>
          <w:sz w:val="24"/>
          <w:szCs w:val="24"/>
        </w:rPr>
        <w:t>- programmai 01.07.00. “Rīgas domes Pašvaldības ieņēmumu pārvalde” izdevumu palielinājums 69</w:t>
      </w:r>
      <w:r w:rsidR="00303279">
        <w:rPr>
          <w:rFonts w:eastAsia="Calibri"/>
          <w:b/>
          <w:bCs/>
          <w:sz w:val="24"/>
          <w:szCs w:val="24"/>
        </w:rPr>
        <w:t> </w:t>
      </w:r>
      <w:r w:rsidRPr="00576340">
        <w:rPr>
          <w:rFonts w:eastAsia="Calibri"/>
          <w:b/>
          <w:bCs/>
          <w:sz w:val="24"/>
          <w:szCs w:val="24"/>
        </w:rPr>
        <w:t>302</w:t>
      </w:r>
      <w:r w:rsidR="00303279">
        <w:rPr>
          <w:rFonts w:eastAsia="Calibri"/>
          <w:b/>
          <w:bCs/>
          <w:sz w:val="24"/>
          <w:szCs w:val="24"/>
        </w:rPr>
        <w:t> </w:t>
      </w:r>
      <w:r w:rsidRPr="00576340">
        <w:rPr>
          <w:rFonts w:eastAsia="Calibri"/>
          <w:b/>
          <w:bCs/>
          <w:i/>
          <w:iCs/>
          <w:sz w:val="24"/>
          <w:szCs w:val="24"/>
        </w:rPr>
        <w:t>euro</w:t>
      </w:r>
      <w:r w:rsidRPr="00576340">
        <w:rPr>
          <w:rFonts w:eastAsia="Calibri"/>
          <w:b/>
          <w:bCs/>
          <w:sz w:val="24"/>
          <w:szCs w:val="24"/>
        </w:rPr>
        <w:t>.</w:t>
      </w:r>
      <w:r w:rsidRPr="00576340">
        <w:rPr>
          <w:rFonts w:eastAsia="Calibri"/>
          <w:sz w:val="24"/>
          <w:szCs w:val="24"/>
        </w:rPr>
        <w:t xml:space="preserve"> Palielināta dotācija no Rīgas pašvaldības vispārējiem ieņēmumiem un novirzīt</w:t>
      </w:r>
      <w:r w:rsidR="00623446" w:rsidRPr="00623446">
        <w:rPr>
          <w:rFonts w:eastAsia="Calibri"/>
          <w:sz w:val="24"/>
          <w:szCs w:val="24"/>
        </w:rPr>
        <w:t>a</w:t>
      </w:r>
      <w:r w:rsidRPr="00576340">
        <w:rPr>
          <w:rFonts w:eastAsia="Calibri"/>
          <w:sz w:val="24"/>
          <w:szCs w:val="24"/>
        </w:rPr>
        <w:t xml:space="preserve"> maksai par apkuri līdz gada beigām sakarā ar straujo cenu kāpumu energoresursiem 16</w:t>
      </w:r>
      <w:r w:rsidR="00303279">
        <w:rPr>
          <w:rFonts w:eastAsia="Calibri"/>
          <w:sz w:val="24"/>
          <w:szCs w:val="24"/>
        </w:rPr>
        <w:t> </w:t>
      </w:r>
      <w:r w:rsidRPr="00576340">
        <w:rPr>
          <w:rFonts w:eastAsia="Calibri"/>
          <w:sz w:val="24"/>
          <w:szCs w:val="24"/>
        </w:rPr>
        <w:t>000</w:t>
      </w:r>
      <w:r w:rsidR="00303279">
        <w:rPr>
          <w:rFonts w:eastAsia="Calibri"/>
          <w:sz w:val="24"/>
          <w:szCs w:val="24"/>
        </w:rPr>
        <w:t> </w:t>
      </w:r>
      <w:r w:rsidRPr="00576340">
        <w:rPr>
          <w:rFonts w:eastAsia="Calibri"/>
          <w:i/>
          <w:iCs/>
          <w:sz w:val="24"/>
          <w:szCs w:val="24"/>
        </w:rPr>
        <w:t>euro</w:t>
      </w:r>
      <w:r w:rsidRPr="00576340">
        <w:rPr>
          <w:rFonts w:eastAsia="Calibri"/>
          <w:sz w:val="24"/>
          <w:szCs w:val="24"/>
        </w:rPr>
        <w:t xml:space="preserve"> un atlīdzībai 53 302 </w:t>
      </w:r>
      <w:r w:rsidRPr="00576340">
        <w:rPr>
          <w:rFonts w:eastAsia="Calibri"/>
          <w:i/>
          <w:iCs/>
          <w:sz w:val="24"/>
          <w:szCs w:val="24"/>
        </w:rPr>
        <w:t>euro</w:t>
      </w:r>
      <w:r w:rsidRPr="00576340">
        <w:rPr>
          <w:rFonts w:eastAsia="Calibri"/>
          <w:sz w:val="24"/>
          <w:szCs w:val="24"/>
        </w:rPr>
        <w:t xml:space="preserve"> (t.</w:t>
      </w:r>
      <w:r w:rsidR="00964B68">
        <w:rPr>
          <w:rFonts w:eastAsia="Calibri"/>
          <w:sz w:val="24"/>
          <w:szCs w:val="24"/>
        </w:rPr>
        <w:t> </w:t>
      </w:r>
      <w:r w:rsidRPr="00576340">
        <w:rPr>
          <w:rFonts w:eastAsia="Calibri"/>
          <w:sz w:val="24"/>
          <w:szCs w:val="24"/>
        </w:rPr>
        <w:t>sk. atalgojum</w:t>
      </w:r>
      <w:r w:rsidR="00701C37">
        <w:rPr>
          <w:rFonts w:eastAsia="Calibri"/>
          <w:sz w:val="24"/>
          <w:szCs w:val="24"/>
        </w:rPr>
        <w:t>s</w:t>
      </w:r>
      <w:r w:rsidRPr="00576340">
        <w:rPr>
          <w:rFonts w:eastAsia="Calibri"/>
          <w:sz w:val="24"/>
          <w:szCs w:val="24"/>
        </w:rPr>
        <w:t xml:space="preserve"> 43 128 </w:t>
      </w:r>
      <w:r w:rsidRPr="00576340">
        <w:rPr>
          <w:rFonts w:eastAsia="Calibri"/>
          <w:i/>
          <w:iCs/>
          <w:sz w:val="24"/>
          <w:szCs w:val="24"/>
        </w:rPr>
        <w:t>euro</w:t>
      </w:r>
      <w:r w:rsidRPr="00576340">
        <w:rPr>
          <w:rFonts w:eastAsia="Calibri"/>
          <w:sz w:val="24"/>
          <w:szCs w:val="24"/>
        </w:rPr>
        <w:t>).</w:t>
      </w:r>
    </w:p>
    <w:p w14:paraId="545E97E9" w14:textId="4D6BDB42" w:rsidR="00576340" w:rsidRPr="00576340" w:rsidRDefault="00576340" w:rsidP="00576340">
      <w:pPr>
        <w:jc w:val="both"/>
        <w:rPr>
          <w:rFonts w:eastAsia="Calibri"/>
          <w:sz w:val="24"/>
          <w:szCs w:val="24"/>
        </w:rPr>
      </w:pPr>
      <w:r w:rsidRPr="00576340">
        <w:rPr>
          <w:rFonts w:eastAsia="Calibri"/>
          <w:sz w:val="24"/>
          <w:szCs w:val="24"/>
        </w:rPr>
        <w:t>Veikta izdevumu pārstrukturizācija</w:t>
      </w:r>
      <w:r w:rsidR="00623446" w:rsidRPr="00623446">
        <w:rPr>
          <w:rFonts w:eastAsia="Calibri"/>
          <w:sz w:val="24"/>
          <w:szCs w:val="24"/>
        </w:rPr>
        <w:t xml:space="preserve"> –</w:t>
      </w:r>
      <w:r w:rsidR="00303279">
        <w:rPr>
          <w:rFonts w:eastAsia="Calibri"/>
          <w:sz w:val="24"/>
          <w:szCs w:val="24"/>
        </w:rPr>
        <w:t xml:space="preserve"> </w:t>
      </w:r>
      <w:r w:rsidRPr="00576340">
        <w:rPr>
          <w:rFonts w:eastAsia="Calibri"/>
          <w:sz w:val="24"/>
          <w:szCs w:val="24"/>
        </w:rPr>
        <w:t xml:space="preserve">samazināti </w:t>
      </w:r>
      <w:r w:rsidR="00623446" w:rsidRPr="00623446">
        <w:rPr>
          <w:sz w:val="24"/>
          <w:szCs w:val="24"/>
        </w:rPr>
        <w:t xml:space="preserve">izdevumi </w:t>
      </w:r>
      <w:r w:rsidRPr="00576340">
        <w:rPr>
          <w:rFonts w:eastAsia="Calibri"/>
          <w:sz w:val="24"/>
          <w:szCs w:val="24"/>
        </w:rPr>
        <w:t>darba devēja valsts sociālās apdrošināšanas obligātajām iemaks</w:t>
      </w:r>
      <w:r w:rsidR="00623446" w:rsidRPr="00623446">
        <w:rPr>
          <w:rFonts w:eastAsia="Calibri"/>
          <w:sz w:val="24"/>
          <w:szCs w:val="24"/>
        </w:rPr>
        <w:t>ām</w:t>
      </w:r>
      <w:r w:rsidRPr="00576340">
        <w:rPr>
          <w:rFonts w:eastAsia="Calibri"/>
          <w:sz w:val="24"/>
          <w:szCs w:val="24"/>
        </w:rPr>
        <w:t xml:space="preserve"> par 16 000 </w:t>
      </w:r>
      <w:r w:rsidRPr="00576340">
        <w:rPr>
          <w:rFonts w:eastAsia="Calibri"/>
          <w:i/>
          <w:iCs/>
          <w:sz w:val="24"/>
          <w:szCs w:val="24"/>
        </w:rPr>
        <w:t xml:space="preserve">euro </w:t>
      </w:r>
      <w:r w:rsidRPr="00576340">
        <w:rPr>
          <w:rFonts w:eastAsia="Calibri"/>
          <w:sz w:val="24"/>
          <w:szCs w:val="24"/>
        </w:rPr>
        <w:t>un palielināti kapitālie izdevumi biroja tehnikas iegādei (portatīvie datori)</w:t>
      </w:r>
      <w:r w:rsidR="00AD4389">
        <w:rPr>
          <w:rFonts w:eastAsia="Calibri"/>
          <w:sz w:val="24"/>
          <w:szCs w:val="24"/>
        </w:rPr>
        <w:t xml:space="preserve"> par 16 000 </w:t>
      </w:r>
      <w:r w:rsidR="00AD4389" w:rsidRPr="00AD4389">
        <w:rPr>
          <w:rFonts w:eastAsia="Calibri"/>
          <w:i/>
          <w:iCs/>
          <w:sz w:val="24"/>
          <w:szCs w:val="24"/>
        </w:rPr>
        <w:t>euro</w:t>
      </w:r>
      <w:r w:rsidRPr="00576340">
        <w:rPr>
          <w:rFonts w:eastAsia="Calibri"/>
          <w:sz w:val="24"/>
          <w:szCs w:val="24"/>
        </w:rPr>
        <w:t>;</w:t>
      </w:r>
    </w:p>
    <w:p w14:paraId="50AA1A33" w14:textId="1A612ECD" w:rsidR="00576340" w:rsidRPr="00576340" w:rsidRDefault="00576340" w:rsidP="00576340">
      <w:pPr>
        <w:jc w:val="both"/>
        <w:rPr>
          <w:rFonts w:eastAsia="Calibri"/>
          <w:sz w:val="24"/>
          <w:szCs w:val="24"/>
        </w:rPr>
      </w:pPr>
      <w:r w:rsidRPr="00576340">
        <w:rPr>
          <w:rFonts w:eastAsia="Calibri"/>
          <w:b/>
          <w:bCs/>
          <w:sz w:val="24"/>
          <w:szCs w:val="24"/>
        </w:rPr>
        <w:t>- programmai 01.08.00. “Dotācija SIA “Rīgas Nacionālais zooloģiskais dārzs”” izdevumu palielinājums</w:t>
      </w:r>
      <w:r w:rsidR="000C621B">
        <w:rPr>
          <w:rFonts w:eastAsia="Calibri"/>
          <w:b/>
          <w:bCs/>
          <w:sz w:val="24"/>
          <w:szCs w:val="24"/>
        </w:rPr>
        <w:t xml:space="preserve"> </w:t>
      </w:r>
      <w:r w:rsidRPr="00576340">
        <w:rPr>
          <w:rFonts w:eastAsia="Calibri"/>
          <w:b/>
          <w:bCs/>
          <w:sz w:val="24"/>
          <w:szCs w:val="24"/>
        </w:rPr>
        <w:t>45 616 </w:t>
      </w:r>
      <w:r w:rsidRPr="00576340">
        <w:rPr>
          <w:rFonts w:eastAsia="Calibri"/>
          <w:b/>
          <w:bCs/>
          <w:i/>
          <w:iCs/>
          <w:sz w:val="24"/>
          <w:szCs w:val="24"/>
        </w:rPr>
        <w:t>euro</w:t>
      </w:r>
      <w:r w:rsidRPr="00576340">
        <w:rPr>
          <w:rFonts w:eastAsia="Calibri"/>
          <w:b/>
          <w:bCs/>
          <w:sz w:val="24"/>
          <w:szCs w:val="24"/>
        </w:rPr>
        <w:t xml:space="preserve">. </w:t>
      </w:r>
      <w:r w:rsidRPr="00576340">
        <w:rPr>
          <w:rFonts w:eastAsia="Calibri"/>
          <w:sz w:val="24"/>
          <w:szCs w:val="24"/>
        </w:rPr>
        <w:t>Pārcelts finansējums no programmas 01.19.00. “Izdevumi neparedzētiem gadījumiem (Rīgas domes rezerves fonds)” Covid-19 infekcijas izraisītās pandēmijas laikā negūto ieņēmumu no ieejas biļetēm un maksas pakalpojumiem kompensēšanai;</w:t>
      </w:r>
    </w:p>
    <w:p w14:paraId="387CDB41" w14:textId="24AC20EC" w:rsidR="00B34BD1" w:rsidRPr="00B34BD1" w:rsidRDefault="00576340" w:rsidP="00B34BD1">
      <w:pPr>
        <w:jc w:val="both"/>
        <w:rPr>
          <w:sz w:val="24"/>
          <w:szCs w:val="24"/>
        </w:rPr>
      </w:pPr>
      <w:r w:rsidRPr="00EE4E4E">
        <w:rPr>
          <w:b/>
          <w:sz w:val="24"/>
          <w:szCs w:val="24"/>
        </w:rPr>
        <w:t>- programmai</w:t>
      </w:r>
      <w:r>
        <w:rPr>
          <w:b/>
          <w:sz w:val="24"/>
          <w:szCs w:val="24"/>
        </w:rPr>
        <w:t xml:space="preserve"> 01.09.00. “Inovatīvās ekonomikas attīstības un uzņēmējdarbības atbalsta programma”</w:t>
      </w:r>
      <w:r>
        <w:rPr>
          <w:color w:val="000000"/>
          <w:sz w:val="24"/>
          <w:szCs w:val="24"/>
        </w:rPr>
        <w:t xml:space="preserve"> </w:t>
      </w:r>
      <w:r w:rsidRPr="008F3261">
        <w:rPr>
          <w:b/>
          <w:bCs/>
          <w:color w:val="000000"/>
          <w:sz w:val="24"/>
          <w:szCs w:val="24"/>
        </w:rPr>
        <w:t>veikta izdevumu pārstrukturizācija</w:t>
      </w:r>
      <w:r w:rsidR="00CB6D78">
        <w:rPr>
          <w:b/>
          <w:bCs/>
          <w:color w:val="000000"/>
          <w:sz w:val="24"/>
          <w:szCs w:val="24"/>
        </w:rPr>
        <w:t xml:space="preserve"> </w:t>
      </w:r>
      <w:r w:rsidR="00CB6D78" w:rsidRPr="00CB6D78">
        <w:rPr>
          <w:color w:val="000000"/>
          <w:sz w:val="24"/>
          <w:szCs w:val="24"/>
        </w:rPr>
        <w:t xml:space="preserve">starp </w:t>
      </w:r>
      <w:r w:rsidR="00CB6D78" w:rsidRPr="00027194">
        <w:rPr>
          <w:rFonts w:eastAsia="Calibri"/>
          <w:sz w:val="24"/>
          <w:szCs w:val="24"/>
        </w:rPr>
        <w:t xml:space="preserve">ekonomiskās klasifikācijas kodiem </w:t>
      </w:r>
      <w:r w:rsidR="00CB6D78" w:rsidRPr="00CB6D78">
        <w:rPr>
          <w:color w:val="000000"/>
          <w:sz w:val="24"/>
          <w:szCs w:val="24"/>
        </w:rPr>
        <w:t>atbilstoši faktiskajai izpildei</w:t>
      </w:r>
      <w:r w:rsidR="00CB6D78">
        <w:rPr>
          <w:b/>
          <w:bCs/>
          <w:color w:val="000000"/>
          <w:sz w:val="24"/>
          <w:szCs w:val="24"/>
        </w:rPr>
        <w:t xml:space="preserve">  </w:t>
      </w:r>
      <w:r w:rsidR="00CB6D78" w:rsidRPr="00027194">
        <w:rPr>
          <w:rFonts w:eastAsia="Calibri"/>
          <w:sz w:val="24"/>
          <w:szCs w:val="24"/>
        </w:rPr>
        <w:t>–</w:t>
      </w:r>
      <w:r w:rsidR="00CB6D78">
        <w:rPr>
          <w:rFonts w:eastAsia="Calibri"/>
          <w:sz w:val="24"/>
          <w:szCs w:val="24"/>
        </w:rPr>
        <w:t xml:space="preserve"> </w:t>
      </w:r>
      <w:r w:rsidR="00CB6D78">
        <w:rPr>
          <w:color w:val="000000"/>
          <w:sz w:val="24"/>
          <w:szCs w:val="24"/>
        </w:rPr>
        <w:t>s</w:t>
      </w:r>
      <w:r w:rsidRPr="00327B80">
        <w:rPr>
          <w:color w:val="000000"/>
          <w:sz w:val="24"/>
          <w:szCs w:val="24"/>
        </w:rPr>
        <w:t xml:space="preserve">amazināti kārtējie izdevumi par </w:t>
      </w:r>
      <w:r>
        <w:rPr>
          <w:color w:val="000000"/>
          <w:sz w:val="24"/>
          <w:szCs w:val="24"/>
        </w:rPr>
        <w:t>175 000</w:t>
      </w:r>
      <w:r w:rsidRPr="00327B80">
        <w:rPr>
          <w:color w:val="000000"/>
          <w:sz w:val="24"/>
          <w:szCs w:val="24"/>
        </w:rPr>
        <w:t> </w:t>
      </w:r>
      <w:r w:rsidRPr="00327B80">
        <w:rPr>
          <w:i/>
          <w:iCs/>
          <w:color w:val="000000"/>
          <w:sz w:val="24"/>
          <w:szCs w:val="24"/>
        </w:rPr>
        <w:t>euro</w:t>
      </w:r>
      <w:r w:rsidRPr="00327B80">
        <w:rPr>
          <w:color w:val="000000"/>
          <w:sz w:val="24"/>
          <w:szCs w:val="24"/>
        </w:rPr>
        <w:t xml:space="preserve"> un palielināti izdevumi </w:t>
      </w:r>
      <w:r>
        <w:rPr>
          <w:color w:val="000000"/>
          <w:sz w:val="24"/>
          <w:szCs w:val="24"/>
        </w:rPr>
        <w:t>dotācijai</w:t>
      </w:r>
      <w:r w:rsidRPr="00327B80">
        <w:rPr>
          <w:color w:val="000000"/>
          <w:sz w:val="24"/>
          <w:szCs w:val="24"/>
        </w:rPr>
        <w:t xml:space="preserve"> par </w:t>
      </w:r>
      <w:r>
        <w:rPr>
          <w:color w:val="000000"/>
          <w:sz w:val="24"/>
          <w:szCs w:val="24"/>
        </w:rPr>
        <w:t>105 880</w:t>
      </w:r>
      <w:r w:rsidRPr="00327B80">
        <w:rPr>
          <w:color w:val="000000"/>
          <w:sz w:val="24"/>
          <w:szCs w:val="24"/>
        </w:rPr>
        <w:t> </w:t>
      </w:r>
      <w:r w:rsidRPr="00327B80">
        <w:rPr>
          <w:i/>
          <w:iCs/>
          <w:color w:val="000000"/>
          <w:sz w:val="24"/>
          <w:szCs w:val="24"/>
        </w:rPr>
        <w:t>euro</w:t>
      </w:r>
      <w:r w:rsidRPr="007840BD">
        <w:rPr>
          <w:color w:val="000000"/>
          <w:sz w:val="24"/>
          <w:szCs w:val="24"/>
        </w:rPr>
        <w:t>,</w:t>
      </w:r>
      <w:r>
        <w:rPr>
          <w:i/>
          <w:iCs/>
          <w:color w:val="000000"/>
          <w:sz w:val="24"/>
          <w:szCs w:val="24"/>
        </w:rPr>
        <w:t xml:space="preserve"> </w:t>
      </w:r>
      <w:r>
        <w:rPr>
          <w:sz w:val="24"/>
          <w:szCs w:val="24"/>
        </w:rPr>
        <w:t>kapitālie izdevumi par 50 000</w:t>
      </w:r>
      <w:r w:rsidRPr="00327B80">
        <w:rPr>
          <w:sz w:val="24"/>
          <w:szCs w:val="24"/>
        </w:rPr>
        <w:t> </w:t>
      </w:r>
      <w:r w:rsidRPr="00327B80">
        <w:rPr>
          <w:i/>
          <w:iCs/>
          <w:sz w:val="24"/>
          <w:szCs w:val="24"/>
        </w:rPr>
        <w:t>euro</w:t>
      </w:r>
      <w:r>
        <w:rPr>
          <w:i/>
          <w:iCs/>
          <w:sz w:val="24"/>
          <w:szCs w:val="24"/>
        </w:rPr>
        <w:t xml:space="preserve"> </w:t>
      </w:r>
      <w:r w:rsidRPr="007840BD">
        <w:rPr>
          <w:sz w:val="24"/>
          <w:szCs w:val="24"/>
        </w:rPr>
        <w:t>un</w:t>
      </w:r>
      <w:r>
        <w:rPr>
          <w:sz w:val="24"/>
          <w:szCs w:val="24"/>
        </w:rPr>
        <w:t xml:space="preserve"> pašvaldību uzturēšanas izdevumu transferti uz valsts budžetu </w:t>
      </w:r>
      <w:r w:rsidRPr="007840BD">
        <w:rPr>
          <w:sz w:val="24"/>
          <w:szCs w:val="24"/>
        </w:rPr>
        <w:t>par 19 120</w:t>
      </w:r>
      <w:r>
        <w:rPr>
          <w:i/>
          <w:iCs/>
          <w:sz w:val="24"/>
          <w:szCs w:val="24"/>
        </w:rPr>
        <w:t> euro</w:t>
      </w:r>
      <w:r w:rsidRPr="007840BD">
        <w:rPr>
          <w:sz w:val="24"/>
          <w:szCs w:val="24"/>
        </w:rPr>
        <w:t>;</w:t>
      </w:r>
    </w:p>
    <w:p w14:paraId="28F41E10" w14:textId="169B45C9" w:rsidR="00B34BD1" w:rsidRPr="00B34BD1" w:rsidRDefault="00B34BD1" w:rsidP="00B34BD1">
      <w:pPr>
        <w:jc w:val="both"/>
        <w:rPr>
          <w:b/>
          <w:iCs/>
          <w:sz w:val="24"/>
          <w:szCs w:val="24"/>
        </w:rPr>
      </w:pPr>
      <w:bookmarkStart w:id="46" w:name="_Hlk117157338"/>
      <w:r w:rsidRPr="00B34BD1">
        <w:rPr>
          <w:b/>
          <w:sz w:val="24"/>
          <w:szCs w:val="24"/>
        </w:rPr>
        <w:lastRenderedPageBreak/>
        <w:t>- programmai</w:t>
      </w:r>
      <w:r w:rsidR="004B540C">
        <w:rPr>
          <w:b/>
          <w:sz w:val="24"/>
          <w:szCs w:val="24"/>
        </w:rPr>
        <w:t xml:space="preserve"> </w:t>
      </w:r>
      <w:r w:rsidRPr="00B34BD1">
        <w:rPr>
          <w:b/>
          <w:sz w:val="24"/>
          <w:szCs w:val="24"/>
        </w:rPr>
        <w:t>01.10.00. “Rīgas vides aizsardzības fonds” veikta izdevumu pārstrukturizācija.</w:t>
      </w:r>
      <w:r w:rsidRPr="00B34BD1">
        <w:rPr>
          <w:bCs/>
          <w:sz w:val="24"/>
          <w:szCs w:val="24"/>
        </w:rPr>
        <w:t xml:space="preserve"> Samazināti izdevumi pakalpojumu </w:t>
      </w:r>
      <w:r>
        <w:rPr>
          <w:bCs/>
          <w:sz w:val="24"/>
          <w:szCs w:val="24"/>
        </w:rPr>
        <w:t>sa</w:t>
      </w:r>
      <w:r w:rsidRPr="00B34BD1">
        <w:rPr>
          <w:bCs/>
          <w:sz w:val="24"/>
          <w:szCs w:val="24"/>
        </w:rPr>
        <w:t>maksai par</w:t>
      </w:r>
      <w:r w:rsidR="0083073B">
        <w:rPr>
          <w:bCs/>
          <w:sz w:val="24"/>
          <w:szCs w:val="24"/>
        </w:rPr>
        <w:t xml:space="preserve"> </w:t>
      </w:r>
      <w:r w:rsidRPr="00B34BD1">
        <w:rPr>
          <w:bCs/>
          <w:sz w:val="24"/>
          <w:szCs w:val="24"/>
        </w:rPr>
        <w:t>3474 </w:t>
      </w:r>
      <w:r w:rsidRPr="00B34BD1">
        <w:rPr>
          <w:i/>
          <w:sz w:val="24"/>
          <w:szCs w:val="24"/>
        </w:rPr>
        <w:t xml:space="preserve">euro </w:t>
      </w:r>
      <w:r w:rsidRPr="00B34BD1">
        <w:rPr>
          <w:iCs/>
          <w:sz w:val="24"/>
          <w:szCs w:val="24"/>
        </w:rPr>
        <w:t xml:space="preserve">un palielināti </w:t>
      </w:r>
      <w:bookmarkEnd w:id="46"/>
      <w:r w:rsidRPr="00B34BD1">
        <w:rPr>
          <w:iCs/>
          <w:sz w:val="24"/>
          <w:szCs w:val="24"/>
        </w:rPr>
        <w:t>izdevumi atalgojumam par 2811 </w:t>
      </w:r>
      <w:bookmarkStart w:id="47" w:name="_Hlk117156893"/>
      <w:r w:rsidRPr="00B34BD1">
        <w:rPr>
          <w:i/>
          <w:sz w:val="24"/>
          <w:szCs w:val="24"/>
        </w:rPr>
        <w:t>euro</w:t>
      </w:r>
      <w:bookmarkEnd w:id="47"/>
      <w:r w:rsidRPr="00B34BD1">
        <w:rPr>
          <w:iCs/>
          <w:sz w:val="24"/>
          <w:szCs w:val="24"/>
        </w:rPr>
        <w:t xml:space="preserve"> un darba devēja valsts sociālās apdrošināšanas obligātajām iemaksām par 663</w:t>
      </w:r>
      <w:r w:rsidR="0083073B">
        <w:rPr>
          <w:iCs/>
          <w:sz w:val="24"/>
          <w:szCs w:val="24"/>
        </w:rPr>
        <w:t> </w:t>
      </w:r>
      <w:r w:rsidRPr="00B34BD1">
        <w:rPr>
          <w:i/>
          <w:sz w:val="24"/>
          <w:szCs w:val="24"/>
        </w:rPr>
        <w:t xml:space="preserve">euro </w:t>
      </w:r>
      <w:r w:rsidRPr="00B34BD1">
        <w:rPr>
          <w:iCs/>
          <w:sz w:val="24"/>
          <w:szCs w:val="24"/>
        </w:rPr>
        <w:t xml:space="preserve">speciālistu </w:t>
      </w:r>
      <w:r w:rsidR="00AD4389">
        <w:rPr>
          <w:iCs/>
          <w:sz w:val="24"/>
          <w:szCs w:val="24"/>
        </w:rPr>
        <w:t>darba sa</w:t>
      </w:r>
      <w:r w:rsidRPr="00B34BD1">
        <w:rPr>
          <w:iCs/>
          <w:sz w:val="24"/>
          <w:szCs w:val="24"/>
        </w:rPr>
        <w:t xml:space="preserve">maksai </w:t>
      </w:r>
      <w:r w:rsidR="00AD4389">
        <w:rPr>
          <w:iCs/>
          <w:sz w:val="24"/>
          <w:szCs w:val="24"/>
        </w:rPr>
        <w:t xml:space="preserve">par </w:t>
      </w:r>
      <w:r w:rsidRPr="00B34BD1">
        <w:rPr>
          <w:iCs/>
          <w:sz w:val="24"/>
          <w:szCs w:val="24"/>
        </w:rPr>
        <w:t>projekta “Rīgas pilsētas pašvaldības iedzīvotāju energopratības veidošana ēku atjaunošanas un apsaimniekošanas jautājumos” īstenošan</w:t>
      </w:r>
      <w:r w:rsidR="00AD4389">
        <w:rPr>
          <w:iCs/>
          <w:sz w:val="24"/>
          <w:szCs w:val="24"/>
        </w:rPr>
        <w:t>u</w:t>
      </w:r>
      <w:r>
        <w:rPr>
          <w:iCs/>
          <w:sz w:val="24"/>
          <w:szCs w:val="24"/>
        </w:rPr>
        <w:t>;</w:t>
      </w:r>
    </w:p>
    <w:p w14:paraId="684A2278" w14:textId="7739DCE7" w:rsidR="00F05683" w:rsidRPr="00F50E4E" w:rsidRDefault="00ED3870" w:rsidP="00576340">
      <w:pPr>
        <w:jc w:val="both"/>
        <w:rPr>
          <w:rFonts w:eastAsia="Calibri"/>
          <w:sz w:val="24"/>
          <w:szCs w:val="24"/>
        </w:rPr>
      </w:pPr>
      <w:r w:rsidRPr="00ED3870">
        <w:rPr>
          <w:rFonts w:eastAsia="Calibri"/>
          <w:b/>
          <w:bCs/>
          <w:sz w:val="24"/>
          <w:szCs w:val="24"/>
        </w:rPr>
        <w:t>- programmai</w:t>
      </w:r>
      <w:r w:rsidRPr="00ED3870">
        <w:rPr>
          <w:rFonts w:eastAsia="Calibri"/>
          <w:b/>
          <w:bCs/>
          <w:color w:val="000000"/>
          <w:sz w:val="24"/>
          <w:szCs w:val="24"/>
        </w:rPr>
        <w:t xml:space="preserve"> 01.12.00.</w:t>
      </w:r>
      <w:r w:rsidR="00947047">
        <w:rPr>
          <w:rFonts w:eastAsia="Calibri"/>
          <w:b/>
          <w:bCs/>
          <w:color w:val="000000"/>
          <w:sz w:val="24"/>
          <w:szCs w:val="24"/>
        </w:rPr>
        <w:t xml:space="preserve"> </w:t>
      </w:r>
      <w:r w:rsidRPr="00ED3870">
        <w:rPr>
          <w:rFonts w:eastAsia="Calibri"/>
          <w:b/>
          <w:bCs/>
          <w:color w:val="000000"/>
          <w:sz w:val="24"/>
          <w:szCs w:val="24"/>
        </w:rPr>
        <w:t>“Sabiedrības integrācijas programma” veikta izdevumu pārstrukturizācija</w:t>
      </w:r>
      <w:r w:rsidR="00947047">
        <w:rPr>
          <w:rFonts w:eastAsia="Calibri"/>
          <w:b/>
          <w:bCs/>
          <w:color w:val="000000"/>
          <w:sz w:val="24"/>
          <w:szCs w:val="24"/>
        </w:rPr>
        <w:t xml:space="preserve">. </w:t>
      </w:r>
      <w:r w:rsidR="00947047" w:rsidRPr="00947047">
        <w:rPr>
          <w:rFonts w:eastAsia="Calibri"/>
          <w:color w:val="000000"/>
          <w:sz w:val="24"/>
          <w:szCs w:val="24"/>
        </w:rPr>
        <w:t>A</w:t>
      </w:r>
      <w:r w:rsidRPr="00947047">
        <w:rPr>
          <w:rFonts w:eastAsia="Calibri"/>
          <w:sz w:val="24"/>
          <w:szCs w:val="24"/>
        </w:rPr>
        <w:t>t</w:t>
      </w:r>
      <w:r w:rsidRPr="00ED3870">
        <w:rPr>
          <w:rFonts w:eastAsia="Calibri"/>
          <w:sz w:val="24"/>
          <w:szCs w:val="24"/>
        </w:rPr>
        <w:t xml:space="preserve">bilstoši projektu konkursa </w:t>
      </w:r>
      <w:r w:rsidR="00415F88">
        <w:rPr>
          <w:rFonts w:eastAsia="Calibri"/>
          <w:color w:val="000000"/>
          <w:sz w:val="24"/>
          <w:szCs w:val="24"/>
          <w:shd w:val="clear" w:color="auto" w:fill="FFFFFF"/>
        </w:rPr>
        <w:t>“</w:t>
      </w:r>
      <w:r w:rsidRPr="00ED3870">
        <w:rPr>
          <w:rFonts w:eastAsia="Calibri"/>
          <w:color w:val="000000"/>
          <w:sz w:val="24"/>
          <w:szCs w:val="24"/>
          <w:shd w:val="clear" w:color="auto" w:fill="FFFFFF"/>
        </w:rPr>
        <w:t xml:space="preserve">Latviešu valodas apguves nodrošināšana Rīgas </w:t>
      </w:r>
      <w:r w:rsidRPr="00211771">
        <w:rPr>
          <w:rFonts w:eastAsia="Calibri"/>
          <w:color w:val="000000"/>
          <w:sz w:val="24"/>
          <w:szCs w:val="24"/>
          <w:shd w:val="clear" w:color="auto" w:fill="FFFFFF"/>
        </w:rPr>
        <w:t>pilsēt</w:t>
      </w:r>
      <w:r w:rsidR="00947047" w:rsidRPr="00211771">
        <w:rPr>
          <w:rFonts w:eastAsia="Calibri"/>
          <w:color w:val="000000"/>
          <w:sz w:val="24"/>
          <w:szCs w:val="24"/>
          <w:shd w:val="clear" w:color="auto" w:fill="FFFFFF"/>
        </w:rPr>
        <w:t>ā</w:t>
      </w:r>
      <w:r w:rsidR="00415F88" w:rsidRPr="00211771">
        <w:rPr>
          <w:rFonts w:eastAsia="Calibri"/>
          <w:color w:val="000000"/>
          <w:sz w:val="24"/>
          <w:szCs w:val="24"/>
          <w:shd w:val="clear" w:color="auto" w:fill="FFFFFF"/>
        </w:rPr>
        <w:t>”</w:t>
      </w:r>
      <w:r w:rsidRPr="00211771">
        <w:rPr>
          <w:rFonts w:eastAsia="Calibri"/>
          <w:color w:val="000000"/>
          <w:sz w:val="24"/>
          <w:szCs w:val="24"/>
          <w:shd w:val="clear" w:color="auto" w:fill="FFFFFF"/>
        </w:rPr>
        <w:t xml:space="preserve"> rezultātiem</w:t>
      </w:r>
      <w:r w:rsidRPr="00211771">
        <w:rPr>
          <w:rFonts w:eastAsia="Calibri"/>
          <w:sz w:val="24"/>
          <w:szCs w:val="24"/>
        </w:rPr>
        <w:t xml:space="preserve"> samazināti izdevumi atlīdzībai par 8000 </w:t>
      </w:r>
      <w:r w:rsidRPr="00211771">
        <w:rPr>
          <w:rFonts w:eastAsia="Calibri"/>
          <w:i/>
          <w:iCs/>
          <w:sz w:val="24"/>
          <w:szCs w:val="24"/>
        </w:rPr>
        <w:t>euro</w:t>
      </w:r>
      <w:r w:rsidR="00415F88" w:rsidRPr="00211771">
        <w:rPr>
          <w:rFonts w:eastAsia="Calibri"/>
          <w:i/>
          <w:iCs/>
          <w:sz w:val="24"/>
          <w:szCs w:val="24"/>
        </w:rPr>
        <w:t xml:space="preserve"> </w:t>
      </w:r>
      <w:r w:rsidR="00415F88" w:rsidRPr="00211771">
        <w:rPr>
          <w:rFonts w:eastAsia="Calibri"/>
          <w:sz w:val="24"/>
          <w:szCs w:val="24"/>
        </w:rPr>
        <w:t>(t.</w:t>
      </w:r>
      <w:r w:rsidR="00964B68">
        <w:rPr>
          <w:rFonts w:eastAsia="Calibri"/>
          <w:sz w:val="24"/>
          <w:szCs w:val="24"/>
        </w:rPr>
        <w:t> </w:t>
      </w:r>
      <w:r w:rsidR="00415F88" w:rsidRPr="00211771">
        <w:rPr>
          <w:rFonts w:eastAsia="Calibri"/>
          <w:sz w:val="24"/>
          <w:szCs w:val="24"/>
        </w:rPr>
        <w:t>sk.</w:t>
      </w:r>
      <w:r w:rsidR="00776E03">
        <w:rPr>
          <w:rFonts w:eastAsia="Calibri"/>
          <w:sz w:val="24"/>
          <w:szCs w:val="24"/>
        </w:rPr>
        <w:t xml:space="preserve"> </w:t>
      </w:r>
      <w:r w:rsidR="00415F88" w:rsidRPr="00211771">
        <w:rPr>
          <w:rFonts w:eastAsia="Calibri"/>
          <w:sz w:val="24"/>
          <w:szCs w:val="24"/>
        </w:rPr>
        <w:t>atalgojum</w:t>
      </w:r>
      <w:r w:rsidR="007C3891" w:rsidRPr="00211771">
        <w:rPr>
          <w:rFonts w:eastAsia="Calibri"/>
          <w:sz w:val="24"/>
          <w:szCs w:val="24"/>
        </w:rPr>
        <w:t>s</w:t>
      </w:r>
      <w:r w:rsidR="00415F88" w:rsidRPr="00211771">
        <w:rPr>
          <w:rFonts w:eastAsia="Calibri"/>
          <w:sz w:val="24"/>
          <w:szCs w:val="24"/>
        </w:rPr>
        <w:t xml:space="preserve"> 6473</w:t>
      </w:r>
      <w:r w:rsidR="004B540C" w:rsidRPr="00211771">
        <w:rPr>
          <w:rFonts w:eastAsia="Calibri"/>
          <w:sz w:val="24"/>
          <w:szCs w:val="24"/>
        </w:rPr>
        <w:t> </w:t>
      </w:r>
      <w:r w:rsidR="00415F88" w:rsidRPr="00211771">
        <w:rPr>
          <w:rFonts w:eastAsia="Calibri"/>
          <w:i/>
          <w:iCs/>
          <w:sz w:val="24"/>
          <w:szCs w:val="24"/>
        </w:rPr>
        <w:t>euro</w:t>
      </w:r>
      <w:r w:rsidR="00415F88" w:rsidRPr="00211771">
        <w:rPr>
          <w:rFonts w:eastAsia="Calibri"/>
          <w:sz w:val="24"/>
          <w:szCs w:val="24"/>
        </w:rPr>
        <w:t>)</w:t>
      </w:r>
      <w:r w:rsidRPr="00211771">
        <w:rPr>
          <w:rFonts w:eastAsia="Calibri"/>
          <w:sz w:val="24"/>
          <w:szCs w:val="24"/>
        </w:rPr>
        <w:t xml:space="preserve"> un pakalpojumiem par 15</w:t>
      </w:r>
      <w:r w:rsidR="004B540C" w:rsidRPr="00211771">
        <w:rPr>
          <w:rFonts w:eastAsia="Calibri"/>
          <w:sz w:val="24"/>
          <w:szCs w:val="24"/>
        </w:rPr>
        <w:t> </w:t>
      </w:r>
      <w:r w:rsidRPr="00211771">
        <w:rPr>
          <w:rFonts w:eastAsia="Calibri"/>
          <w:sz w:val="24"/>
          <w:szCs w:val="24"/>
        </w:rPr>
        <w:t>000</w:t>
      </w:r>
      <w:r w:rsidR="004B540C" w:rsidRPr="00211771">
        <w:rPr>
          <w:rFonts w:eastAsia="Calibri"/>
          <w:sz w:val="24"/>
          <w:szCs w:val="24"/>
        </w:rPr>
        <w:t> </w:t>
      </w:r>
      <w:r w:rsidRPr="00211771">
        <w:rPr>
          <w:rFonts w:eastAsia="Calibri"/>
          <w:i/>
          <w:iCs/>
          <w:sz w:val="24"/>
          <w:szCs w:val="24"/>
        </w:rPr>
        <w:t>euro</w:t>
      </w:r>
      <w:r w:rsidRPr="00ED3870">
        <w:rPr>
          <w:rFonts w:eastAsia="Calibri"/>
          <w:sz w:val="24"/>
          <w:szCs w:val="24"/>
        </w:rPr>
        <w:t xml:space="preserve"> </w:t>
      </w:r>
      <w:r w:rsidR="00AD4389">
        <w:rPr>
          <w:rFonts w:eastAsia="Calibri"/>
          <w:sz w:val="24"/>
          <w:szCs w:val="24"/>
        </w:rPr>
        <w:t xml:space="preserve">un palielināti kapitālie izdevumi </w:t>
      </w:r>
      <w:r w:rsidR="00211771">
        <w:rPr>
          <w:rFonts w:eastAsia="Calibri"/>
          <w:sz w:val="24"/>
          <w:szCs w:val="24"/>
        </w:rPr>
        <w:t>par 23 000 </w:t>
      </w:r>
      <w:r w:rsidR="00211771" w:rsidRPr="00211771">
        <w:rPr>
          <w:rFonts w:eastAsia="Calibri"/>
          <w:i/>
          <w:iCs/>
          <w:sz w:val="24"/>
          <w:szCs w:val="24"/>
        </w:rPr>
        <w:t xml:space="preserve">euro </w:t>
      </w:r>
      <w:r w:rsidRPr="00ED3870">
        <w:rPr>
          <w:rFonts w:eastAsia="Calibri"/>
          <w:sz w:val="24"/>
          <w:szCs w:val="24"/>
        </w:rPr>
        <w:t>biedrību un nodibinājumu organizēto projektu finansēšanai</w:t>
      </w:r>
      <w:r w:rsidRPr="00415F88">
        <w:rPr>
          <w:rFonts w:eastAsia="Calibri"/>
          <w:sz w:val="24"/>
          <w:szCs w:val="24"/>
        </w:rPr>
        <w:t>;</w:t>
      </w:r>
      <w:bookmarkStart w:id="48" w:name="_Hlk114662672"/>
    </w:p>
    <w:p w14:paraId="63650A69" w14:textId="55B2EF19" w:rsidR="00B34BD1" w:rsidRPr="00F50E4E" w:rsidRDefault="00B34BD1" w:rsidP="00576340">
      <w:pPr>
        <w:jc w:val="both"/>
        <w:rPr>
          <w:i/>
          <w:sz w:val="24"/>
          <w:szCs w:val="24"/>
        </w:rPr>
      </w:pPr>
      <w:r w:rsidRPr="00F50E4E">
        <w:rPr>
          <w:b/>
          <w:sz w:val="24"/>
          <w:szCs w:val="24"/>
        </w:rPr>
        <w:t>- programmai</w:t>
      </w:r>
      <w:r w:rsidR="004B540C">
        <w:rPr>
          <w:b/>
          <w:sz w:val="24"/>
          <w:szCs w:val="24"/>
        </w:rPr>
        <w:t xml:space="preserve"> </w:t>
      </w:r>
      <w:r w:rsidRPr="00F50E4E">
        <w:rPr>
          <w:b/>
          <w:sz w:val="24"/>
          <w:szCs w:val="24"/>
        </w:rPr>
        <w:t>01.13.00. “Mērķdotācija pašvaldības autoceļiem un ielām” veikta izdevumu pārstrukturizācija.</w:t>
      </w:r>
      <w:r w:rsidRPr="00F50E4E">
        <w:rPr>
          <w:bCs/>
          <w:sz w:val="24"/>
          <w:szCs w:val="24"/>
        </w:rPr>
        <w:t xml:space="preserve"> Samazināti kapitālie izdevumi par 9 000</w:t>
      </w:r>
      <w:r w:rsidR="004B540C">
        <w:rPr>
          <w:bCs/>
          <w:sz w:val="24"/>
          <w:szCs w:val="24"/>
        </w:rPr>
        <w:t> </w:t>
      </w:r>
      <w:r w:rsidRPr="00F50E4E">
        <w:rPr>
          <w:bCs/>
          <w:sz w:val="24"/>
          <w:szCs w:val="24"/>
        </w:rPr>
        <w:t>000</w:t>
      </w:r>
      <w:r w:rsidR="004B540C">
        <w:rPr>
          <w:bCs/>
          <w:sz w:val="24"/>
          <w:szCs w:val="24"/>
        </w:rPr>
        <w:t> </w:t>
      </w:r>
      <w:r w:rsidRPr="00F50E4E">
        <w:rPr>
          <w:bCs/>
          <w:i/>
          <w:iCs/>
          <w:sz w:val="24"/>
          <w:szCs w:val="24"/>
        </w:rPr>
        <w:t>euro</w:t>
      </w:r>
      <w:r w:rsidRPr="00F50E4E">
        <w:rPr>
          <w:bCs/>
          <w:sz w:val="24"/>
          <w:szCs w:val="24"/>
        </w:rPr>
        <w:t xml:space="preserve"> un palielināti kārtējie izdevumi par 9 000</w:t>
      </w:r>
      <w:r w:rsidR="004B540C">
        <w:rPr>
          <w:bCs/>
          <w:sz w:val="24"/>
          <w:szCs w:val="24"/>
        </w:rPr>
        <w:t> </w:t>
      </w:r>
      <w:r w:rsidRPr="00F50E4E">
        <w:rPr>
          <w:bCs/>
          <w:sz w:val="24"/>
          <w:szCs w:val="24"/>
        </w:rPr>
        <w:t>000</w:t>
      </w:r>
      <w:r w:rsidR="004B540C">
        <w:rPr>
          <w:bCs/>
          <w:sz w:val="24"/>
          <w:szCs w:val="24"/>
        </w:rPr>
        <w:t> </w:t>
      </w:r>
      <w:r w:rsidRPr="00F50E4E">
        <w:rPr>
          <w:bCs/>
          <w:i/>
          <w:iCs/>
          <w:sz w:val="24"/>
          <w:szCs w:val="24"/>
        </w:rPr>
        <w:t xml:space="preserve">euro </w:t>
      </w:r>
      <w:r w:rsidRPr="00F50E4E">
        <w:rPr>
          <w:bCs/>
          <w:sz w:val="24"/>
          <w:szCs w:val="24"/>
        </w:rPr>
        <w:t xml:space="preserve">pilsētas ielu tehniskā stāvokļa uzlabošanai </w:t>
      </w:r>
      <w:r w:rsidR="00F50E4E">
        <w:rPr>
          <w:bCs/>
          <w:sz w:val="24"/>
          <w:szCs w:val="24"/>
        </w:rPr>
        <w:t>(</w:t>
      </w:r>
      <w:r w:rsidRPr="00F50E4E">
        <w:rPr>
          <w:bCs/>
          <w:sz w:val="24"/>
          <w:szCs w:val="24"/>
        </w:rPr>
        <w:t>asfaltbetona seguma remontam ar vienlaidus ieklāšanas vai vienkārtas virsmas apstrādes metodi, kā arī divkārtu virsmas apstrādi ielām bez cietā seguma</w:t>
      </w:r>
      <w:r w:rsidR="004B540C">
        <w:rPr>
          <w:bCs/>
          <w:sz w:val="24"/>
          <w:szCs w:val="24"/>
        </w:rPr>
        <w:t>)</w:t>
      </w:r>
      <w:r w:rsidR="00F50E4E">
        <w:rPr>
          <w:bCs/>
          <w:sz w:val="24"/>
          <w:szCs w:val="24"/>
        </w:rPr>
        <w:t>;</w:t>
      </w:r>
    </w:p>
    <w:p w14:paraId="28BBF41D" w14:textId="3202C921" w:rsidR="00576340" w:rsidRPr="00576340" w:rsidRDefault="00576340" w:rsidP="00576340">
      <w:pPr>
        <w:jc w:val="both"/>
        <w:rPr>
          <w:bCs/>
          <w:color w:val="000000"/>
          <w:sz w:val="24"/>
          <w:szCs w:val="24"/>
        </w:rPr>
      </w:pPr>
      <w:r w:rsidRPr="007D3119">
        <w:rPr>
          <w:b/>
          <w:sz w:val="24"/>
          <w:szCs w:val="24"/>
        </w:rPr>
        <w:t>- programmai</w:t>
      </w:r>
      <w:bookmarkEnd w:id="48"/>
      <w:r>
        <w:rPr>
          <w:b/>
          <w:sz w:val="24"/>
          <w:szCs w:val="24"/>
        </w:rPr>
        <w:t xml:space="preserve"> </w:t>
      </w:r>
      <w:bookmarkStart w:id="49" w:name="_Hlk116307830"/>
      <w:r>
        <w:rPr>
          <w:b/>
          <w:sz w:val="24"/>
          <w:szCs w:val="24"/>
        </w:rPr>
        <w:t>01.14.00</w:t>
      </w:r>
      <w:r w:rsidRPr="00CA081D">
        <w:rPr>
          <w:b/>
          <w:sz w:val="24"/>
          <w:szCs w:val="24"/>
        </w:rPr>
        <w:t>.</w:t>
      </w:r>
      <w:r w:rsidR="004B540C" w:rsidRPr="00CA081D">
        <w:rPr>
          <w:b/>
          <w:sz w:val="24"/>
          <w:szCs w:val="24"/>
        </w:rPr>
        <w:t xml:space="preserve"> </w:t>
      </w:r>
      <w:r w:rsidR="00CA081D" w:rsidRPr="00CA081D">
        <w:rPr>
          <w:b/>
          <w:sz w:val="24"/>
          <w:szCs w:val="24"/>
        </w:rPr>
        <w:t>“Iekškvartālu un koplietošanas  piebraucamo ceļu uzturēšana un remonts un gājēju ietvju uzturēšana”</w:t>
      </w:r>
      <w:r w:rsidR="00CA081D" w:rsidRPr="00ED261E">
        <w:rPr>
          <w:rFonts w:eastAsia="Calibri"/>
          <w:sz w:val="24"/>
          <w:szCs w:val="24"/>
        </w:rPr>
        <w:t xml:space="preserve"> </w:t>
      </w:r>
      <w:bookmarkEnd w:id="49"/>
      <w:r>
        <w:rPr>
          <w:b/>
          <w:sz w:val="24"/>
          <w:szCs w:val="24"/>
        </w:rPr>
        <w:t xml:space="preserve">izdevumu samazinājums </w:t>
      </w:r>
      <w:r w:rsidRPr="006005DF">
        <w:rPr>
          <w:b/>
          <w:sz w:val="24"/>
          <w:szCs w:val="24"/>
        </w:rPr>
        <w:t>216 521 </w:t>
      </w:r>
      <w:r w:rsidRPr="006005DF">
        <w:rPr>
          <w:b/>
          <w:i/>
          <w:iCs/>
          <w:sz w:val="24"/>
          <w:szCs w:val="24"/>
        </w:rPr>
        <w:t>euro</w:t>
      </w:r>
      <w:r w:rsidRPr="006005DF">
        <w:rPr>
          <w:b/>
          <w:sz w:val="24"/>
          <w:szCs w:val="24"/>
        </w:rPr>
        <w:t xml:space="preserve">. </w:t>
      </w:r>
      <w:r w:rsidRPr="006005DF">
        <w:rPr>
          <w:bCs/>
          <w:sz w:val="24"/>
          <w:szCs w:val="24"/>
        </w:rPr>
        <w:t>Pārcelts finansējums uz programmu 01.01.00. “Rīgas dome un Rīgas domes Finanšu departaments” 73 199 </w:t>
      </w:r>
      <w:r w:rsidRPr="006005DF">
        <w:rPr>
          <w:bCs/>
          <w:i/>
          <w:iCs/>
          <w:sz w:val="24"/>
          <w:szCs w:val="24"/>
        </w:rPr>
        <w:t>euro</w:t>
      </w:r>
      <w:r w:rsidRPr="006005DF">
        <w:rPr>
          <w:bCs/>
          <w:sz w:val="24"/>
          <w:szCs w:val="24"/>
        </w:rPr>
        <w:t xml:space="preserve"> un programmu 01.36.00. “Pašvaldības teritoriju un dabas pamatņu sakopšanai, dabas stihiju un avāriju radīto postījumu novēršanai, komercdarbības atbalstam un citiem projektiem” 143 322 </w:t>
      </w:r>
      <w:r w:rsidRPr="006005DF">
        <w:rPr>
          <w:bCs/>
          <w:i/>
          <w:iCs/>
          <w:sz w:val="24"/>
          <w:szCs w:val="24"/>
        </w:rPr>
        <w:t>euro</w:t>
      </w:r>
      <w:r w:rsidRPr="006005DF">
        <w:rPr>
          <w:bCs/>
          <w:color w:val="000000"/>
          <w:sz w:val="24"/>
          <w:szCs w:val="24"/>
        </w:rPr>
        <w:t xml:space="preserve">; </w:t>
      </w:r>
    </w:p>
    <w:p w14:paraId="4D90D15A" w14:textId="01DC74D8" w:rsidR="00576340" w:rsidRPr="00211771" w:rsidRDefault="00ED3870" w:rsidP="00576340">
      <w:pPr>
        <w:jc w:val="both"/>
        <w:rPr>
          <w:rFonts w:eastAsia="Calibri"/>
          <w:i/>
          <w:iCs/>
          <w:color w:val="000000"/>
          <w:sz w:val="24"/>
          <w:szCs w:val="24"/>
        </w:rPr>
      </w:pPr>
      <w:r w:rsidRPr="00ED3870">
        <w:rPr>
          <w:rFonts w:eastAsia="Calibri"/>
          <w:b/>
          <w:bCs/>
          <w:sz w:val="24"/>
          <w:szCs w:val="24"/>
        </w:rPr>
        <w:t>- programmai</w:t>
      </w:r>
      <w:r w:rsidRPr="00ED3870">
        <w:rPr>
          <w:rFonts w:eastAsia="Calibri"/>
          <w:b/>
          <w:bCs/>
          <w:color w:val="000000"/>
          <w:sz w:val="24"/>
          <w:szCs w:val="24"/>
        </w:rPr>
        <w:t xml:space="preserve"> 01.15.00.</w:t>
      </w:r>
      <w:r w:rsidR="004B540C">
        <w:rPr>
          <w:rFonts w:eastAsia="Calibri"/>
          <w:b/>
          <w:bCs/>
          <w:color w:val="000000"/>
          <w:sz w:val="24"/>
          <w:szCs w:val="24"/>
        </w:rPr>
        <w:t xml:space="preserve"> </w:t>
      </w:r>
      <w:r w:rsidRPr="00ED3870">
        <w:rPr>
          <w:rFonts w:eastAsia="Calibri"/>
          <w:b/>
          <w:bCs/>
          <w:color w:val="000000"/>
          <w:sz w:val="24"/>
          <w:szCs w:val="24"/>
        </w:rPr>
        <w:t>“Kredīta procentu nomaksa un pakalpojumu apmaksa” izdevumu samazinājums 1 418</w:t>
      </w:r>
      <w:r w:rsidR="004B540C">
        <w:rPr>
          <w:rFonts w:eastAsia="Calibri"/>
          <w:b/>
          <w:bCs/>
          <w:color w:val="000000"/>
          <w:sz w:val="24"/>
          <w:szCs w:val="24"/>
        </w:rPr>
        <w:t> </w:t>
      </w:r>
      <w:r w:rsidRPr="00ED3870">
        <w:rPr>
          <w:rFonts w:eastAsia="Calibri"/>
          <w:b/>
          <w:bCs/>
          <w:color w:val="000000"/>
          <w:sz w:val="24"/>
          <w:szCs w:val="24"/>
        </w:rPr>
        <w:t>200</w:t>
      </w:r>
      <w:r w:rsidR="004B540C">
        <w:rPr>
          <w:rFonts w:eastAsia="Calibri"/>
          <w:b/>
          <w:bCs/>
          <w:color w:val="000000"/>
          <w:sz w:val="24"/>
          <w:szCs w:val="24"/>
        </w:rPr>
        <w:t> </w:t>
      </w:r>
      <w:r w:rsidRPr="00ED3870">
        <w:rPr>
          <w:rFonts w:eastAsia="Calibri"/>
          <w:b/>
          <w:bCs/>
          <w:i/>
          <w:iCs/>
          <w:color w:val="000000"/>
          <w:sz w:val="24"/>
          <w:szCs w:val="24"/>
        </w:rPr>
        <w:t>euro</w:t>
      </w:r>
      <w:r w:rsidRPr="00ED3870">
        <w:rPr>
          <w:rFonts w:eastAsia="Calibri"/>
          <w:b/>
          <w:bCs/>
          <w:color w:val="000000"/>
          <w:sz w:val="24"/>
          <w:szCs w:val="24"/>
        </w:rPr>
        <w:t xml:space="preserve">. </w:t>
      </w:r>
      <w:r w:rsidRPr="00ED3870">
        <w:rPr>
          <w:rFonts w:eastAsia="Calibri"/>
          <w:color w:val="000000"/>
          <w:sz w:val="24"/>
          <w:szCs w:val="24"/>
        </w:rPr>
        <w:t>Samazinātas izmaksas banku komisijas pakalpojumiem par 217 118 </w:t>
      </w:r>
      <w:r w:rsidRPr="00ED3870">
        <w:rPr>
          <w:rFonts w:eastAsia="Calibri"/>
          <w:i/>
          <w:iCs/>
          <w:color w:val="000000"/>
          <w:sz w:val="24"/>
          <w:szCs w:val="24"/>
        </w:rPr>
        <w:t>euro</w:t>
      </w:r>
      <w:r w:rsidRPr="00ED3870">
        <w:rPr>
          <w:rFonts w:eastAsia="Calibri"/>
          <w:color w:val="000000"/>
          <w:sz w:val="24"/>
          <w:szCs w:val="24"/>
        </w:rPr>
        <w:t xml:space="preserve"> un ekonomija procentu maksājumiem š</w:t>
      </w:r>
      <w:r>
        <w:rPr>
          <w:rFonts w:eastAsia="Calibri"/>
          <w:color w:val="000000"/>
          <w:sz w:val="24"/>
          <w:szCs w:val="24"/>
        </w:rPr>
        <w:t>ī</w:t>
      </w:r>
      <w:r w:rsidRPr="00ED3870">
        <w:rPr>
          <w:rFonts w:eastAsia="Calibri"/>
          <w:color w:val="000000"/>
          <w:sz w:val="24"/>
          <w:szCs w:val="24"/>
        </w:rPr>
        <w:t xml:space="preserve"> gada I pusgadā </w:t>
      </w:r>
      <w:r>
        <w:rPr>
          <w:rFonts w:eastAsia="Calibri"/>
          <w:color w:val="000000"/>
          <w:sz w:val="24"/>
          <w:szCs w:val="24"/>
        </w:rPr>
        <w:t xml:space="preserve">par </w:t>
      </w:r>
      <w:r w:rsidRPr="00ED3870">
        <w:rPr>
          <w:rFonts w:eastAsia="Calibri"/>
          <w:color w:val="000000"/>
          <w:sz w:val="24"/>
          <w:szCs w:val="24"/>
        </w:rPr>
        <w:t>1</w:t>
      </w:r>
      <w:r w:rsidR="004B540C">
        <w:rPr>
          <w:rFonts w:eastAsia="Calibri"/>
          <w:color w:val="000000"/>
          <w:sz w:val="24"/>
          <w:szCs w:val="24"/>
        </w:rPr>
        <w:t> </w:t>
      </w:r>
      <w:r w:rsidRPr="00ED3870">
        <w:rPr>
          <w:rFonts w:eastAsia="Calibri"/>
          <w:color w:val="000000"/>
          <w:sz w:val="24"/>
          <w:szCs w:val="24"/>
        </w:rPr>
        <w:t>201</w:t>
      </w:r>
      <w:r w:rsidR="004B540C">
        <w:rPr>
          <w:rFonts w:eastAsia="Calibri"/>
          <w:color w:val="000000"/>
          <w:sz w:val="24"/>
          <w:szCs w:val="24"/>
        </w:rPr>
        <w:t> </w:t>
      </w:r>
      <w:r w:rsidRPr="00ED3870">
        <w:rPr>
          <w:rFonts w:eastAsia="Calibri"/>
          <w:color w:val="000000"/>
          <w:sz w:val="24"/>
          <w:szCs w:val="24"/>
        </w:rPr>
        <w:t>082</w:t>
      </w:r>
      <w:r w:rsidR="004B540C">
        <w:rPr>
          <w:rFonts w:eastAsia="Calibri"/>
          <w:color w:val="000000"/>
          <w:sz w:val="24"/>
          <w:szCs w:val="24"/>
        </w:rPr>
        <w:t> </w:t>
      </w:r>
      <w:r w:rsidRPr="00ED3870">
        <w:rPr>
          <w:rFonts w:eastAsia="Calibri"/>
          <w:i/>
          <w:iCs/>
          <w:color w:val="000000"/>
          <w:sz w:val="24"/>
          <w:szCs w:val="24"/>
        </w:rPr>
        <w:t>euro</w:t>
      </w:r>
      <w:r w:rsidR="00804BEC">
        <w:rPr>
          <w:rFonts w:eastAsia="Calibri"/>
          <w:color w:val="000000"/>
          <w:sz w:val="24"/>
          <w:szCs w:val="24"/>
        </w:rPr>
        <w:t xml:space="preserve">, </w:t>
      </w:r>
      <w:r w:rsidR="00947047">
        <w:rPr>
          <w:rFonts w:eastAsia="Calibri"/>
          <w:color w:val="000000"/>
          <w:sz w:val="24"/>
          <w:szCs w:val="24"/>
        </w:rPr>
        <w:t>t</w:t>
      </w:r>
      <w:r w:rsidR="00211771">
        <w:rPr>
          <w:rFonts w:eastAsia="Calibri"/>
          <w:color w:val="000000"/>
          <w:sz w:val="24"/>
          <w:szCs w:val="24"/>
        </w:rPr>
        <w:t>.</w:t>
      </w:r>
      <w:r w:rsidR="00964B68">
        <w:rPr>
          <w:rFonts w:eastAsia="Calibri"/>
          <w:color w:val="000000"/>
          <w:sz w:val="24"/>
          <w:szCs w:val="24"/>
        </w:rPr>
        <w:t> </w:t>
      </w:r>
      <w:r w:rsidR="00947047">
        <w:rPr>
          <w:rFonts w:eastAsia="Calibri"/>
          <w:color w:val="000000"/>
          <w:sz w:val="24"/>
          <w:szCs w:val="24"/>
        </w:rPr>
        <w:t>sk.</w:t>
      </w:r>
      <w:r w:rsidR="00776E03">
        <w:rPr>
          <w:rFonts w:eastAsia="Calibri"/>
          <w:color w:val="000000"/>
          <w:sz w:val="24"/>
          <w:szCs w:val="24"/>
        </w:rPr>
        <w:t> </w:t>
      </w:r>
      <w:r w:rsidR="007534C5" w:rsidRPr="00211771">
        <w:rPr>
          <w:rFonts w:eastAsia="Calibri"/>
          <w:color w:val="000000"/>
          <w:sz w:val="24"/>
          <w:szCs w:val="24"/>
        </w:rPr>
        <w:t>p</w:t>
      </w:r>
      <w:r w:rsidRPr="00211771">
        <w:rPr>
          <w:rFonts w:eastAsia="Calibri"/>
          <w:sz w:val="24"/>
          <w:szCs w:val="24"/>
        </w:rPr>
        <w:t>ārcelts finansējums uz programmu 01.22.00. “</w:t>
      </w:r>
      <w:r w:rsidRPr="00211771">
        <w:rPr>
          <w:rFonts w:eastAsia="Calibri"/>
          <w:color w:val="000000"/>
          <w:sz w:val="24"/>
          <w:szCs w:val="24"/>
        </w:rPr>
        <w:t xml:space="preserve">Pašvaldību institūciju iekšējais un ārējais audits” pakalpojumu </w:t>
      </w:r>
      <w:r w:rsidR="00ED261E" w:rsidRPr="00211771">
        <w:rPr>
          <w:rFonts w:eastAsia="Calibri"/>
          <w:color w:val="000000"/>
          <w:sz w:val="24"/>
          <w:szCs w:val="24"/>
        </w:rPr>
        <w:t>sa</w:t>
      </w:r>
      <w:r w:rsidRPr="00211771">
        <w:rPr>
          <w:rFonts w:eastAsia="Calibri"/>
          <w:color w:val="000000"/>
          <w:sz w:val="24"/>
          <w:szCs w:val="24"/>
        </w:rPr>
        <w:t>maksa</w:t>
      </w:r>
      <w:r w:rsidR="00947047" w:rsidRPr="00211771">
        <w:rPr>
          <w:rFonts w:eastAsia="Calibri"/>
          <w:color w:val="000000"/>
          <w:sz w:val="24"/>
          <w:szCs w:val="24"/>
        </w:rPr>
        <w:t>i 18 200 </w:t>
      </w:r>
      <w:r w:rsidR="00947047" w:rsidRPr="00211771">
        <w:rPr>
          <w:rFonts w:eastAsia="Calibri"/>
          <w:i/>
          <w:iCs/>
          <w:color w:val="000000"/>
          <w:sz w:val="24"/>
          <w:szCs w:val="24"/>
        </w:rPr>
        <w:t>euro</w:t>
      </w:r>
      <w:r w:rsidR="00F05683" w:rsidRPr="00211771">
        <w:rPr>
          <w:rFonts w:eastAsia="Calibri"/>
          <w:color w:val="000000"/>
          <w:sz w:val="24"/>
          <w:szCs w:val="24"/>
        </w:rPr>
        <w:t>;</w:t>
      </w:r>
    </w:p>
    <w:p w14:paraId="0E6DB20D" w14:textId="08712320" w:rsidR="00576340" w:rsidRPr="00F05683" w:rsidRDefault="00576340" w:rsidP="00576340">
      <w:pPr>
        <w:jc w:val="both"/>
        <w:rPr>
          <w:rFonts w:eastAsia="Calibri"/>
          <w:color w:val="000000"/>
          <w:sz w:val="24"/>
          <w:szCs w:val="24"/>
        </w:rPr>
      </w:pPr>
      <w:r w:rsidRPr="00576340">
        <w:rPr>
          <w:rFonts w:eastAsia="Calibri"/>
          <w:b/>
          <w:bCs/>
          <w:sz w:val="24"/>
          <w:szCs w:val="24"/>
        </w:rPr>
        <w:t>- programmai</w:t>
      </w:r>
      <w:r w:rsidRPr="00576340">
        <w:rPr>
          <w:rFonts w:eastAsia="Calibri"/>
          <w:b/>
          <w:bCs/>
          <w:color w:val="000000"/>
          <w:sz w:val="24"/>
          <w:szCs w:val="24"/>
        </w:rPr>
        <w:t xml:space="preserve"> 01.16.00.</w:t>
      </w:r>
      <w:r w:rsidR="004B540C">
        <w:rPr>
          <w:rFonts w:eastAsia="Calibri"/>
          <w:b/>
          <w:bCs/>
          <w:color w:val="000000"/>
          <w:sz w:val="24"/>
          <w:szCs w:val="24"/>
        </w:rPr>
        <w:t xml:space="preserve"> </w:t>
      </w:r>
      <w:r w:rsidRPr="00576340">
        <w:rPr>
          <w:rFonts w:eastAsia="Calibri"/>
          <w:b/>
          <w:bCs/>
          <w:color w:val="000000"/>
          <w:sz w:val="24"/>
          <w:szCs w:val="24"/>
        </w:rPr>
        <w:t>“Rīgas valst</w:t>
      </w:r>
      <w:r w:rsidR="00302022">
        <w:rPr>
          <w:rFonts w:eastAsia="Calibri"/>
          <w:b/>
          <w:bCs/>
          <w:color w:val="000000"/>
          <w:sz w:val="24"/>
          <w:szCs w:val="24"/>
        </w:rPr>
        <w:t>s</w:t>
      </w:r>
      <w:r w:rsidRPr="00576340">
        <w:rPr>
          <w:rFonts w:eastAsia="Calibri"/>
          <w:b/>
          <w:bCs/>
          <w:color w:val="000000"/>
          <w:sz w:val="24"/>
          <w:szCs w:val="24"/>
        </w:rPr>
        <w:t>pilsētas pašvaldības amatpersonu un darbinieku veselības apdrošināšanas programma” izdevumu palielinājums 280 130 </w:t>
      </w:r>
      <w:r w:rsidRPr="00576340">
        <w:rPr>
          <w:rFonts w:eastAsia="Calibri"/>
          <w:b/>
          <w:bCs/>
          <w:i/>
          <w:iCs/>
          <w:color w:val="000000"/>
          <w:sz w:val="24"/>
          <w:szCs w:val="24"/>
        </w:rPr>
        <w:t>euro</w:t>
      </w:r>
      <w:r w:rsidRPr="00576340">
        <w:rPr>
          <w:rFonts w:eastAsia="Calibri"/>
          <w:b/>
          <w:bCs/>
          <w:color w:val="000000"/>
          <w:sz w:val="24"/>
          <w:szCs w:val="24"/>
        </w:rPr>
        <w:t>.</w:t>
      </w:r>
      <w:r w:rsidRPr="00576340">
        <w:rPr>
          <w:rFonts w:eastAsia="Calibri"/>
          <w:color w:val="000000"/>
          <w:sz w:val="24"/>
          <w:szCs w:val="24"/>
        </w:rPr>
        <w:t xml:space="preserve"> </w:t>
      </w:r>
      <w:r w:rsidRPr="00576340">
        <w:rPr>
          <w:rFonts w:eastAsia="Calibri"/>
          <w:sz w:val="24"/>
          <w:szCs w:val="24"/>
        </w:rPr>
        <w:t xml:space="preserve">Pārcelts finansējums no programmas 01.19.00. “Izdevumi neparedzētiem gadījumiem (Rīgas domes rezerves fonds)”, </w:t>
      </w:r>
      <w:r w:rsidR="00623446">
        <w:rPr>
          <w:rFonts w:eastAsia="Calibri"/>
          <w:sz w:val="24"/>
          <w:szCs w:val="24"/>
        </w:rPr>
        <w:t>pamatojoties</w:t>
      </w:r>
      <w:r w:rsidRPr="00576340">
        <w:rPr>
          <w:rFonts w:eastAsia="Calibri"/>
          <w:sz w:val="24"/>
          <w:szCs w:val="24"/>
        </w:rPr>
        <w:t xml:space="preserve"> uz atklāt</w:t>
      </w:r>
      <w:r w:rsidR="003A3406">
        <w:rPr>
          <w:rFonts w:eastAsia="Calibri"/>
          <w:sz w:val="24"/>
          <w:szCs w:val="24"/>
        </w:rPr>
        <w:t>ā</w:t>
      </w:r>
      <w:r w:rsidRPr="00576340">
        <w:rPr>
          <w:rFonts w:eastAsia="Calibri"/>
          <w:sz w:val="24"/>
          <w:szCs w:val="24"/>
        </w:rPr>
        <w:t xml:space="preserve"> konkursa “Rīgas valstspilsētas pašvaldības amatpersonu un darbinieku veselības apdrošināšana” rezultātiem;</w:t>
      </w:r>
    </w:p>
    <w:p w14:paraId="215451D9" w14:textId="67C40AFE" w:rsidR="00576340" w:rsidRPr="00516B79" w:rsidRDefault="00576340" w:rsidP="00576340">
      <w:pPr>
        <w:jc w:val="both"/>
        <w:rPr>
          <w:rFonts w:eastAsia="Calibri"/>
          <w:b/>
          <w:bCs/>
          <w:sz w:val="24"/>
          <w:szCs w:val="24"/>
        </w:rPr>
      </w:pPr>
      <w:r w:rsidRPr="00516B79">
        <w:rPr>
          <w:rFonts w:eastAsia="Calibri"/>
          <w:b/>
          <w:bCs/>
          <w:sz w:val="24"/>
          <w:szCs w:val="24"/>
        </w:rPr>
        <w:t>- programmai 01.19.00. “Izdevumi neparedzētiem gadījumiem (Rīgas domes rezerves fonds)” palielinājums 1 808 666 </w:t>
      </w:r>
      <w:r w:rsidRPr="00516B79">
        <w:rPr>
          <w:rFonts w:eastAsia="Calibri"/>
          <w:b/>
          <w:bCs/>
          <w:i/>
          <w:iCs/>
          <w:sz w:val="24"/>
          <w:szCs w:val="24"/>
        </w:rPr>
        <w:t>euro</w:t>
      </w:r>
      <w:r w:rsidRPr="00516B79">
        <w:rPr>
          <w:rFonts w:eastAsia="Calibri"/>
          <w:b/>
          <w:bCs/>
          <w:sz w:val="24"/>
          <w:szCs w:val="24"/>
        </w:rPr>
        <w:t>.</w:t>
      </w:r>
      <w:r w:rsidRPr="00B17DD4">
        <w:rPr>
          <w:rFonts w:eastAsia="Calibri"/>
          <w:b/>
          <w:bCs/>
          <w:sz w:val="24"/>
          <w:szCs w:val="24"/>
        </w:rPr>
        <w:t xml:space="preserve"> </w:t>
      </w:r>
      <w:r w:rsidRPr="00516B79">
        <w:rPr>
          <w:rFonts w:eastAsia="Calibri"/>
          <w:sz w:val="24"/>
          <w:szCs w:val="24"/>
          <w:lang w:eastAsia="lv-LV"/>
        </w:rPr>
        <w:t>Palielinā</w:t>
      </w:r>
      <w:r w:rsidRPr="00B17DD4">
        <w:rPr>
          <w:rFonts w:eastAsia="Calibri"/>
          <w:sz w:val="24"/>
          <w:szCs w:val="24"/>
          <w:lang w:eastAsia="lv-LV"/>
        </w:rPr>
        <w:t>ta</w:t>
      </w:r>
      <w:r w:rsidRPr="00516B79">
        <w:rPr>
          <w:rFonts w:eastAsia="Calibri"/>
          <w:sz w:val="24"/>
          <w:szCs w:val="24"/>
          <w:lang w:eastAsia="lv-LV"/>
        </w:rPr>
        <w:t xml:space="preserve"> dotācijai no Rīgas pašvaldības vispārējiem ieņēmumiem</w:t>
      </w:r>
      <w:r w:rsidRPr="00B17DD4">
        <w:rPr>
          <w:rFonts w:eastAsia="Calibri"/>
          <w:sz w:val="24"/>
          <w:szCs w:val="24"/>
          <w:lang w:eastAsia="lv-LV"/>
        </w:rPr>
        <w:t xml:space="preserve"> par</w:t>
      </w:r>
      <w:r w:rsidRPr="00516B79">
        <w:rPr>
          <w:rFonts w:eastAsia="Calibri"/>
          <w:sz w:val="24"/>
          <w:szCs w:val="24"/>
          <w:lang w:eastAsia="lv-LV"/>
        </w:rPr>
        <w:t xml:space="preserve"> 1 000 000 </w:t>
      </w:r>
      <w:r w:rsidRPr="00516B79">
        <w:rPr>
          <w:rFonts w:eastAsia="Calibri"/>
          <w:i/>
          <w:iCs/>
          <w:sz w:val="24"/>
          <w:szCs w:val="24"/>
          <w:lang w:eastAsia="lv-LV"/>
        </w:rPr>
        <w:t>euro</w:t>
      </w:r>
      <w:r w:rsidRPr="00516B79">
        <w:rPr>
          <w:rFonts w:eastAsia="Calibri"/>
          <w:sz w:val="24"/>
          <w:szCs w:val="24"/>
          <w:lang w:eastAsia="lv-LV"/>
        </w:rPr>
        <w:t>.</w:t>
      </w:r>
    </w:p>
    <w:p w14:paraId="3AD4C35B" w14:textId="63B680CD" w:rsidR="00576340" w:rsidRPr="00302022" w:rsidRDefault="00576340" w:rsidP="00576340">
      <w:pPr>
        <w:jc w:val="both"/>
        <w:rPr>
          <w:rFonts w:eastAsia="Calibri"/>
          <w:sz w:val="24"/>
          <w:szCs w:val="24"/>
          <w:lang w:eastAsia="lv-LV"/>
        </w:rPr>
      </w:pPr>
      <w:r w:rsidRPr="00516B79">
        <w:rPr>
          <w:rFonts w:eastAsia="Calibri"/>
          <w:sz w:val="24"/>
          <w:szCs w:val="24"/>
        </w:rPr>
        <w:t>Valsts budžeta transfert</w:t>
      </w:r>
      <w:r w:rsidR="00045B85">
        <w:rPr>
          <w:rFonts w:eastAsia="Calibri"/>
          <w:sz w:val="24"/>
          <w:szCs w:val="24"/>
        </w:rPr>
        <w:t>u</w:t>
      </w:r>
      <w:r w:rsidRPr="00516B79">
        <w:rPr>
          <w:rFonts w:eastAsia="Calibri"/>
          <w:sz w:val="24"/>
          <w:szCs w:val="24"/>
        </w:rPr>
        <w:t xml:space="preserve"> palielinājums 7 736 374 </w:t>
      </w:r>
      <w:r w:rsidRPr="00516B79">
        <w:rPr>
          <w:rFonts w:eastAsia="Calibri"/>
          <w:i/>
          <w:iCs/>
          <w:sz w:val="24"/>
          <w:szCs w:val="24"/>
        </w:rPr>
        <w:t>euro</w:t>
      </w:r>
      <w:r w:rsidRPr="00B17DD4">
        <w:rPr>
          <w:rFonts w:eastAsia="Calibri"/>
          <w:sz w:val="24"/>
          <w:szCs w:val="24"/>
        </w:rPr>
        <w:t xml:space="preserve"> novirzīts</w:t>
      </w:r>
      <w:r w:rsidRPr="00516B79">
        <w:rPr>
          <w:rFonts w:eastAsia="Calibri"/>
          <w:sz w:val="24"/>
          <w:szCs w:val="24"/>
        </w:rPr>
        <w:t xml:space="preserve"> e</w:t>
      </w:r>
      <w:r w:rsidRPr="00516B79">
        <w:rPr>
          <w:rFonts w:eastAsia="Calibri"/>
          <w:sz w:val="24"/>
          <w:szCs w:val="24"/>
          <w:lang w:eastAsia="lv-LV"/>
        </w:rPr>
        <w:t xml:space="preserve">nergoresursu cenu sadārdzinājuma atbalsta pasākumiem </w:t>
      </w:r>
      <w:r w:rsidRPr="00516B79">
        <w:rPr>
          <w:rFonts w:eastAsia="Calibri"/>
          <w:sz w:val="24"/>
          <w:szCs w:val="24"/>
        </w:rPr>
        <w:t>1 273 800 </w:t>
      </w:r>
      <w:r w:rsidRPr="00516B79">
        <w:rPr>
          <w:rFonts w:eastAsia="Calibri"/>
          <w:i/>
          <w:iCs/>
          <w:sz w:val="24"/>
          <w:szCs w:val="24"/>
        </w:rPr>
        <w:t>euro</w:t>
      </w:r>
      <w:r w:rsidRPr="00516B79">
        <w:rPr>
          <w:rFonts w:eastAsia="Calibri"/>
          <w:sz w:val="24"/>
          <w:szCs w:val="24"/>
        </w:rPr>
        <w:t xml:space="preserve"> </w:t>
      </w:r>
      <w:r w:rsidRPr="00516B79">
        <w:rPr>
          <w:rFonts w:eastAsia="Calibri"/>
          <w:sz w:val="24"/>
          <w:szCs w:val="24"/>
          <w:lang w:eastAsia="lv-LV"/>
        </w:rPr>
        <w:t>un kompensācija</w:t>
      </w:r>
      <w:r w:rsidRPr="00B17DD4">
        <w:rPr>
          <w:rFonts w:eastAsia="Calibri"/>
          <w:sz w:val="24"/>
          <w:szCs w:val="24"/>
          <w:lang w:eastAsia="lv-LV"/>
        </w:rPr>
        <w:t>i</w:t>
      </w:r>
      <w:r w:rsidRPr="00516B79">
        <w:rPr>
          <w:rFonts w:eastAsia="Calibri"/>
          <w:sz w:val="24"/>
          <w:szCs w:val="24"/>
          <w:lang w:eastAsia="lv-LV"/>
        </w:rPr>
        <w:t xml:space="preserve"> saskaņā ar Ukrainas civiliedzīvotāju atbalsta likumu</w:t>
      </w:r>
      <w:r w:rsidRPr="00B17DD4">
        <w:rPr>
          <w:rFonts w:eastAsia="Calibri"/>
          <w:sz w:val="24"/>
          <w:szCs w:val="24"/>
          <w:lang w:eastAsia="lv-LV"/>
        </w:rPr>
        <w:t xml:space="preserve"> </w:t>
      </w:r>
      <w:r w:rsidRPr="00516B79">
        <w:rPr>
          <w:rFonts w:eastAsia="Calibri"/>
          <w:sz w:val="24"/>
          <w:szCs w:val="24"/>
          <w:lang w:eastAsia="lv-LV"/>
        </w:rPr>
        <w:t>6 462 574 </w:t>
      </w:r>
      <w:r w:rsidRPr="00516B79">
        <w:rPr>
          <w:rFonts w:eastAsia="Calibri"/>
          <w:i/>
          <w:iCs/>
          <w:sz w:val="24"/>
          <w:szCs w:val="24"/>
          <w:lang w:eastAsia="lv-LV"/>
        </w:rPr>
        <w:t>euro</w:t>
      </w:r>
      <w:r w:rsidR="00302022" w:rsidRPr="00302022">
        <w:rPr>
          <w:rFonts w:eastAsia="Calibri"/>
          <w:sz w:val="24"/>
          <w:szCs w:val="24"/>
          <w:lang w:eastAsia="lv-LV"/>
        </w:rPr>
        <w:t>.</w:t>
      </w:r>
    </w:p>
    <w:p w14:paraId="0F574584" w14:textId="017B3DBE" w:rsidR="00576340" w:rsidRPr="00516B79" w:rsidRDefault="00576340" w:rsidP="00576340">
      <w:pPr>
        <w:jc w:val="both"/>
        <w:rPr>
          <w:rFonts w:eastAsia="Calibri"/>
          <w:sz w:val="24"/>
          <w:szCs w:val="24"/>
        </w:rPr>
      </w:pPr>
      <w:r w:rsidRPr="00516B79">
        <w:rPr>
          <w:rFonts w:eastAsia="Calibri"/>
          <w:sz w:val="24"/>
          <w:szCs w:val="24"/>
        </w:rPr>
        <w:t>Pārcelts finansējums 6 927 708 </w:t>
      </w:r>
      <w:r w:rsidRPr="00516B79">
        <w:rPr>
          <w:rFonts w:eastAsia="Calibri"/>
          <w:i/>
          <w:iCs/>
          <w:sz w:val="24"/>
          <w:szCs w:val="24"/>
        </w:rPr>
        <w:t>euro</w:t>
      </w:r>
      <w:r w:rsidRPr="00516B79">
        <w:rPr>
          <w:rFonts w:eastAsia="Calibri"/>
          <w:sz w:val="24"/>
          <w:szCs w:val="24"/>
        </w:rPr>
        <w:t>, t.</w:t>
      </w:r>
      <w:r w:rsidR="00964B68">
        <w:rPr>
          <w:rFonts w:eastAsia="Calibri"/>
          <w:sz w:val="24"/>
          <w:szCs w:val="24"/>
        </w:rPr>
        <w:t> </w:t>
      </w:r>
      <w:r w:rsidRPr="00516B79">
        <w:rPr>
          <w:rFonts w:eastAsia="Calibri"/>
          <w:sz w:val="24"/>
          <w:szCs w:val="24"/>
        </w:rPr>
        <w:t>sk. Rīgas domes Finanšu departamenta</w:t>
      </w:r>
      <w:r w:rsidRPr="00B17DD4">
        <w:rPr>
          <w:rFonts w:eastAsia="Calibri"/>
          <w:sz w:val="24"/>
          <w:szCs w:val="24"/>
        </w:rPr>
        <w:t>m</w:t>
      </w:r>
      <w:r w:rsidRPr="00516B79">
        <w:rPr>
          <w:rFonts w:eastAsia="Calibri"/>
          <w:sz w:val="24"/>
          <w:szCs w:val="24"/>
        </w:rPr>
        <w:t xml:space="preserve"> 676 173 </w:t>
      </w:r>
      <w:r w:rsidRPr="00516B79">
        <w:rPr>
          <w:rFonts w:eastAsia="Calibri"/>
          <w:i/>
          <w:iCs/>
          <w:sz w:val="24"/>
          <w:szCs w:val="24"/>
        </w:rPr>
        <w:t>euro</w:t>
      </w:r>
      <w:r w:rsidRPr="00516B79">
        <w:rPr>
          <w:rFonts w:eastAsia="Calibri"/>
          <w:sz w:val="24"/>
          <w:szCs w:val="24"/>
        </w:rPr>
        <w:t>, Rīgas domes Pilsētas attīstības departamenta</w:t>
      </w:r>
      <w:r w:rsidRPr="00B17DD4">
        <w:rPr>
          <w:rFonts w:eastAsia="Calibri"/>
          <w:sz w:val="24"/>
          <w:szCs w:val="24"/>
        </w:rPr>
        <w:t>m</w:t>
      </w:r>
      <w:r w:rsidRPr="00516B79">
        <w:rPr>
          <w:rFonts w:eastAsia="Calibri"/>
          <w:sz w:val="24"/>
          <w:szCs w:val="24"/>
        </w:rPr>
        <w:t xml:space="preserve"> 15 572 </w:t>
      </w:r>
      <w:r w:rsidRPr="00516B79">
        <w:rPr>
          <w:rFonts w:eastAsia="Calibri"/>
          <w:i/>
          <w:iCs/>
          <w:sz w:val="24"/>
          <w:szCs w:val="24"/>
        </w:rPr>
        <w:t>euro</w:t>
      </w:r>
      <w:r w:rsidRPr="00516B79">
        <w:rPr>
          <w:rFonts w:eastAsia="Calibri"/>
          <w:sz w:val="24"/>
          <w:szCs w:val="24"/>
        </w:rPr>
        <w:t>, Rīgas domes Īpašuma departamenta</w:t>
      </w:r>
      <w:r w:rsidRPr="00B17DD4">
        <w:rPr>
          <w:rFonts w:eastAsia="Calibri"/>
          <w:sz w:val="24"/>
          <w:szCs w:val="24"/>
        </w:rPr>
        <w:t>m</w:t>
      </w:r>
      <w:r w:rsidRPr="00516B79">
        <w:rPr>
          <w:rFonts w:eastAsia="Calibri"/>
          <w:sz w:val="24"/>
          <w:szCs w:val="24"/>
        </w:rPr>
        <w:t xml:space="preserve"> 30 802 </w:t>
      </w:r>
      <w:r w:rsidRPr="00516B79">
        <w:rPr>
          <w:rFonts w:eastAsia="Calibri"/>
          <w:i/>
          <w:iCs/>
          <w:sz w:val="24"/>
          <w:szCs w:val="24"/>
        </w:rPr>
        <w:t>euro</w:t>
      </w:r>
      <w:r w:rsidRPr="00516B79">
        <w:rPr>
          <w:rFonts w:eastAsia="Calibri"/>
          <w:sz w:val="24"/>
          <w:szCs w:val="24"/>
        </w:rPr>
        <w:t>, Rīgas domes Satiksmes departamenta</w:t>
      </w:r>
      <w:r w:rsidRPr="00B17DD4">
        <w:rPr>
          <w:rFonts w:eastAsia="Calibri"/>
          <w:sz w:val="24"/>
          <w:szCs w:val="24"/>
        </w:rPr>
        <w:t>m</w:t>
      </w:r>
      <w:r w:rsidRPr="00516B79">
        <w:rPr>
          <w:rFonts w:eastAsia="Calibri"/>
          <w:sz w:val="24"/>
          <w:szCs w:val="24"/>
        </w:rPr>
        <w:t xml:space="preserve"> 18 995 </w:t>
      </w:r>
      <w:r w:rsidRPr="00516B79">
        <w:rPr>
          <w:rFonts w:eastAsia="Calibri"/>
          <w:i/>
          <w:iCs/>
          <w:sz w:val="24"/>
          <w:szCs w:val="24"/>
        </w:rPr>
        <w:t>euro</w:t>
      </w:r>
      <w:r w:rsidRPr="00516B79">
        <w:rPr>
          <w:rFonts w:eastAsia="Calibri"/>
          <w:sz w:val="24"/>
          <w:szCs w:val="24"/>
        </w:rPr>
        <w:t>, Rīgas domes Mājokļu un vides departamenta</w:t>
      </w:r>
      <w:r w:rsidRPr="00B17DD4">
        <w:rPr>
          <w:rFonts w:eastAsia="Calibri"/>
          <w:sz w:val="24"/>
          <w:szCs w:val="24"/>
        </w:rPr>
        <w:t>m</w:t>
      </w:r>
      <w:r w:rsidRPr="00516B79">
        <w:rPr>
          <w:rFonts w:eastAsia="Calibri"/>
          <w:sz w:val="24"/>
          <w:szCs w:val="24"/>
        </w:rPr>
        <w:t xml:space="preserve"> 46 041 </w:t>
      </w:r>
      <w:r w:rsidRPr="00516B79">
        <w:rPr>
          <w:rFonts w:eastAsia="Calibri"/>
          <w:i/>
          <w:iCs/>
          <w:sz w:val="24"/>
          <w:szCs w:val="24"/>
        </w:rPr>
        <w:t>euro</w:t>
      </w:r>
      <w:r w:rsidRPr="00516B79">
        <w:rPr>
          <w:rFonts w:eastAsia="Calibri"/>
          <w:sz w:val="24"/>
          <w:szCs w:val="24"/>
        </w:rPr>
        <w:t>, Rīgas pašvaldības policija</w:t>
      </w:r>
      <w:r w:rsidRPr="00B17DD4">
        <w:rPr>
          <w:rFonts w:eastAsia="Calibri"/>
          <w:sz w:val="24"/>
          <w:szCs w:val="24"/>
        </w:rPr>
        <w:t xml:space="preserve">i </w:t>
      </w:r>
      <w:r w:rsidRPr="00516B79">
        <w:rPr>
          <w:rFonts w:eastAsia="Calibri"/>
          <w:sz w:val="24"/>
          <w:szCs w:val="24"/>
        </w:rPr>
        <w:t>56 613 </w:t>
      </w:r>
      <w:r w:rsidRPr="00516B79">
        <w:rPr>
          <w:rFonts w:eastAsia="Calibri"/>
          <w:i/>
          <w:iCs/>
          <w:sz w:val="24"/>
          <w:szCs w:val="24"/>
        </w:rPr>
        <w:t>euro</w:t>
      </w:r>
      <w:r w:rsidRPr="00516B79">
        <w:rPr>
          <w:rFonts w:eastAsia="Calibri"/>
          <w:sz w:val="24"/>
          <w:szCs w:val="24"/>
        </w:rPr>
        <w:t>, Rīgas bāriņtiesa</w:t>
      </w:r>
      <w:r w:rsidRPr="00B17DD4">
        <w:rPr>
          <w:rFonts w:eastAsia="Calibri"/>
          <w:sz w:val="24"/>
          <w:szCs w:val="24"/>
        </w:rPr>
        <w:t xml:space="preserve">i </w:t>
      </w:r>
      <w:r w:rsidRPr="00516B79">
        <w:rPr>
          <w:rFonts w:eastAsia="Calibri"/>
          <w:sz w:val="24"/>
          <w:szCs w:val="24"/>
        </w:rPr>
        <w:t>2966 </w:t>
      </w:r>
      <w:r w:rsidRPr="00516B79">
        <w:rPr>
          <w:rFonts w:eastAsia="Calibri"/>
          <w:i/>
          <w:iCs/>
          <w:sz w:val="24"/>
          <w:szCs w:val="24"/>
        </w:rPr>
        <w:t>euro</w:t>
      </w:r>
      <w:r w:rsidRPr="00516B79">
        <w:rPr>
          <w:rFonts w:eastAsia="Calibri"/>
          <w:sz w:val="24"/>
          <w:szCs w:val="24"/>
        </w:rPr>
        <w:t>, Rīgas domes Izglītības, kultūras un sporta departamenta</w:t>
      </w:r>
      <w:r w:rsidRPr="00B17DD4">
        <w:rPr>
          <w:rFonts w:eastAsia="Calibri"/>
          <w:sz w:val="24"/>
          <w:szCs w:val="24"/>
        </w:rPr>
        <w:t>m</w:t>
      </w:r>
      <w:r w:rsidRPr="00516B79">
        <w:rPr>
          <w:rFonts w:eastAsia="Calibri"/>
          <w:sz w:val="24"/>
          <w:szCs w:val="24"/>
        </w:rPr>
        <w:t xml:space="preserve"> 4 127 417 </w:t>
      </w:r>
      <w:r w:rsidRPr="00516B79">
        <w:rPr>
          <w:rFonts w:eastAsia="Calibri"/>
          <w:i/>
          <w:iCs/>
          <w:sz w:val="24"/>
          <w:szCs w:val="24"/>
        </w:rPr>
        <w:t>euro</w:t>
      </w:r>
      <w:r w:rsidRPr="00516B79">
        <w:rPr>
          <w:rFonts w:eastAsia="Calibri"/>
          <w:sz w:val="24"/>
          <w:szCs w:val="24"/>
        </w:rPr>
        <w:t>, Rīgas domes Labklājības departamenta</w:t>
      </w:r>
      <w:r w:rsidRPr="00B17DD4">
        <w:rPr>
          <w:rFonts w:eastAsia="Calibri"/>
          <w:sz w:val="24"/>
          <w:szCs w:val="24"/>
        </w:rPr>
        <w:t>m</w:t>
      </w:r>
      <w:r w:rsidRPr="00516B79">
        <w:rPr>
          <w:rFonts w:eastAsia="Calibri"/>
          <w:sz w:val="24"/>
          <w:szCs w:val="24"/>
        </w:rPr>
        <w:t xml:space="preserve"> 1 305 544 </w:t>
      </w:r>
      <w:r w:rsidRPr="00516B79">
        <w:rPr>
          <w:rFonts w:eastAsia="Calibri"/>
          <w:i/>
          <w:iCs/>
          <w:sz w:val="24"/>
          <w:szCs w:val="24"/>
        </w:rPr>
        <w:t>euro</w:t>
      </w:r>
      <w:r w:rsidRPr="00516B79">
        <w:rPr>
          <w:rFonts w:eastAsia="Calibri"/>
          <w:sz w:val="24"/>
          <w:szCs w:val="24"/>
        </w:rPr>
        <w:t>, Rīgas pašvaldības aģentūra</w:t>
      </w:r>
      <w:r w:rsidRPr="00B17DD4">
        <w:rPr>
          <w:rFonts w:eastAsia="Calibri"/>
          <w:sz w:val="24"/>
          <w:szCs w:val="24"/>
        </w:rPr>
        <w:t>i</w:t>
      </w:r>
      <w:r w:rsidRPr="00516B79">
        <w:rPr>
          <w:rFonts w:eastAsia="Calibri"/>
          <w:sz w:val="24"/>
          <w:szCs w:val="24"/>
        </w:rPr>
        <w:t xml:space="preserve"> “Rīgas gaisma” 534 004 </w:t>
      </w:r>
      <w:r w:rsidRPr="00516B79">
        <w:rPr>
          <w:rFonts w:eastAsia="Calibri"/>
          <w:i/>
          <w:iCs/>
          <w:sz w:val="24"/>
          <w:szCs w:val="24"/>
        </w:rPr>
        <w:t>euro</w:t>
      </w:r>
      <w:r w:rsidRPr="00516B79">
        <w:rPr>
          <w:rFonts w:eastAsia="Calibri"/>
          <w:sz w:val="24"/>
          <w:szCs w:val="24"/>
        </w:rPr>
        <w:t>, Rīgas valstspilsētas pašvaldības aģentūra</w:t>
      </w:r>
      <w:r w:rsidRPr="00B17DD4">
        <w:rPr>
          <w:rFonts w:eastAsia="Calibri"/>
          <w:sz w:val="24"/>
          <w:szCs w:val="24"/>
        </w:rPr>
        <w:t>i</w:t>
      </w:r>
      <w:r w:rsidRPr="00516B79">
        <w:rPr>
          <w:rFonts w:eastAsia="Calibri"/>
          <w:sz w:val="24"/>
          <w:szCs w:val="24"/>
        </w:rPr>
        <w:t xml:space="preserve"> “Rīgas digitālā aģentūra” 95 043 </w:t>
      </w:r>
      <w:r w:rsidRPr="00516B79">
        <w:rPr>
          <w:rFonts w:eastAsia="Calibri"/>
          <w:i/>
          <w:iCs/>
          <w:sz w:val="24"/>
          <w:szCs w:val="24"/>
        </w:rPr>
        <w:t>euro</w:t>
      </w:r>
      <w:r w:rsidRPr="00516B79">
        <w:rPr>
          <w:rFonts w:eastAsia="Calibri"/>
          <w:sz w:val="24"/>
          <w:szCs w:val="24"/>
        </w:rPr>
        <w:t>, Rīgas pašvaldības aģentūra</w:t>
      </w:r>
      <w:r w:rsidRPr="00B17DD4">
        <w:rPr>
          <w:rFonts w:eastAsia="Calibri"/>
          <w:sz w:val="24"/>
          <w:szCs w:val="24"/>
        </w:rPr>
        <w:t>i</w:t>
      </w:r>
      <w:r w:rsidRPr="00516B79">
        <w:rPr>
          <w:rFonts w:eastAsia="Calibri"/>
          <w:sz w:val="24"/>
          <w:szCs w:val="24"/>
        </w:rPr>
        <w:t xml:space="preserve"> “Rīgas pieminekļu aģentūra” 7415 </w:t>
      </w:r>
      <w:r w:rsidRPr="00516B79">
        <w:rPr>
          <w:rFonts w:eastAsia="Calibri"/>
          <w:i/>
          <w:iCs/>
          <w:sz w:val="24"/>
          <w:szCs w:val="24"/>
        </w:rPr>
        <w:t>euro</w:t>
      </w:r>
      <w:r w:rsidRPr="00516B79">
        <w:rPr>
          <w:rFonts w:eastAsia="Calibri"/>
          <w:sz w:val="24"/>
          <w:szCs w:val="24"/>
        </w:rPr>
        <w:t>, Rīgas pašvaldības aģentūra</w:t>
      </w:r>
      <w:r w:rsidRPr="00B17DD4">
        <w:rPr>
          <w:rFonts w:eastAsia="Calibri"/>
          <w:sz w:val="24"/>
          <w:szCs w:val="24"/>
        </w:rPr>
        <w:t>i</w:t>
      </w:r>
      <w:r w:rsidRPr="00516B79">
        <w:rPr>
          <w:rFonts w:eastAsia="Calibri"/>
          <w:sz w:val="24"/>
          <w:szCs w:val="24"/>
        </w:rPr>
        <w:t xml:space="preserve"> “Rīgas investīciju un tūrisma aģentūra” 8157 </w:t>
      </w:r>
      <w:r w:rsidRPr="00516B79">
        <w:rPr>
          <w:rFonts w:eastAsia="Calibri"/>
          <w:i/>
          <w:iCs/>
          <w:sz w:val="24"/>
          <w:szCs w:val="24"/>
        </w:rPr>
        <w:t>euro</w:t>
      </w:r>
      <w:r w:rsidRPr="00B17DD4">
        <w:rPr>
          <w:rFonts w:eastAsia="Calibri"/>
          <w:sz w:val="24"/>
          <w:szCs w:val="24"/>
        </w:rPr>
        <w:t xml:space="preserve"> un </w:t>
      </w:r>
      <w:r w:rsidRPr="00516B79">
        <w:rPr>
          <w:rFonts w:eastAsia="Calibri"/>
          <w:sz w:val="24"/>
          <w:szCs w:val="24"/>
        </w:rPr>
        <w:t>Rīgas pašvaldības aģentūra</w:t>
      </w:r>
      <w:r w:rsidRPr="00B17DD4">
        <w:rPr>
          <w:rFonts w:eastAsia="Calibri"/>
          <w:sz w:val="24"/>
          <w:szCs w:val="24"/>
        </w:rPr>
        <w:t xml:space="preserve">i </w:t>
      </w:r>
      <w:r w:rsidRPr="00516B79">
        <w:rPr>
          <w:rFonts w:eastAsia="Calibri"/>
          <w:sz w:val="24"/>
          <w:szCs w:val="24"/>
        </w:rPr>
        <w:t>“Rīgas enerģētikas aģentūra” 2966 </w:t>
      </w:r>
      <w:r w:rsidRPr="00516B79">
        <w:rPr>
          <w:rFonts w:eastAsia="Calibri"/>
          <w:i/>
          <w:iCs/>
          <w:sz w:val="24"/>
          <w:szCs w:val="24"/>
        </w:rPr>
        <w:t>euro</w:t>
      </w:r>
      <w:r w:rsidRPr="00516B79">
        <w:rPr>
          <w:rFonts w:eastAsia="Calibri"/>
          <w:sz w:val="24"/>
          <w:szCs w:val="24"/>
        </w:rPr>
        <w:t>.</w:t>
      </w:r>
    </w:p>
    <w:p w14:paraId="2212890F" w14:textId="6FFC4923" w:rsidR="00576340" w:rsidRPr="00516B79" w:rsidRDefault="00576340" w:rsidP="00576340">
      <w:pPr>
        <w:jc w:val="both"/>
        <w:rPr>
          <w:rFonts w:eastAsia="Calibri"/>
          <w:sz w:val="24"/>
          <w:szCs w:val="24"/>
        </w:rPr>
      </w:pPr>
      <w:bookmarkStart w:id="50" w:name="_Hlk85113997"/>
      <w:r w:rsidRPr="00027194">
        <w:rPr>
          <w:rFonts w:eastAsia="Calibri"/>
          <w:sz w:val="24"/>
          <w:szCs w:val="24"/>
        </w:rPr>
        <w:t>Atbilstoši Rīgas domes Finanšu un administrācijas lietu komitejas lēmumiem un, ņemot vērā valsts budžeta kompensāciju energoresursu cenu sadārdzinājuma atbalsta pasākumiem un Ukrainas civiliedzīvotāju atbalsta likumu,</w:t>
      </w:r>
      <w:r w:rsidRPr="00516B79">
        <w:rPr>
          <w:rFonts w:eastAsia="Calibri"/>
          <w:sz w:val="24"/>
          <w:szCs w:val="24"/>
        </w:rPr>
        <w:t xml:space="preserve"> veikta izdevumu pārstrukturizācija – samazināti </w:t>
      </w:r>
      <w:r w:rsidRPr="00516B79">
        <w:rPr>
          <w:rFonts w:eastAsia="Calibri"/>
          <w:sz w:val="24"/>
          <w:szCs w:val="24"/>
        </w:rPr>
        <w:lastRenderedPageBreak/>
        <w:t>kārtējie izdevumi par 11 </w:t>
      </w:r>
      <w:r w:rsidR="00C71B11">
        <w:rPr>
          <w:rFonts w:eastAsia="Calibri"/>
          <w:sz w:val="24"/>
          <w:szCs w:val="24"/>
        </w:rPr>
        <w:t>8</w:t>
      </w:r>
      <w:r w:rsidRPr="00516B79">
        <w:rPr>
          <w:rFonts w:eastAsia="Calibri"/>
          <w:sz w:val="24"/>
          <w:szCs w:val="24"/>
        </w:rPr>
        <w:t>11 906 </w:t>
      </w:r>
      <w:r w:rsidRPr="00516B79">
        <w:rPr>
          <w:rFonts w:eastAsia="Calibri"/>
          <w:i/>
          <w:iCs/>
          <w:sz w:val="24"/>
          <w:szCs w:val="24"/>
        </w:rPr>
        <w:t>euro</w:t>
      </w:r>
      <w:r w:rsidRPr="00516B79">
        <w:rPr>
          <w:rFonts w:eastAsia="Calibri"/>
          <w:sz w:val="24"/>
          <w:szCs w:val="24"/>
        </w:rPr>
        <w:t xml:space="preserve"> un palielināti izdevumi atlīdzībai </w:t>
      </w:r>
      <w:r w:rsidR="00302022">
        <w:rPr>
          <w:rFonts w:eastAsia="Calibri"/>
          <w:sz w:val="24"/>
          <w:szCs w:val="24"/>
        </w:rPr>
        <w:t xml:space="preserve">par </w:t>
      </w:r>
      <w:r w:rsidRPr="00516B79">
        <w:rPr>
          <w:rFonts w:eastAsia="Calibri"/>
          <w:sz w:val="24"/>
          <w:szCs w:val="24"/>
        </w:rPr>
        <w:t>133 025 </w:t>
      </w:r>
      <w:r w:rsidRPr="00516B79">
        <w:rPr>
          <w:rFonts w:eastAsia="Calibri"/>
          <w:i/>
          <w:iCs/>
          <w:sz w:val="24"/>
          <w:szCs w:val="24"/>
        </w:rPr>
        <w:t>euro</w:t>
      </w:r>
      <w:r w:rsidR="0083073B">
        <w:rPr>
          <w:rFonts w:eastAsia="Calibri"/>
          <w:sz w:val="24"/>
          <w:szCs w:val="24"/>
        </w:rPr>
        <w:t xml:space="preserve"> </w:t>
      </w:r>
      <w:r w:rsidRPr="00516B79">
        <w:rPr>
          <w:rFonts w:eastAsia="Calibri"/>
          <w:sz w:val="24"/>
          <w:szCs w:val="24"/>
        </w:rPr>
        <w:t>(t.</w:t>
      </w:r>
      <w:r w:rsidR="00964B68">
        <w:rPr>
          <w:rFonts w:eastAsia="Calibri"/>
          <w:sz w:val="24"/>
          <w:szCs w:val="24"/>
        </w:rPr>
        <w:t> </w:t>
      </w:r>
      <w:r w:rsidRPr="00516B79">
        <w:rPr>
          <w:rFonts w:eastAsia="Calibri"/>
          <w:sz w:val="24"/>
          <w:szCs w:val="24"/>
        </w:rPr>
        <w:t>sk.</w:t>
      </w:r>
      <w:r w:rsidR="00776E03">
        <w:rPr>
          <w:rFonts w:eastAsia="Calibri"/>
          <w:sz w:val="24"/>
          <w:szCs w:val="24"/>
        </w:rPr>
        <w:t> </w:t>
      </w:r>
      <w:r w:rsidRPr="00516B79">
        <w:rPr>
          <w:rFonts w:eastAsia="Calibri"/>
          <w:sz w:val="24"/>
          <w:szCs w:val="24"/>
        </w:rPr>
        <w:t>atalgojums 107 634 </w:t>
      </w:r>
      <w:r w:rsidRPr="00516B79">
        <w:rPr>
          <w:rFonts w:eastAsia="Calibri"/>
          <w:i/>
          <w:iCs/>
          <w:sz w:val="24"/>
          <w:szCs w:val="24"/>
        </w:rPr>
        <w:t>euro</w:t>
      </w:r>
      <w:r w:rsidRPr="00516B79">
        <w:rPr>
          <w:rFonts w:eastAsia="Calibri"/>
          <w:sz w:val="24"/>
          <w:szCs w:val="24"/>
        </w:rPr>
        <w:t xml:space="preserve">), kārtējie izdevumi </w:t>
      </w:r>
      <w:r w:rsidRPr="00B17DD4">
        <w:rPr>
          <w:rFonts w:eastAsia="Calibri"/>
          <w:sz w:val="24"/>
          <w:szCs w:val="24"/>
        </w:rPr>
        <w:t xml:space="preserve">par </w:t>
      </w:r>
      <w:r w:rsidRPr="00516B79">
        <w:rPr>
          <w:rFonts w:eastAsia="Calibri"/>
          <w:sz w:val="24"/>
          <w:szCs w:val="24"/>
        </w:rPr>
        <w:t>6 837 284 </w:t>
      </w:r>
      <w:r w:rsidRPr="00516B79">
        <w:rPr>
          <w:rFonts w:eastAsia="Calibri"/>
          <w:i/>
          <w:iCs/>
          <w:sz w:val="24"/>
          <w:szCs w:val="24"/>
        </w:rPr>
        <w:t>euro</w:t>
      </w:r>
      <w:r w:rsidRPr="00516B79">
        <w:rPr>
          <w:rFonts w:eastAsia="Calibri"/>
          <w:sz w:val="24"/>
          <w:szCs w:val="24"/>
        </w:rPr>
        <w:t xml:space="preserve">, </w:t>
      </w:r>
      <w:r w:rsidRPr="00B17DD4">
        <w:rPr>
          <w:rFonts w:eastAsia="Calibri"/>
          <w:sz w:val="24"/>
          <w:szCs w:val="24"/>
        </w:rPr>
        <w:t xml:space="preserve">izdevumi </w:t>
      </w:r>
      <w:r w:rsidRPr="00516B79">
        <w:rPr>
          <w:rFonts w:eastAsia="Calibri"/>
          <w:sz w:val="24"/>
          <w:szCs w:val="24"/>
        </w:rPr>
        <w:t xml:space="preserve">dotācijai </w:t>
      </w:r>
      <w:r w:rsidRPr="00B17DD4">
        <w:rPr>
          <w:rFonts w:eastAsia="Calibri"/>
          <w:sz w:val="24"/>
          <w:szCs w:val="24"/>
        </w:rPr>
        <w:t xml:space="preserve">par </w:t>
      </w:r>
      <w:r w:rsidR="00C71B11">
        <w:rPr>
          <w:rFonts w:eastAsia="Calibri"/>
          <w:sz w:val="24"/>
          <w:szCs w:val="24"/>
        </w:rPr>
        <w:t>4</w:t>
      </w:r>
      <w:r w:rsidRPr="00516B79">
        <w:rPr>
          <w:rFonts w:eastAsia="Calibri"/>
          <w:sz w:val="24"/>
          <w:szCs w:val="24"/>
        </w:rPr>
        <w:t>00 000 </w:t>
      </w:r>
      <w:r w:rsidRPr="00516B79">
        <w:rPr>
          <w:rFonts w:eastAsia="Calibri"/>
          <w:i/>
          <w:iCs/>
          <w:sz w:val="24"/>
          <w:szCs w:val="24"/>
        </w:rPr>
        <w:t>euro</w:t>
      </w:r>
      <w:r w:rsidRPr="00516B79">
        <w:rPr>
          <w:rFonts w:eastAsia="Calibri"/>
          <w:sz w:val="24"/>
          <w:szCs w:val="24"/>
        </w:rPr>
        <w:t>, kapitāl</w:t>
      </w:r>
      <w:r w:rsidR="00AE5D27">
        <w:rPr>
          <w:rFonts w:eastAsia="Calibri"/>
          <w:sz w:val="24"/>
          <w:szCs w:val="24"/>
        </w:rPr>
        <w:t>ie</w:t>
      </w:r>
      <w:r w:rsidRPr="00516B79">
        <w:rPr>
          <w:rFonts w:eastAsia="Calibri"/>
          <w:sz w:val="24"/>
          <w:szCs w:val="24"/>
        </w:rPr>
        <w:t xml:space="preserve"> izdevumi </w:t>
      </w:r>
      <w:r w:rsidRPr="00B17DD4">
        <w:rPr>
          <w:rFonts w:eastAsia="Calibri"/>
          <w:sz w:val="24"/>
          <w:szCs w:val="24"/>
        </w:rPr>
        <w:t xml:space="preserve">par </w:t>
      </w:r>
      <w:r w:rsidRPr="00516B79">
        <w:rPr>
          <w:rFonts w:eastAsia="Calibri"/>
          <w:sz w:val="24"/>
          <w:szCs w:val="24"/>
        </w:rPr>
        <w:t>2 131 899 </w:t>
      </w:r>
      <w:r w:rsidRPr="00516B79">
        <w:rPr>
          <w:rFonts w:eastAsia="Calibri"/>
          <w:i/>
          <w:iCs/>
          <w:sz w:val="24"/>
          <w:szCs w:val="24"/>
        </w:rPr>
        <w:t>euro</w:t>
      </w:r>
      <w:r w:rsidRPr="00516B79">
        <w:rPr>
          <w:rFonts w:eastAsia="Calibri"/>
          <w:sz w:val="24"/>
          <w:szCs w:val="24"/>
        </w:rPr>
        <w:t xml:space="preserve">, sociālie pabalsti </w:t>
      </w:r>
      <w:r w:rsidRPr="00B17DD4">
        <w:rPr>
          <w:rFonts w:eastAsia="Calibri"/>
          <w:sz w:val="24"/>
          <w:szCs w:val="24"/>
        </w:rPr>
        <w:t xml:space="preserve">par </w:t>
      </w:r>
      <w:r w:rsidRPr="00516B79">
        <w:rPr>
          <w:rFonts w:eastAsia="Calibri"/>
          <w:sz w:val="24"/>
          <w:szCs w:val="24"/>
        </w:rPr>
        <w:t>2 159 698 </w:t>
      </w:r>
      <w:r w:rsidRPr="00516B79">
        <w:rPr>
          <w:rFonts w:eastAsia="Calibri"/>
          <w:i/>
          <w:iCs/>
          <w:sz w:val="24"/>
          <w:szCs w:val="24"/>
        </w:rPr>
        <w:t>euro</w:t>
      </w:r>
      <w:r w:rsidRPr="00516B79">
        <w:rPr>
          <w:rFonts w:eastAsia="Calibri"/>
          <w:sz w:val="24"/>
          <w:szCs w:val="24"/>
        </w:rPr>
        <w:t xml:space="preserve"> un uzturēšanas izdevumu transferti uz citiem budžetiem</w:t>
      </w:r>
      <w:r w:rsidRPr="00B17DD4">
        <w:rPr>
          <w:rFonts w:eastAsia="Calibri"/>
          <w:sz w:val="24"/>
          <w:szCs w:val="24"/>
        </w:rPr>
        <w:t xml:space="preserve"> par</w:t>
      </w:r>
      <w:r w:rsidRPr="00516B79">
        <w:rPr>
          <w:rFonts w:eastAsia="Calibri"/>
          <w:sz w:val="24"/>
          <w:szCs w:val="24"/>
        </w:rPr>
        <w:t xml:space="preserve"> 150 000 </w:t>
      </w:r>
      <w:r w:rsidRPr="00516B79">
        <w:rPr>
          <w:rFonts w:eastAsia="Calibri"/>
          <w:i/>
          <w:iCs/>
          <w:sz w:val="24"/>
          <w:szCs w:val="24"/>
        </w:rPr>
        <w:t>euro</w:t>
      </w:r>
      <w:bookmarkEnd w:id="50"/>
      <w:r w:rsidRPr="00B17DD4">
        <w:rPr>
          <w:rFonts w:eastAsia="Calibri"/>
          <w:sz w:val="24"/>
          <w:szCs w:val="24"/>
        </w:rPr>
        <w:t>;</w:t>
      </w:r>
    </w:p>
    <w:p w14:paraId="2C5D6926" w14:textId="44255F4F" w:rsidR="00576340" w:rsidRPr="00576340" w:rsidRDefault="00576340" w:rsidP="00576340">
      <w:pPr>
        <w:jc w:val="both"/>
        <w:rPr>
          <w:rFonts w:eastAsia="Calibri"/>
          <w:color w:val="000000"/>
          <w:sz w:val="24"/>
          <w:szCs w:val="24"/>
        </w:rPr>
      </w:pPr>
      <w:r w:rsidRPr="00576340">
        <w:rPr>
          <w:rFonts w:eastAsia="Calibri"/>
          <w:b/>
          <w:bCs/>
          <w:sz w:val="24"/>
          <w:szCs w:val="24"/>
        </w:rPr>
        <w:t>- programmai</w:t>
      </w:r>
      <w:r w:rsidRPr="00576340">
        <w:rPr>
          <w:rFonts w:eastAsia="Calibri"/>
          <w:b/>
          <w:bCs/>
          <w:color w:val="000000"/>
          <w:sz w:val="24"/>
          <w:szCs w:val="24"/>
        </w:rPr>
        <w:t xml:space="preserve"> 01.22.00.</w:t>
      </w:r>
      <w:r w:rsidR="004B540C">
        <w:rPr>
          <w:rFonts w:eastAsia="Calibri"/>
          <w:b/>
          <w:bCs/>
          <w:color w:val="000000"/>
          <w:sz w:val="24"/>
          <w:szCs w:val="24"/>
        </w:rPr>
        <w:t xml:space="preserve"> </w:t>
      </w:r>
      <w:r w:rsidRPr="00576340">
        <w:rPr>
          <w:rFonts w:eastAsia="Calibri"/>
          <w:b/>
          <w:bCs/>
          <w:color w:val="000000"/>
          <w:sz w:val="24"/>
          <w:szCs w:val="24"/>
        </w:rPr>
        <w:t>“Pašvaldību institūciju iekšējais un ārējais audits” izdevumu palielinājums 18 200 </w:t>
      </w:r>
      <w:r w:rsidRPr="00576340">
        <w:rPr>
          <w:rFonts w:eastAsia="Calibri"/>
          <w:b/>
          <w:bCs/>
          <w:i/>
          <w:iCs/>
          <w:color w:val="000000"/>
          <w:sz w:val="24"/>
          <w:szCs w:val="24"/>
        </w:rPr>
        <w:t>euro</w:t>
      </w:r>
      <w:r w:rsidRPr="00576340">
        <w:rPr>
          <w:rFonts w:eastAsia="Calibri"/>
          <w:b/>
          <w:bCs/>
          <w:color w:val="000000"/>
          <w:sz w:val="24"/>
          <w:szCs w:val="24"/>
        </w:rPr>
        <w:t>.</w:t>
      </w:r>
      <w:r w:rsidRPr="00576340">
        <w:rPr>
          <w:rFonts w:eastAsia="Calibri"/>
          <w:color w:val="000000"/>
          <w:sz w:val="24"/>
          <w:szCs w:val="24"/>
        </w:rPr>
        <w:t xml:space="preserve"> Pārcelts finansējums no programm</w:t>
      </w:r>
      <w:r w:rsidR="00797CB0">
        <w:rPr>
          <w:rFonts w:eastAsia="Calibri"/>
          <w:color w:val="000000"/>
          <w:sz w:val="24"/>
          <w:szCs w:val="24"/>
        </w:rPr>
        <w:t>as</w:t>
      </w:r>
      <w:r w:rsidRPr="00576340">
        <w:rPr>
          <w:rFonts w:eastAsia="Calibri"/>
          <w:b/>
          <w:bCs/>
          <w:sz w:val="24"/>
          <w:szCs w:val="24"/>
        </w:rPr>
        <w:t xml:space="preserve"> </w:t>
      </w:r>
      <w:r w:rsidRPr="00576340">
        <w:rPr>
          <w:rFonts w:eastAsia="Calibri"/>
          <w:sz w:val="24"/>
          <w:szCs w:val="24"/>
        </w:rPr>
        <w:t>01.15.00. “Kredīta procentu nomaksa un pakalpojumu apmaksa” un novirzīts papildu izdevumiem Rīgas valstspilsētas pašvaldības finanšu/publiskā gada pārskata auditam;</w:t>
      </w:r>
    </w:p>
    <w:p w14:paraId="2058DC3D" w14:textId="17CC320D" w:rsidR="00576340" w:rsidRPr="00E861E5" w:rsidRDefault="009348F8" w:rsidP="00576340">
      <w:pPr>
        <w:jc w:val="both"/>
        <w:rPr>
          <w:rFonts w:eastAsia="Calibri"/>
          <w:color w:val="000000"/>
          <w:sz w:val="24"/>
          <w:szCs w:val="24"/>
        </w:rPr>
      </w:pPr>
      <w:r w:rsidRPr="009348F8">
        <w:rPr>
          <w:rFonts w:eastAsia="Calibri"/>
          <w:b/>
          <w:bCs/>
          <w:sz w:val="24"/>
          <w:szCs w:val="24"/>
        </w:rPr>
        <w:t>- programmai</w:t>
      </w:r>
      <w:r w:rsidRPr="009348F8">
        <w:rPr>
          <w:rFonts w:eastAsia="Calibri"/>
          <w:b/>
          <w:bCs/>
          <w:color w:val="000000"/>
          <w:sz w:val="24"/>
          <w:szCs w:val="24"/>
        </w:rPr>
        <w:t xml:space="preserve"> 01.26.00.</w:t>
      </w:r>
      <w:r w:rsidR="0083073B">
        <w:rPr>
          <w:rFonts w:eastAsia="Calibri"/>
          <w:b/>
          <w:bCs/>
          <w:color w:val="000000"/>
          <w:sz w:val="24"/>
          <w:szCs w:val="24"/>
        </w:rPr>
        <w:t xml:space="preserve"> </w:t>
      </w:r>
      <w:r w:rsidRPr="009348F8">
        <w:rPr>
          <w:rFonts w:eastAsia="Calibri"/>
          <w:b/>
          <w:bCs/>
          <w:color w:val="000000"/>
          <w:sz w:val="24"/>
          <w:szCs w:val="24"/>
        </w:rPr>
        <w:t>“Vēlēšanu komisijas darbības nodrošināšana” izdevumu palielinājums 1 077 659 </w:t>
      </w:r>
      <w:r w:rsidRPr="009348F8">
        <w:rPr>
          <w:rFonts w:eastAsia="Calibri"/>
          <w:b/>
          <w:bCs/>
          <w:i/>
          <w:iCs/>
          <w:color w:val="000000"/>
          <w:sz w:val="24"/>
          <w:szCs w:val="24"/>
        </w:rPr>
        <w:t>euro</w:t>
      </w:r>
      <w:r w:rsidRPr="009348F8">
        <w:rPr>
          <w:rFonts w:eastAsia="Calibri"/>
          <w:b/>
          <w:bCs/>
          <w:color w:val="000000"/>
          <w:sz w:val="24"/>
          <w:szCs w:val="24"/>
        </w:rPr>
        <w:t>.</w:t>
      </w:r>
      <w:r w:rsidRPr="009348F8">
        <w:rPr>
          <w:rFonts w:eastAsia="Calibri"/>
          <w:color w:val="000000"/>
          <w:sz w:val="24"/>
          <w:szCs w:val="24"/>
        </w:rPr>
        <w:t xml:space="preserve"> </w:t>
      </w:r>
      <w:r w:rsidRPr="009348F8">
        <w:rPr>
          <w:rFonts w:eastAsia="Calibri"/>
          <w:sz w:val="24"/>
          <w:szCs w:val="24"/>
        </w:rPr>
        <w:t>Palielināta dotācija no Rīgas pašvaldības vispārējiem ieņēmumiem par 1064</w:t>
      </w:r>
      <w:r w:rsidR="0083073B">
        <w:rPr>
          <w:rFonts w:eastAsia="Calibri"/>
          <w:sz w:val="24"/>
          <w:szCs w:val="24"/>
        </w:rPr>
        <w:t> </w:t>
      </w:r>
      <w:r w:rsidRPr="009348F8">
        <w:rPr>
          <w:rFonts w:eastAsia="Calibri"/>
          <w:i/>
          <w:iCs/>
          <w:sz w:val="24"/>
          <w:szCs w:val="24"/>
        </w:rPr>
        <w:t>euro</w:t>
      </w:r>
      <w:r w:rsidRPr="009348F8">
        <w:rPr>
          <w:rFonts w:eastAsia="Calibri"/>
          <w:sz w:val="24"/>
          <w:szCs w:val="24"/>
        </w:rPr>
        <w:t xml:space="preserve"> un novirzīta mēnešalgas fonda palielināšanai vidēji par 10</w:t>
      </w:r>
      <w:r w:rsidR="00964B68">
        <w:rPr>
          <w:rFonts w:eastAsia="Calibri"/>
          <w:sz w:val="24"/>
          <w:szCs w:val="24"/>
        </w:rPr>
        <w:t> </w:t>
      </w:r>
      <w:r w:rsidRPr="009348F8">
        <w:rPr>
          <w:rFonts w:eastAsia="Calibri"/>
          <w:sz w:val="24"/>
          <w:szCs w:val="24"/>
        </w:rPr>
        <w:t>% no šī gada 1. novembra (t.</w:t>
      </w:r>
      <w:r w:rsidR="00964B68">
        <w:rPr>
          <w:rFonts w:eastAsia="Calibri"/>
          <w:sz w:val="24"/>
          <w:szCs w:val="24"/>
        </w:rPr>
        <w:t> </w:t>
      </w:r>
      <w:r w:rsidRPr="009348F8">
        <w:rPr>
          <w:rFonts w:eastAsia="Calibri"/>
          <w:sz w:val="24"/>
          <w:szCs w:val="24"/>
        </w:rPr>
        <w:t>sk. atalgojum</w:t>
      </w:r>
      <w:r w:rsidR="00070AA4">
        <w:rPr>
          <w:rFonts w:eastAsia="Calibri"/>
          <w:sz w:val="24"/>
          <w:szCs w:val="24"/>
        </w:rPr>
        <w:t>s</w:t>
      </w:r>
      <w:r w:rsidRPr="009348F8">
        <w:rPr>
          <w:rFonts w:eastAsia="Calibri"/>
          <w:sz w:val="24"/>
          <w:szCs w:val="24"/>
        </w:rPr>
        <w:t xml:space="preserve"> 861 </w:t>
      </w:r>
      <w:r w:rsidRPr="009348F8">
        <w:rPr>
          <w:rFonts w:eastAsia="Calibri"/>
          <w:i/>
          <w:iCs/>
          <w:sz w:val="24"/>
          <w:szCs w:val="24"/>
        </w:rPr>
        <w:t>euro</w:t>
      </w:r>
      <w:r w:rsidRPr="009348F8">
        <w:rPr>
          <w:rFonts w:eastAsia="Calibri"/>
          <w:sz w:val="24"/>
          <w:szCs w:val="24"/>
        </w:rPr>
        <w:t xml:space="preserve">). Valsts budžeta transferta palielinājums </w:t>
      </w:r>
      <w:r w:rsidRPr="00302022">
        <w:rPr>
          <w:rFonts w:eastAsia="Calibri"/>
          <w:sz w:val="24"/>
          <w:szCs w:val="24"/>
        </w:rPr>
        <w:t xml:space="preserve">novirzīts parakstu vākšanai </w:t>
      </w:r>
      <w:r w:rsidR="003A3406">
        <w:rPr>
          <w:rFonts w:eastAsia="Calibri"/>
          <w:sz w:val="24"/>
          <w:szCs w:val="24"/>
        </w:rPr>
        <w:t xml:space="preserve">no </w:t>
      </w:r>
      <w:r w:rsidRPr="00302022">
        <w:rPr>
          <w:rFonts w:eastAsia="Calibri"/>
          <w:sz w:val="24"/>
          <w:szCs w:val="24"/>
        </w:rPr>
        <w:t>2022. gad</w:t>
      </w:r>
      <w:r w:rsidR="003D16D0" w:rsidRPr="00302022">
        <w:rPr>
          <w:rFonts w:eastAsia="Calibri"/>
          <w:sz w:val="24"/>
          <w:szCs w:val="24"/>
        </w:rPr>
        <w:t>ā</w:t>
      </w:r>
      <w:r w:rsidRPr="00302022">
        <w:rPr>
          <w:rFonts w:eastAsia="Calibri"/>
          <w:sz w:val="24"/>
          <w:szCs w:val="24"/>
        </w:rPr>
        <w:t xml:space="preserve"> 10. marta līdz 8. aprīlim par likum</w:t>
      </w:r>
      <w:r w:rsidR="003A3406">
        <w:rPr>
          <w:rFonts w:eastAsia="Calibri"/>
          <w:sz w:val="24"/>
          <w:szCs w:val="24"/>
        </w:rPr>
        <w:t>a</w:t>
      </w:r>
      <w:r w:rsidRPr="00302022">
        <w:rPr>
          <w:rFonts w:eastAsia="Calibri"/>
          <w:sz w:val="24"/>
          <w:szCs w:val="24"/>
        </w:rPr>
        <w:t xml:space="preserve"> “Grozījumi Likumā par ostām” </w:t>
      </w:r>
      <w:r w:rsidR="003A3406">
        <w:rPr>
          <w:rFonts w:eastAsia="Calibri"/>
          <w:sz w:val="24"/>
          <w:szCs w:val="24"/>
        </w:rPr>
        <w:t xml:space="preserve">apturēšanu </w:t>
      </w:r>
      <w:r w:rsidRPr="00302022">
        <w:rPr>
          <w:rFonts w:eastAsia="Calibri"/>
          <w:sz w:val="24"/>
          <w:szCs w:val="24"/>
        </w:rPr>
        <w:t>97 215</w:t>
      </w:r>
      <w:r w:rsidRPr="00302022">
        <w:rPr>
          <w:rFonts w:eastAsia="Calibri"/>
          <w:i/>
          <w:iCs/>
          <w:sz w:val="24"/>
          <w:szCs w:val="24"/>
        </w:rPr>
        <w:t> euro</w:t>
      </w:r>
      <w:r w:rsidRPr="00302022">
        <w:rPr>
          <w:rFonts w:eastAsia="Calibri"/>
          <w:sz w:val="24"/>
          <w:szCs w:val="24"/>
        </w:rPr>
        <w:t>, no tiem atlīdzībai</w:t>
      </w:r>
      <w:r w:rsidR="00302022">
        <w:rPr>
          <w:rFonts w:eastAsia="Calibri"/>
          <w:sz w:val="24"/>
          <w:szCs w:val="24"/>
        </w:rPr>
        <w:t xml:space="preserve"> </w:t>
      </w:r>
      <w:r w:rsidRPr="00302022">
        <w:rPr>
          <w:rFonts w:eastAsia="Calibri"/>
          <w:sz w:val="24"/>
          <w:szCs w:val="24"/>
        </w:rPr>
        <w:t>86 519 </w:t>
      </w:r>
      <w:r w:rsidRPr="00302022">
        <w:rPr>
          <w:rFonts w:eastAsia="Calibri"/>
          <w:i/>
          <w:iCs/>
          <w:sz w:val="24"/>
          <w:szCs w:val="24"/>
        </w:rPr>
        <w:t>euro</w:t>
      </w:r>
      <w:r w:rsidRPr="00302022">
        <w:rPr>
          <w:rFonts w:eastAsia="Calibri"/>
          <w:sz w:val="24"/>
          <w:szCs w:val="24"/>
        </w:rPr>
        <w:t xml:space="preserve"> (t.</w:t>
      </w:r>
      <w:r w:rsidR="00964B68">
        <w:rPr>
          <w:rFonts w:eastAsia="Calibri"/>
          <w:sz w:val="24"/>
          <w:szCs w:val="24"/>
        </w:rPr>
        <w:t> </w:t>
      </w:r>
      <w:r w:rsidRPr="00302022">
        <w:rPr>
          <w:rFonts w:eastAsia="Calibri"/>
          <w:sz w:val="24"/>
          <w:szCs w:val="24"/>
        </w:rPr>
        <w:t>sk. atalgojums 70 327 </w:t>
      </w:r>
      <w:r w:rsidRPr="00302022">
        <w:rPr>
          <w:rFonts w:eastAsia="Calibri"/>
          <w:i/>
          <w:iCs/>
          <w:sz w:val="24"/>
          <w:szCs w:val="24"/>
        </w:rPr>
        <w:t>euro</w:t>
      </w:r>
      <w:r w:rsidRPr="00302022">
        <w:rPr>
          <w:rFonts w:eastAsia="Calibri"/>
          <w:sz w:val="24"/>
          <w:szCs w:val="24"/>
        </w:rPr>
        <w:t>)</w:t>
      </w:r>
      <w:r w:rsidR="003A3406">
        <w:rPr>
          <w:rFonts w:eastAsia="Calibri"/>
          <w:sz w:val="24"/>
          <w:szCs w:val="24"/>
        </w:rPr>
        <w:t xml:space="preserve">, </w:t>
      </w:r>
      <w:r w:rsidRPr="00302022">
        <w:rPr>
          <w:rFonts w:eastAsia="Calibri"/>
          <w:sz w:val="24"/>
          <w:szCs w:val="24"/>
        </w:rPr>
        <w:t>un 14. Saeimas vēlēšanu nodrošināšanai Rīgā 979</w:t>
      </w:r>
      <w:r w:rsidR="0083073B" w:rsidRPr="00302022">
        <w:rPr>
          <w:rFonts w:eastAsia="Calibri"/>
          <w:sz w:val="24"/>
          <w:szCs w:val="24"/>
        </w:rPr>
        <w:t> </w:t>
      </w:r>
      <w:r w:rsidRPr="00302022">
        <w:rPr>
          <w:rFonts w:eastAsia="Calibri"/>
          <w:sz w:val="24"/>
          <w:szCs w:val="24"/>
        </w:rPr>
        <w:t>380 </w:t>
      </w:r>
      <w:r w:rsidRPr="00302022">
        <w:rPr>
          <w:rFonts w:eastAsia="Calibri"/>
          <w:i/>
          <w:iCs/>
          <w:sz w:val="24"/>
          <w:szCs w:val="24"/>
        </w:rPr>
        <w:t>euro</w:t>
      </w:r>
      <w:r w:rsidRPr="00302022">
        <w:rPr>
          <w:rFonts w:eastAsia="Calibri"/>
          <w:sz w:val="24"/>
          <w:szCs w:val="24"/>
        </w:rPr>
        <w:t>, no tiem atlīdzība</w:t>
      </w:r>
      <w:r w:rsidR="00302022">
        <w:rPr>
          <w:rFonts w:eastAsia="Calibri"/>
          <w:sz w:val="24"/>
          <w:szCs w:val="24"/>
        </w:rPr>
        <w:t>i</w:t>
      </w:r>
      <w:r w:rsidRPr="00302022">
        <w:rPr>
          <w:rFonts w:eastAsia="Calibri"/>
          <w:sz w:val="24"/>
          <w:szCs w:val="24"/>
        </w:rPr>
        <w:t xml:space="preserve"> 899 011 </w:t>
      </w:r>
      <w:r w:rsidRPr="00302022">
        <w:rPr>
          <w:rFonts w:eastAsia="Calibri"/>
          <w:i/>
          <w:iCs/>
          <w:sz w:val="24"/>
          <w:szCs w:val="24"/>
        </w:rPr>
        <w:t>euro</w:t>
      </w:r>
      <w:r w:rsidRPr="00302022">
        <w:rPr>
          <w:rFonts w:eastAsia="Calibri"/>
          <w:sz w:val="24"/>
          <w:szCs w:val="24"/>
        </w:rPr>
        <w:t xml:space="preserve"> (t.</w:t>
      </w:r>
      <w:r w:rsidR="00964B68">
        <w:rPr>
          <w:rFonts w:eastAsia="Calibri"/>
          <w:sz w:val="24"/>
          <w:szCs w:val="24"/>
        </w:rPr>
        <w:t> </w:t>
      </w:r>
      <w:r w:rsidRPr="00302022">
        <w:rPr>
          <w:rFonts w:eastAsia="Calibri"/>
          <w:sz w:val="24"/>
          <w:szCs w:val="24"/>
        </w:rPr>
        <w:t>sk.</w:t>
      </w:r>
      <w:r w:rsidR="00776E03">
        <w:rPr>
          <w:rFonts w:eastAsia="Calibri"/>
          <w:sz w:val="24"/>
          <w:szCs w:val="24"/>
        </w:rPr>
        <w:t> </w:t>
      </w:r>
      <w:r w:rsidRPr="009348F8">
        <w:rPr>
          <w:rFonts w:eastAsia="Calibri"/>
          <w:sz w:val="24"/>
          <w:szCs w:val="24"/>
        </w:rPr>
        <w:t>atalgojums 727 414 </w:t>
      </w:r>
      <w:r w:rsidRPr="009348F8">
        <w:rPr>
          <w:rFonts w:eastAsia="Calibri"/>
          <w:i/>
          <w:iCs/>
          <w:sz w:val="24"/>
          <w:szCs w:val="24"/>
        </w:rPr>
        <w:t>euro</w:t>
      </w:r>
      <w:r w:rsidRPr="009348F8">
        <w:rPr>
          <w:rFonts w:eastAsia="Calibri"/>
          <w:sz w:val="24"/>
          <w:szCs w:val="24"/>
        </w:rPr>
        <w:t>);</w:t>
      </w:r>
    </w:p>
    <w:p w14:paraId="6D5E22BE" w14:textId="48A7EABB" w:rsidR="00070AA4" w:rsidRPr="00070AA4" w:rsidRDefault="00070AA4" w:rsidP="00070AA4">
      <w:pPr>
        <w:jc w:val="both"/>
        <w:rPr>
          <w:rFonts w:eastAsia="Calibri"/>
          <w:sz w:val="24"/>
          <w:szCs w:val="24"/>
        </w:rPr>
      </w:pPr>
      <w:r w:rsidRPr="00070AA4">
        <w:rPr>
          <w:rFonts w:eastAsia="Calibri"/>
          <w:b/>
          <w:bCs/>
          <w:color w:val="000000"/>
          <w:sz w:val="24"/>
          <w:szCs w:val="24"/>
        </w:rPr>
        <w:t>- programmai 01.27.00. “Investīciju programmas realizācija” samazinājums 22 318 403 </w:t>
      </w:r>
      <w:r w:rsidRPr="00070AA4">
        <w:rPr>
          <w:rFonts w:eastAsia="Calibri"/>
          <w:b/>
          <w:bCs/>
          <w:i/>
          <w:iCs/>
          <w:color w:val="000000"/>
          <w:sz w:val="24"/>
          <w:szCs w:val="24"/>
        </w:rPr>
        <w:t>euro</w:t>
      </w:r>
      <w:r w:rsidRPr="00070AA4">
        <w:rPr>
          <w:rFonts w:eastAsia="Calibri"/>
          <w:b/>
          <w:bCs/>
          <w:color w:val="000000"/>
          <w:sz w:val="24"/>
          <w:szCs w:val="24"/>
        </w:rPr>
        <w:t>.</w:t>
      </w:r>
      <w:r w:rsidRPr="00070AA4">
        <w:rPr>
          <w:rFonts w:eastAsia="Calibri"/>
          <w:color w:val="000000"/>
          <w:sz w:val="24"/>
          <w:szCs w:val="24"/>
        </w:rPr>
        <w:t xml:space="preserve"> Saskaņā ar </w:t>
      </w:r>
      <w:r w:rsidRPr="00070AA4">
        <w:rPr>
          <w:rFonts w:eastAsia="Calibri"/>
          <w:sz w:val="24"/>
          <w:szCs w:val="24"/>
        </w:rPr>
        <w:t>Ministru kabineta 2022. gada 22. februāra noteikumiem Nr. 143 “Noteikumi par kritērijiem un kārtību, kādā 2022. gadā tiek izvērtēti un izsniegti valsts aizdevumi pašvaldībām Covid-19 izraisītās krīzes seku mazināšanai un novēršanai”</w:t>
      </w:r>
      <w:r w:rsidR="00AE5D27">
        <w:rPr>
          <w:rFonts w:eastAsia="Calibri"/>
          <w:sz w:val="24"/>
          <w:szCs w:val="24"/>
        </w:rPr>
        <w:t xml:space="preserve"> </w:t>
      </w:r>
      <w:r w:rsidRPr="00070AA4">
        <w:rPr>
          <w:rFonts w:eastAsia="Calibri"/>
          <w:sz w:val="24"/>
          <w:szCs w:val="24"/>
        </w:rPr>
        <w:t xml:space="preserve">un Rīgas domes Finanšu </w:t>
      </w:r>
      <w:r w:rsidR="003A3406">
        <w:rPr>
          <w:rFonts w:eastAsia="Calibri"/>
          <w:sz w:val="24"/>
          <w:szCs w:val="24"/>
        </w:rPr>
        <w:t xml:space="preserve">un </w:t>
      </w:r>
      <w:r w:rsidRPr="00070AA4">
        <w:rPr>
          <w:rFonts w:eastAsia="Calibri"/>
          <w:sz w:val="24"/>
          <w:szCs w:val="24"/>
        </w:rPr>
        <w:t xml:space="preserve">administrācijas lietu komitejas lēmumiem </w:t>
      </w:r>
      <w:r w:rsidRPr="00070AA4">
        <w:rPr>
          <w:rFonts w:eastAsia="Calibri"/>
          <w:color w:val="000000"/>
          <w:sz w:val="24"/>
          <w:szCs w:val="24"/>
        </w:rPr>
        <w:t xml:space="preserve">piešķirts finansējums investīciju projektu realizācijai, kas atspoguļots šo </w:t>
      </w:r>
      <w:r w:rsidRPr="00070AA4">
        <w:rPr>
          <w:rFonts w:eastAsia="Calibri"/>
          <w:sz w:val="24"/>
          <w:szCs w:val="24"/>
        </w:rPr>
        <w:t>saistošo noteikumu 7. pielikumā sadalījumā pa objektiem. Valsts budžeta transferti samazināti par 3 273 974</w:t>
      </w:r>
      <w:r w:rsidRPr="00070AA4">
        <w:rPr>
          <w:rFonts w:eastAsia="Calibri"/>
          <w:i/>
          <w:iCs/>
          <w:sz w:val="24"/>
          <w:szCs w:val="24"/>
        </w:rPr>
        <w:t> euro</w:t>
      </w:r>
      <w:r w:rsidRPr="00070AA4">
        <w:rPr>
          <w:rFonts w:eastAsia="Calibri"/>
          <w:sz w:val="24"/>
          <w:szCs w:val="24"/>
        </w:rPr>
        <w:t xml:space="preserve"> un dotācija no Rīgas pašvaldības vispārējiem ieņēmumiem </w:t>
      </w:r>
      <w:r w:rsidR="003A3406">
        <w:rPr>
          <w:rFonts w:eastAsia="Calibri"/>
          <w:sz w:val="24"/>
          <w:szCs w:val="24"/>
        </w:rPr>
        <w:t xml:space="preserve">samazināti </w:t>
      </w:r>
      <w:r w:rsidRPr="00070AA4">
        <w:rPr>
          <w:rFonts w:eastAsia="Calibri"/>
          <w:sz w:val="24"/>
          <w:szCs w:val="24"/>
        </w:rPr>
        <w:t>par 19 044 429 </w:t>
      </w:r>
      <w:r w:rsidRPr="00070AA4">
        <w:rPr>
          <w:rFonts w:eastAsia="Calibri"/>
          <w:i/>
          <w:iCs/>
          <w:sz w:val="24"/>
          <w:szCs w:val="24"/>
        </w:rPr>
        <w:t>euro</w:t>
      </w:r>
      <w:r w:rsidRPr="00070AA4">
        <w:rPr>
          <w:rFonts w:eastAsia="Calibri"/>
          <w:sz w:val="24"/>
          <w:szCs w:val="24"/>
        </w:rPr>
        <w:t>;</w:t>
      </w:r>
    </w:p>
    <w:p w14:paraId="50AD0C37" w14:textId="68B9624A" w:rsidR="00576340" w:rsidRPr="002A1DEA" w:rsidRDefault="00576340" w:rsidP="00576340">
      <w:pPr>
        <w:jc w:val="both"/>
        <w:rPr>
          <w:rFonts w:eastAsia="Calibri"/>
          <w:sz w:val="24"/>
          <w:szCs w:val="24"/>
        </w:rPr>
      </w:pPr>
      <w:r w:rsidRPr="00576340">
        <w:rPr>
          <w:rFonts w:eastAsia="Calibri"/>
          <w:b/>
          <w:bCs/>
          <w:sz w:val="24"/>
          <w:szCs w:val="24"/>
        </w:rPr>
        <w:t>- programmai 01.32.00. “</w:t>
      </w:r>
      <w:r w:rsidRPr="00576340">
        <w:rPr>
          <w:rFonts w:eastAsia="Calibri"/>
          <w:b/>
          <w:bCs/>
          <w:color w:val="000000"/>
          <w:sz w:val="24"/>
          <w:szCs w:val="24"/>
          <w:shd w:val="clear" w:color="auto" w:fill="FFFFFF"/>
        </w:rPr>
        <w:t>Zemes, uz kuras atrodas pašvaldības institūcijas, atpirkšana un nekustamā īpašuma iegāde pašvaldības izpildinstitūciju vajadzībām</w:t>
      </w:r>
      <w:r w:rsidRPr="00576340">
        <w:rPr>
          <w:rFonts w:eastAsia="Calibri"/>
          <w:b/>
          <w:bCs/>
          <w:sz w:val="24"/>
          <w:szCs w:val="24"/>
        </w:rPr>
        <w:t xml:space="preserve">” </w:t>
      </w:r>
      <w:r w:rsidRPr="00576340">
        <w:rPr>
          <w:rFonts w:eastAsia="Calibri"/>
          <w:b/>
          <w:bCs/>
          <w:color w:val="000000"/>
          <w:sz w:val="24"/>
          <w:szCs w:val="24"/>
        </w:rPr>
        <w:t>izdevumu palielinājums 8334 </w:t>
      </w:r>
      <w:r w:rsidRPr="00576340">
        <w:rPr>
          <w:rFonts w:eastAsia="Calibri"/>
          <w:b/>
          <w:bCs/>
          <w:i/>
          <w:iCs/>
          <w:color w:val="000000"/>
          <w:sz w:val="24"/>
          <w:szCs w:val="24"/>
        </w:rPr>
        <w:t xml:space="preserve">euro. </w:t>
      </w:r>
      <w:r w:rsidRPr="00576340">
        <w:rPr>
          <w:rFonts w:eastAsia="Calibri"/>
          <w:color w:val="000000"/>
          <w:sz w:val="24"/>
          <w:szCs w:val="24"/>
        </w:rPr>
        <w:t>Pārcelts finansējums no programmas 03.04.00. “Dzīvojamo māju (dzīvokļu) iegāde un izglītības iestāžu ēku iegāde un rekonstrukcija”</w:t>
      </w:r>
      <w:r w:rsidRPr="00576340">
        <w:rPr>
          <w:rFonts w:eastAsia="Calibri"/>
          <w:b/>
          <w:bCs/>
          <w:color w:val="000000"/>
          <w:sz w:val="24"/>
          <w:szCs w:val="24"/>
        </w:rPr>
        <w:t xml:space="preserve"> </w:t>
      </w:r>
      <w:r w:rsidRPr="00576340">
        <w:rPr>
          <w:rFonts w:eastAsia="Calibri"/>
          <w:color w:val="000000"/>
          <w:sz w:val="24"/>
          <w:szCs w:val="24"/>
        </w:rPr>
        <w:t xml:space="preserve">un novirzīts kapitālajiem izdevumiem </w:t>
      </w:r>
      <w:r w:rsidR="002A1DEA">
        <w:rPr>
          <w:rFonts w:eastAsia="Calibri"/>
          <w:color w:val="000000"/>
          <w:sz w:val="24"/>
          <w:szCs w:val="24"/>
        </w:rPr>
        <w:t>(</w:t>
      </w:r>
      <w:r w:rsidRPr="00576340">
        <w:rPr>
          <w:rFonts w:eastAsia="Calibri"/>
          <w:color w:val="000000"/>
          <w:sz w:val="24"/>
          <w:szCs w:val="24"/>
        </w:rPr>
        <w:t>zemes iegādei pašvaldības īpašumā</w:t>
      </w:r>
      <w:r w:rsidR="002A1DEA">
        <w:rPr>
          <w:rFonts w:eastAsia="Calibri"/>
          <w:color w:val="000000"/>
          <w:sz w:val="24"/>
          <w:szCs w:val="24"/>
        </w:rPr>
        <w:t>)</w:t>
      </w:r>
      <w:r w:rsidRPr="00576340">
        <w:rPr>
          <w:rFonts w:eastAsia="Calibri"/>
          <w:color w:val="000000"/>
          <w:sz w:val="24"/>
          <w:szCs w:val="24"/>
        </w:rPr>
        <w:t>;</w:t>
      </w:r>
    </w:p>
    <w:p w14:paraId="19BA81E9" w14:textId="3BE52251" w:rsidR="00576340" w:rsidRPr="006005DF" w:rsidRDefault="00576340" w:rsidP="00576340">
      <w:pPr>
        <w:jc w:val="both"/>
        <w:rPr>
          <w:bCs/>
          <w:color w:val="000000"/>
          <w:sz w:val="24"/>
          <w:szCs w:val="24"/>
        </w:rPr>
      </w:pPr>
      <w:r w:rsidRPr="007D3119">
        <w:rPr>
          <w:b/>
          <w:sz w:val="24"/>
          <w:szCs w:val="24"/>
        </w:rPr>
        <w:t>- programmai 01.36.00. “Pašvaldības teritoriju un dabas pamatņu sakopšanai, dabas stihiju un avāriju radīto postījumu novēršanai, komercdarbības atbalstam un citiem projektiem”</w:t>
      </w:r>
      <w:r>
        <w:rPr>
          <w:b/>
          <w:sz w:val="24"/>
          <w:szCs w:val="24"/>
        </w:rPr>
        <w:t xml:space="preserve"> izdevumu palielinājums 143</w:t>
      </w:r>
      <w:r w:rsidR="00303279">
        <w:rPr>
          <w:b/>
          <w:sz w:val="24"/>
          <w:szCs w:val="24"/>
        </w:rPr>
        <w:t> </w:t>
      </w:r>
      <w:r>
        <w:rPr>
          <w:b/>
          <w:sz w:val="24"/>
          <w:szCs w:val="24"/>
        </w:rPr>
        <w:t>322</w:t>
      </w:r>
      <w:r w:rsidR="00303279">
        <w:rPr>
          <w:b/>
          <w:sz w:val="24"/>
          <w:szCs w:val="24"/>
        </w:rPr>
        <w:t> </w:t>
      </w:r>
      <w:r w:rsidR="00303279" w:rsidRPr="00303279">
        <w:rPr>
          <w:b/>
          <w:i/>
          <w:iCs/>
          <w:sz w:val="24"/>
          <w:szCs w:val="24"/>
        </w:rPr>
        <w:t>euro</w:t>
      </w:r>
      <w:r w:rsidR="00303279">
        <w:rPr>
          <w:b/>
          <w:sz w:val="24"/>
          <w:szCs w:val="24"/>
        </w:rPr>
        <w:t>.</w:t>
      </w:r>
      <w:r>
        <w:rPr>
          <w:b/>
          <w:sz w:val="24"/>
          <w:szCs w:val="24"/>
        </w:rPr>
        <w:t xml:space="preserve"> </w:t>
      </w:r>
      <w:r w:rsidRPr="006005DF">
        <w:rPr>
          <w:bCs/>
          <w:sz w:val="24"/>
          <w:szCs w:val="24"/>
        </w:rPr>
        <w:t>P</w:t>
      </w:r>
      <w:r w:rsidRPr="00650B74">
        <w:rPr>
          <w:bCs/>
          <w:sz w:val="24"/>
          <w:szCs w:val="24"/>
        </w:rPr>
        <w:t>ārcelts finansējums no programmas 01.14.00.</w:t>
      </w:r>
      <w:r w:rsidR="004B540C">
        <w:rPr>
          <w:bCs/>
          <w:sz w:val="24"/>
          <w:szCs w:val="24"/>
        </w:rPr>
        <w:t xml:space="preserve"> </w:t>
      </w:r>
      <w:r w:rsidR="000841F8" w:rsidRPr="000841F8">
        <w:rPr>
          <w:bCs/>
          <w:sz w:val="24"/>
          <w:szCs w:val="24"/>
        </w:rPr>
        <w:t xml:space="preserve">“Iekškvartālu un koplietošanas piebraucamo ceļu </w:t>
      </w:r>
      <w:r w:rsidR="006A7D33">
        <w:rPr>
          <w:bCs/>
          <w:sz w:val="24"/>
          <w:szCs w:val="24"/>
        </w:rPr>
        <w:t xml:space="preserve">uzturēšana un </w:t>
      </w:r>
      <w:r w:rsidR="000841F8" w:rsidRPr="000841F8">
        <w:rPr>
          <w:bCs/>
          <w:sz w:val="24"/>
          <w:szCs w:val="24"/>
        </w:rPr>
        <w:t>remont</w:t>
      </w:r>
      <w:r w:rsidR="006A7D33">
        <w:rPr>
          <w:bCs/>
          <w:sz w:val="24"/>
          <w:szCs w:val="24"/>
        </w:rPr>
        <w:t>s un gājēju ietvju uzturēšana</w:t>
      </w:r>
      <w:r w:rsidR="000841F8" w:rsidRPr="000841F8">
        <w:rPr>
          <w:bCs/>
          <w:sz w:val="24"/>
          <w:szCs w:val="24"/>
        </w:rPr>
        <w:t>”</w:t>
      </w:r>
      <w:r w:rsidR="000841F8" w:rsidRPr="00650B74">
        <w:rPr>
          <w:bCs/>
          <w:sz w:val="24"/>
          <w:szCs w:val="24"/>
        </w:rPr>
        <w:t xml:space="preserve"> </w:t>
      </w:r>
      <w:r>
        <w:rPr>
          <w:bCs/>
          <w:sz w:val="24"/>
          <w:szCs w:val="24"/>
        </w:rPr>
        <w:t>un novirzīts pakalpojumu samaksai par atkritumu izvešanu (t.</w:t>
      </w:r>
      <w:r w:rsidR="00964B68">
        <w:rPr>
          <w:bCs/>
          <w:sz w:val="24"/>
          <w:szCs w:val="24"/>
        </w:rPr>
        <w:t> </w:t>
      </w:r>
      <w:r>
        <w:rPr>
          <w:bCs/>
          <w:sz w:val="24"/>
          <w:szCs w:val="24"/>
        </w:rPr>
        <w:t>sk. lapu izvešan</w:t>
      </w:r>
      <w:r w:rsidR="00A61E36">
        <w:rPr>
          <w:bCs/>
          <w:sz w:val="24"/>
          <w:szCs w:val="24"/>
        </w:rPr>
        <w:t>ai</w:t>
      </w:r>
      <w:r>
        <w:rPr>
          <w:bCs/>
          <w:sz w:val="24"/>
          <w:szCs w:val="24"/>
        </w:rPr>
        <w:t>) 128 500 </w:t>
      </w:r>
      <w:r w:rsidRPr="006005DF">
        <w:rPr>
          <w:bCs/>
          <w:i/>
          <w:iCs/>
          <w:sz w:val="24"/>
          <w:szCs w:val="24"/>
        </w:rPr>
        <w:t>euro</w:t>
      </w:r>
      <w:r>
        <w:rPr>
          <w:bCs/>
          <w:sz w:val="24"/>
          <w:szCs w:val="24"/>
        </w:rPr>
        <w:t>, ielu un laukumu nosaukuma zīmju izgatavošanu 10 000 </w:t>
      </w:r>
      <w:r w:rsidRPr="006005DF">
        <w:rPr>
          <w:bCs/>
          <w:i/>
          <w:iCs/>
          <w:sz w:val="24"/>
          <w:szCs w:val="24"/>
        </w:rPr>
        <w:t>euro</w:t>
      </w:r>
      <w:r>
        <w:rPr>
          <w:bCs/>
          <w:sz w:val="24"/>
          <w:szCs w:val="24"/>
        </w:rPr>
        <w:t xml:space="preserve"> un augu kompozīciju izveidošanu, izvietošanu un apsaimniekošanu Rātslaukumā 4822 </w:t>
      </w:r>
      <w:r w:rsidRPr="006005DF">
        <w:rPr>
          <w:bCs/>
          <w:i/>
          <w:iCs/>
          <w:sz w:val="24"/>
          <w:szCs w:val="24"/>
        </w:rPr>
        <w:t>euro</w:t>
      </w:r>
      <w:r>
        <w:rPr>
          <w:bCs/>
          <w:sz w:val="24"/>
          <w:szCs w:val="24"/>
        </w:rPr>
        <w:t>.</w:t>
      </w:r>
    </w:p>
    <w:p w14:paraId="231678A6" w14:textId="236AE9C2" w:rsidR="00576340" w:rsidRDefault="00576340" w:rsidP="00576340">
      <w:pPr>
        <w:jc w:val="both"/>
        <w:rPr>
          <w:sz w:val="24"/>
          <w:szCs w:val="24"/>
        </w:rPr>
      </w:pPr>
      <w:r>
        <w:rPr>
          <w:color w:val="000000"/>
          <w:sz w:val="24"/>
          <w:szCs w:val="24"/>
        </w:rPr>
        <w:t>V</w:t>
      </w:r>
      <w:r w:rsidRPr="00327B80">
        <w:rPr>
          <w:color w:val="000000"/>
          <w:sz w:val="24"/>
          <w:szCs w:val="24"/>
        </w:rPr>
        <w:t>eikta izdevumu pārstrukturizācija</w:t>
      </w:r>
      <w:r w:rsidR="00701C37">
        <w:rPr>
          <w:color w:val="000000"/>
          <w:sz w:val="24"/>
          <w:szCs w:val="24"/>
        </w:rPr>
        <w:t xml:space="preserve"> – s</w:t>
      </w:r>
      <w:r w:rsidRPr="00327B80">
        <w:rPr>
          <w:color w:val="000000"/>
          <w:sz w:val="24"/>
          <w:szCs w:val="24"/>
        </w:rPr>
        <w:t xml:space="preserve">amazināti </w:t>
      </w:r>
      <w:r>
        <w:rPr>
          <w:sz w:val="24"/>
          <w:szCs w:val="24"/>
        </w:rPr>
        <w:t>kapitālie izdevumi par 113 830</w:t>
      </w:r>
      <w:r w:rsidRPr="00327B80">
        <w:rPr>
          <w:sz w:val="24"/>
          <w:szCs w:val="24"/>
        </w:rPr>
        <w:t> </w:t>
      </w:r>
      <w:r w:rsidRPr="00327B80">
        <w:rPr>
          <w:i/>
          <w:iCs/>
          <w:sz w:val="24"/>
          <w:szCs w:val="24"/>
        </w:rPr>
        <w:t>euro</w:t>
      </w:r>
      <w:r w:rsidRPr="00327B80">
        <w:rPr>
          <w:color w:val="000000"/>
          <w:sz w:val="24"/>
          <w:szCs w:val="24"/>
        </w:rPr>
        <w:t xml:space="preserve"> un palielināti kārtējie izdevumi par </w:t>
      </w:r>
      <w:r>
        <w:rPr>
          <w:color w:val="000000"/>
          <w:sz w:val="24"/>
          <w:szCs w:val="24"/>
        </w:rPr>
        <w:t>113 830</w:t>
      </w:r>
      <w:r w:rsidRPr="00327B80">
        <w:rPr>
          <w:color w:val="000000"/>
          <w:sz w:val="24"/>
          <w:szCs w:val="24"/>
        </w:rPr>
        <w:t> </w:t>
      </w:r>
      <w:r w:rsidRPr="00327B80">
        <w:rPr>
          <w:i/>
          <w:iCs/>
          <w:color w:val="000000"/>
          <w:sz w:val="24"/>
          <w:szCs w:val="24"/>
        </w:rPr>
        <w:t>euro</w:t>
      </w:r>
      <w:r>
        <w:rPr>
          <w:sz w:val="24"/>
          <w:szCs w:val="24"/>
        </w:rPr>
        <w:t>;</w:t>
      </w:r>
    </w:p>
    <w:p w14:paraId="3A515190" w14:textId="148CA606" w:rsidR="00576340" w:rsidRPr="00576340" w:rsidRDefault="00576340" w:rsidP="00576340">
      <w:pPr>
        <w:jc w:val="both"/>
        <w:rPr>
          <w:rFonts w:eastAsia="Calibri"/>
          <w:color w:val="000000"/>
          <w:sz w:val="24"/>
          <w:szCs w:val="24"/>
        </w:rPr>
      </w:pPr>
      <w:r w:rsidRPr="00576340">
        <w:rPr>
          <w:rFonts w:eastAsia="Calibri"/>
          <w:b/>
          <w:bCs/>
          <w:sz w:val="24"/>
          <w:szCs w:val="24"/>
        </w:rPr>
        <w:t>- programmai 01.37.00. “Informācijas tehnoloģiju tehniskā atbalsta programma” izdevumu samazinājums 12 566 605 </w:t>
      </w:r>
      <w:r w:rsidRPr="00576340">
        <w:rPr>
          <w:rFonts w:eastAsia="Calibri"/>
          <w:b/>
          <w:bCs/>
          <w:i/>
          <w:iCs/>
          <w:sz w:val="24"/>
          <w:szCs w:val="24"/>
        </w:rPr>
        <w:t>euro</w:t>
      </w:r>
      <w:r w:rsidRPr="00576340">
        <w:rPr>
          <w:rFonts w:eastAsia="Calibri"/>
          <w:b/>
          <w:bCs/>
          <w:sz w:val="24"/>
          <w:szCs w:val="24"/>
        </w:rPr>
        <w:t xml:space="preserve">. </w:t>
      </w:r>
      <w:bookmarkStart w:id="51" w:name="_Hlk73623708"/>
      <w:r w:rsidRPr="00576340">
        <w:rPr>
          <w:rFonts w:eastAsia="Calibri"/>
          <w:sz w:val="24"/>
          <w:szCs w:val="24"/>
        </w:rPr>
        <w:t>Saskaņā ar Rīgas domes 2022. gada 9.</w:t>
      </w:r>
      <w:r w:rsidR="00303279">
        <w:rPr>
          <w:rFonts w:eastAsia="Calibri"/>
          <w:sz w:val="22"/>
          <w:szCs w:val="22"/>
        </w:rPr>
        <w:t> </w:t>
      </w:r>
      <w:r w:rsidRPr="00576340">
        <w:rPr>
          <w:rFonts w:eastAsia="Calibri"/>
          <w:sz w:val="24"/>
          <w:szCs w:val="24"/>
        </w:rPr>
        <w:t xml:space="preserve">februāra lēmumu Nr. 1277 </w:t>
      </w:r>
      <w:r w:rsidR="002A1DEA" w:rsidRPr="002A1DEA">
        <w:rPr>
          <w:rFonts w:eastAsia="Calibri"/>
          <w:sz w:val="24"/>
          <w:szCs w:val="24"/>
        </w:rPr>
        <w:t>“</w:t>
      </w:r>
      <w:r w:rsidRPr="00576340">
        <w:rPr>
          <w:rFonts w:eastAsia="Calibri"/>
          <w:sz w:val="24"/>
          <w:szCs w:val="24"/>
        </w:rPr>
        <w:t xml:space="preserve">Par </w:t>
      </w:r>
      <w:bookmarkStart w:id="52" w:name="_Hlk115272589"/>
      <w:r w:rsidRPr="00576340">
        <w:rPr>
          <w:rFonts w:eastAsia="Calibri"/>
          <w:sz w:val="24"/>
          <w:szCs w:val="24"/>
        </w:rPr>
        <w:t xml:space="preserve">Rīgas valstspilsētas pašvaldības aģentūras “Rīgas digitālā aģentūra” </w:t>
      </w:r>
      <w:bookmarkEnd w:id="52"/>
      <w:r w:rsidRPr="00576340">
        <w:rPr>
          <w:rFonts w:eastAsia="Calibri"/>
          <w:sz w:val="24"/>
          <w:szCs w:val="24"/>
        </w:rPr>
        <w:t>izveidošanu” no š</w:t>
      </w:r>
      <w:r w:rsidR="0083073B">
        <w:rPr>
          <w:rFonts w:eastAsia="Calibri"/>
          <w:sz w:val="24"/>
          <w:szCs w:val="24"/>
        </w:rPr>
        <w:t>ī</w:t>
      </w:r>
      <w:r w:rsidRPr="00576340">
        <w:rPr>
          <w:rFonts w:eastAsia="Calibri"/>
          <w:sz w:val="24"/>
          <w:szCs w:val="24"/>
        </w:rPr>
        <w:t xml:space="preserve"> gada 1.</w:t>
      </w:r>
      <w:r w:rsidR="00303279">
        <w:rPr>
          <w:rFonts w:eastAsia="Calibri"/>
          <w:sz w:val="24"/>
          <w:szCs w:val="24"/>
        </w:rPr>
        <w:t> </w:t>
      </w:r>
      <w:r w:rsidRPr="00576340">
        <w:rPr>
          <w:rFonts w:eastAsia="Calibri"/>
          <w:sz w:val="24"/>
          <w:szCs w:val="24"/>
        </w:rPr>
        <w:t xml:space="preserve">aprīļa darbu </w:t>
      </w:r>
      <w:r w:rsidR="002A1DEA" w:rsidRPr="002A1DEA">
        <w:rPr>
          <w:rFonts w:eastAsia="Calibri"/>
          <w:sz w:val="24"/>
          <w:szCs w:val="24"/>
        </w:rPr>
        <w:t xml:space="preserve">uzsāka </w:t>
      </w:r>
      <w:r w:rsidRPr="00576340">
        <w:rPr>
          <w:rFonts w:eastAsia="Calibri"/>
          <w:sz w:val="24"/>
          <w:szCs w:val="24"/>
        </w:rPr>
        <w:t>Rīgas valstspilsētas pašvaldības aģentūra “Rīgas digitālā aģentūra”</w:t>
      </w:r>
      <w:r w:rsidR="00D60F3C">
        <w:rPr>
          <w:rFonts w:eastAsia="Calibri"/>
          <w:sz w:val="24"/>
          <w:szCs w:val="24"/>
        </w:rPr>
        <w:t>,</w:t>
      </w:r>
      <w:r w:rsidRPr="00576340">
        <w:rPr>
          <w:rFonts w:eastAsia="Calibri"/>
          <w:sz w:val="24"/>
          <w:szCs w:val="24"/>
        </w:rPr>
        <w:t xml:space="preserve"> un neapgūtais finansējums tiek pārcelts uz jaun</w:t>
      </w:r>
      <w:r w:rsidR="002A1DEA" w:rsidRPr="002A1DEA">
        <w:rPr>
          <w:rFonts w:eastAsia="Calibri"/>
          <w:sz w:val="24"/>
          <w:szCs w:val="24"/>
        </w:rPr>
        <w:t>o</w:t>
      </w:r>
      <w:r w:rsidRPr="00576340">
        <w:rPr>
          <w:rFonts w:eastAsia="Calibri"/>
          <w:sz w:val="24"/>
          <w:szCs w:val="24"/>
        </w:rPr>
        <w:t xml:space="preserve"> programmu 24.01.00.</w:t>
      </w:r>
      <w:r w:rsidR="00303279">
        <w:rPr>
          <w:rFonts w:eastAsia="Calibri"/>
          <w:sz w:val="24"/>
          <w:szCs w:val="24"/>
        </w:rPr>
        <w:t xml:space="preserve"> </w:t>
      </w:r>
      <w:r w:rsidRPr="00576340">
        <w:rPr>
          <w:rFonts w:eastAsia="Calibri"/>
          <w:sz w:val="24"/>
          <w:szCs w:val="24"/>
        </w:rPr>
        <w:t>“Rīgas valstspilsētas pašvaldības aģentūra “Rīgas digitālā aģentūra”” 12 477 156 </w:t>
      </w:r>
      <w:r w:rsidRPr="00576340">
        <w:rPr>
          <w:rFonts w:eastAsia="Calibri"/>
          <w:i/>
          <w:iCs/>
          <w:sz w:val="24"/>
          <w:szCs w:val="24"/>
        </w:rPr>
        <w:t>euro</w:t>
      </w:r>
      <w:r w:rsidRPr="00576340">
        <w:rPr>
          <w:rFonts w:eastAsia="Calibri"/>
          <w:sz w:val="24"/>
          <w:szCs w:val="24"/>
        </w:rPr>
        <w:t xml:space="preserve"> un</w:t>
      </w:r>
      <w:r w:rsidR="002A1DEA">
        <w:rPr>
          <w:rFonts w:eastAsia="Calibri"/>
          <w:sz w:val="24"/>
          <w:szCs w:val="24"/>
        </w:rPr>
        <w:t xml:space="preserve"> </w:t>
      </w:r>
      <w:r w:rsidRPr="00576340">
        <w:rPr>
          <w:rFonts w:eastAsia="Calibri"/>
          <w:sz w:val="24"/>
          <w:szCs w:val="24"/>
        </w:rPr>
        <w:t>programmu 01.01.00. “Rīgas dome un Rīgas domes Finanšu departaments” 89 449 </w:t>
      </w:r>
      <w:r w:rsidRPr="00576340">
        <w:rPr>
          <w:rFonts w:eastAsia="Calibri"/>
          <w:i/>
          <w:iCs/>
          <w:sz w:val="24"/>
          <w:szCs w:val="24"/>
        </w:rPr>
        <w:t>euro</w:t>
      </w:r>
      <w:r w:rsidR="002A1DEA" w:rsidRPr="002A1DEA">
        <w:rPr>
          <w:rFonts w:eastAsia="Calibri"/>
          <w:sz w:val="24"/>
          <w:szCs w:val="24"/>
        </w:rPr>
        <w:t>;</w:t>
      </w:r>
      <w:bookmarkEnd w:id="51"/>
    </w:p>
    <w:p w14:paraId="5DFA9C8E" w14:textId="6748E01C" w:rsidR="00303279" w:rsidRPr="00027194" w:rsidRDefault="00576340" w:rsidP="00576340">
      <w:pPr>
        <w:jc w:val="both"/>
        <w:rPr>
          <w:rFonts w:eastAsia="Calibri"/>
          <w:sz w:val="24"/>
          <w:szCs w:val="24"/>
        </w:rPr>
      </w:pPr>
      <w:r w:rsidRPr="00576340">
        <w:rPr>
          <w:rFonts w:eastAsia="Calibri"/>
          <w:b/>
          <w:bCs/>
          <w:sz w:val="24"/>
          <w:szCs w:val="24"/>
        </w:rPr>
        <w:t>- programmai 01.39.00. “Līdzfinansējums Eiropas Savienības fondiem un citiem projektiem” izdevumu samazinājums 23</w:t>
      </w:r>
      <w:r w:rsidR="00303279">
        <w:rPr>
          <w:rFonts w:eastAsia="Calibri"/>
          <w:b/>
          <w:bCs/>
          <w:sz w:val="24"/>
          <w:szCs w:val="24"/>
        </w:rPr>
        <w:t> </w:t>
      </w:r>
      <w:r w:rsidRPr="00576340">
        <w:rPr>
          <w:rFonts w:eastAsia="Calibri"/>
          <w:b/>
          <w:bCs/>
          <w:sz w:val="24"/>
          <w:szCs w:val="24"/>
        </w:rPr>
        <w:t>929</w:t>
      </w:r>
      <w:r w:rsidR="00303279">
        <w:rPr>
          <w:rFonts w:eastAsia="Calibri"/>
          <w:b/>
          <w:bCs/>
          <w:sz w:val="24"/>
          <w:szCs w:val="24"/>
        </w:rPr>
        <w:t> </w:t>
      </w:r>
      <w:r w:rsidRPr="00576340">
        <w:rPr>
          <w:rFonts w:eastAsia="Calibri"/>
          <w:b/>
          <w:bCs/>
          <w:sz w:val="24"/>
          <w:szCs w:val="24"/>
        </w:rPr>
        <w:t>839 </w:t>
      </w:r>
      <w:r w:rsidRPr="00576340">
        <w:rPr>
          <w:rFonts w:eastAsia="Calibri"/>
          <w:b/>
          <w:bCs/>
          <w:i/>
          <w:iCs/>
          <w:sz w:val="24"/>
          <w:szCs w:val="24"/>
        </w:rPr>
        <w:t>euro</w:t>
      </w:r>
      <w:r w:rsidRPr="00576340">
        <w:rPr>
          <w:rFonts w:eastAsia="Calibri"/>
          <w:sz w:val="24"/>
          <w:szCs w:val="24"/>
        </w:rPr>
        <w:t>. Samazināti valsts budžeta transferti par 10 488</w:t>
      </w:r>
      <w:r w:rsidR="002A1DEA" w:rsidRPr="00303279">
        <w:rPr>
          <w:rFonts w:eastAsia="Calibri"/>
          <w:sz w:val="24"/>
          <w:szCs w:val="24"/>
        </w:rPr>
        <w:t> </w:t>
      </w:r>
      <w:r w:rsidRPr="00576340">
        <w:rPr>
          <w:rFonts w:eastAsia="Calibri"/>
          <w:sz w:val="24"/>
          <w:szCs w:val="24"/>
        </w:rPr>
        <w:t>188</w:t>
      </w:r>
      <w:r w:rsidR="002A1DEA" w:rsidRPr="00303279">
        <w:rPr>
          <w:rFonts w:eastAsia="Calibri"/>
          <w:sz w:val="24"/>
          <w:szCs w:val="24"/>
        </w:rPr>
        <w:t> </w:t>
      </w:r>
      <w:r w:rsidRPr="00576340">
        <w:rPr>
          <w:rFonts w:eastAsia="Calibri"/>
          <w:i/>
          <w:iCs/>
          <w:sz w:val="24"/>
          <w:szCs w:val="24"/>
        </w:rPr>
        <w:t>euro</w:t>
      </w:r>
      <w:r w:rsidR="002A1DEA" w:rsidRPr="00303279">
        <w:rPr>
          <w:rFonts w:eastAsia="Calibri"/>
          <w:sz w:val="24"/>
          <w:szCs w:val="24"/>
        </w:rPr>
        <w:t xml:space="preserve"> un </w:t>
      </w:r>
      <w:r w:rsidRPr="00576340">
        <w:rPr>
          <w:rFonts w:eastAsia="Calibri"/>
          <w:sz w:val="24"/>
          <w:szCs w:val="24"/>
        </w:rPr>
        <w:t>dotācija no Rīgas pašvaldības vispārējiem ieņēmumiem par 8</w:t>
      </w:r>
      <w:r w:rsidR="00303279">
        <w:rPr>
          <w:rFonts w:eastAsia="Calibri"/>
          <w:sz w:val="24"/>
          <w:szCs w:val="24"/>
        </w:rPr>
        <w:t> </w:t>
      </w:r>
      <w:r w:rsidRPr="00576340">
        <w:rPr>
          <w:rFonts w:eastAsia="Calibri"/>
          <w:sz w:val="24"/>
          <w:szCs w:val="24"/>
        </w:rPr>
        <w:t>194</w:t>
      </w:r>
      <w:r w:rsidR="00303279">
        <w:rPr>
          <w:rFonts w:eastAsia="Calibri"/>
          <w:sz w:val="24"/>
          <w:szCs w:val="24"/>
        </w:rPr>
        <w:t> </w:t>
      </w:r>
      <w:r w:rsidRPr="00576340">
        <w:rPr>
          <w:rFonts w:eastAsia="Calibri"/>
          <w:sz w:val="24"/>
          <w:szCs w:val="24"/>
        </w:rPr>
        <w:t>329 </w:t>
      </w:r>
      <w:r w:rsidRPr="00576340">
        <w:rPr>
          <w:rFonts w:eastAsia="Calibri"/>
          <w:i/>
          <w:iCs/>
          <w:sz w:val="24"/>
          <w:szCs w:val="24"/>
        </w:rPr>
        <w:t>euro</w:t>
      </w:r>
      <w:r w:rsidRPr="00576340">
        <w:rPr>
          <w:rFonts w:eastAsia="Calibri"/>
          <w:sz w:val="24"/>
          <w:szCs w:val="24"/>
        </w:rPr>
        <w:t>. Palielināti budžeta iestāžu ieņēmumi par 12 658 </w:t>
      </w:r>
      <w:r w:rsidRPr="00576340">
        <w:rPr>
          <w:rFonts w:eastAsia="Calibri"/>
          <w:i/>
          <w:iCs/>
          <w:sz w:val="24"/>
          <w:szCs w:val="24"/>
        </w:rPr>
        <w:t>euro</w:t>
      </w:r>
      <w:r w:rsidR="00E01DF3">
        <w:rPr>
          <w:rFonts w:eastAsia="Calibri"/>
          <w:sz w:val="24"/>
          <w:szCs w:val="24"/>
        </w:rPr>
        <w:t xml:space="preserve"> un</w:t>
      </w:r>
      <w:r w:rsidRPr="00576340">
        <w:rPr>
          <w:rFonts w:eastAsia="Calibri"/>
          <w:i/>
          <w:iCs/>
          <w:sz w:val="24"/>
          <w:szCs w:val="24"/>
        </w:rPr>
        <w:t xml:space="preserve"> </w:t>
      </w:r>
      <w:r w:rsidRPr="00576340">
        <w:rPr>
          <w:rFonts w:eastAsia="Calibri"/>
          <w:sz w:val="24"/>
          <w:szCs w:val="24"/>
        </w:rPr>
        <w:t>pašvaldības budžeta transferti par 39 610 </w:t>
      </w:r>
      <w:r w:rsidRPr="00576340">
        <w:rPr>
          <w:rFonts w:eastAsia="Calibri"/>
          <w:i/>
          <w:iCs/>
          <w:sz w:val="24"/>
          <w:szCs w:val="24"/>
        </w:rPr>
        <w:t>euro</w:t>
      </w:r>
      <w:r w:rsidRPr="00576340">
        <w:rPr>
          <w:rFonts w:eastAsia="Calibri"/>
          <w:sz w:val="24"/>
          <w:szCs w:val="24"/>
        </w:rPr>
        <w:t>. Samazināts piesaistīto aizņēmumu apjoms par 5</w:t>
      </w:r>
      <w:r w:rsidR="008B01A0">
        <w:rPr>
          <w:rFonts w:eastAsia="Calibri"/>
          <w:sz w:val="24"/>
          <w:szCs w:val="24"/>
        </w:rPr>
        <w:t> </w:t>
      </w:r>
      <w:r w:rsidRPr="00576340">
        <w:rPr>
          <w:rFonts w:eastAsia="Calibri"/>
          <w:sz w:val="24"/>
          <w:szCs w:val="24"/>
        </w:rPr>
        <w:t>299</w:t>
      </w:r>
      <w:r w:rsidR="008B01A0">
        <w:rPr>
          <w:rFonts w:eastAsia="Calibri"/>
          <w:sz w:val="24"/>
          <w:szCs w:val="24"/>
        </w:rPr>
        <w:t> </w:t>
      </w:r>
      <w:r w:rsidRPr="00576340">
        <w:rPr>
          <w:rFonts w:eastAsia="Calibri"/>
          <w:sz w:val="24"/>
          <w:szCs w:val="24"/>
        </w:rPr>
        <w:t>590 </w:t>
      </w:r>
      <w:r w:rsidRPr="00576340">
        <w:rPr>
          <w:rFonts w:eastAsia="Calibri"/>
          <w:i/>
          <w:iCs/>
          <w:sz w:val="24"/>
          <w:szCs w:val="24"/>
        </w:rPr>
        <w:t>euro</w:t>
      </w:r>
      <w:r w:rsidRPr="00576340">
        <w:rPr>
          <w:rFonts w:eastAsia="Calibri"/>
          <w:sz w:val="24"/>
          <w:szCs w:val="24"/>
        </w:rPr>
        <w:t xml:space="preserve"> Eiropas Savienības </w:t>
      </w:r>
      <w:r w:rsidRPr="00027194">
        <w:rPr>
          <w:rFonts w:eastAsia="Calibri"/>
          <w:sz w:val="24"/>
          <w:szCs w:val="24"/>
        </w:rPr>
        <w:t xml:space="preserve">fondu projektu līdzfinansēšanai. </w:t>
      </w:r>
    </w:p>
    <w:p w14:paraId="4045B51A" w14:textId="606247E7" w:rsidR="00D96E78" w:rsidRDefault="00576340" w:rsidP="001A0044">
      <w:pPr>
        <w:jc w:val="both"/>
        <w:rPr>
          <w:rFonts w:eastAsia="Calibri"/>
        </w:rPr>
      </w:pPr>
      <w:r w:rsidRPr="00027194">
        <w:rPr>
          <w:rFonts w:eastAsia="Calibri"/>
          <w:sz w:val="24"/>
          <w:szCs w:val="24"/>
        </w:rPr>
        <w:lastRenderedPageBreak/>
        <w:t>Pamatojoties uz Rīgas domes Finanšu un administrācijas lietu komitejas lēmumiem, veikta izdevumu pārstrukturizācija starp funkcionālajām kategorijām un ekonomiskās klasifikācijas kodiem – samazināti kapitālie izdevumi par 26 884 659</w:t>
      </w:r>
      <w:r w:rsidRPr="00027194">
        <w:rPr>
          <w:rFonts w:eastAsia="Calibri"/>
          <w:i/>
          <w:iCs/>
          <w:sz w:val="24"/>
          <w:szCs w:val="24"/>
        </w:rPr>
        <w:t> euro</w:t>
      </w:r>
      <w:r w:rsidRPr="00027194">
        <w:rPr>
          <w:rFonts w:eastAsia="Calibri"/>
          <w:sz w:val="24"/>
          <w:szCs w:val="24"/>
        </w:rPr>
        <w:t xml:space="preserve"> un </w:t>
      </w:r>
      <w:r w:rsidR="00E01DF3">
        <w:rPr>
          <w:rFonts w:eastAsia="Calibri"/>
          <w:sz w:val="24"/>
          <w:szCs w:val="24"/>
        </w:rPr>
        <w:t xml:space="preserve">izdevumi </w:t>
      </w:r>
      <w:r w:rsidRPr="00027194">
        <w:rPr>
          <w:rFonts w:eastAsia="Calibri"/>
          <w:sz w:val="24"/>
          <w:szCs w:val="24"/>
        </w:rPr>
        <w:t>dotācija</w:t>
      </w:r>
      <w:r w:rsidR="00E01DF3">
        <w:rPr>
          <w:rFonts w:eastAsia="Calibri"/>
          <w:sz w:val="24"/>
          <w:szCs w:val="24"/>
        </w:rPr>
        <w:t>i</w:t>
      </w:r>
      <w:r w:rsidRPr="00027194">
        <w:rPr>
          <w:rFonts w:eastAsia="Calibri"/>
          <w:sz w:val="24"/>
          <w:szCs w:val="24"/>
        </w:rPr>
        <w:t xml:space="preserve"> par 26 217 </w:t>
      </w:r>
      <w:r w:rsidRPr="00027194">
        <w:rPr>
          <w:rFonts w:eastAsia="Calibri"/>
          <w:i/>
          <w:iCs/>
          <w:sz w:val="24"/>
          <w:szCs w:val="24"/>
        </w:rPr>
        <w:t>euro</w:t>
      </w:r>
      <w:r w:rsidRPr="00027194">
        <w:rPr>
          <w:rFonts w:eastAsia="Calibri"/>
          <w:sz w:val="24"/>
          <w:szCs w:val="24"/>
        </w:rPr>
        <w:t xml:space="preserve"> un palielināti izdevumi atlīdzībai par 643 256 </w:t>
      </w:r>
      <w:r w:rsidRPr="00027194">
        <w:rPr>
          <w:rFonts w:eastAsia="Calibri"/>
          <w:i/>
          <w:iCs/>
          <w:sz w:val="24"/>
          <w:szCs w:val="24"/>
        </w:rPr>
        <w:t xml:space="preserve">euro </w:t>
      </w:r>
      <w:r w:rsidRPr="00027194">
        <w:rPr>
          <w:rFonts w:eastAsia="Calibri"/>
          <w:sz w:val="24"/>
          <w:szCs w:val="24"/>
        </w:rPr>
        <w:t>(t.</w:t>
      </w:r>
      <w:r w:rsidR="00964B68">
        <w:rPr>
          <w:rFonts w:eastAsia="Calibri"/>
          <w:sz w:val="24"/>
          <w:szCs w:val="24"/>
        </w:rPr>
        <w:t> </w:t>
      </w:r>
      <w:r w:rsidRPr="00027194">
        <w:rPr>
          <w:rFonts w:eastAsia="Calibri"/>
          <w:sz w:val="24"/>
          <w:szCs w:val="24"/>
        </w:rPr>
        <w:t>sk.</w:t>
      </w:r>
      <w:r w:rsidR="008B01A0" w:rsidRPr="00027194">
        <w:rPr>
          <w:rFonts w:eastAsia="Calibri"/>
          <w:sz w:val="24"/>
          <w:szCs w:val="24"/>
        </w:rPr>
        <w:t xml:space="preserve"> </w:t>
      </w:r>
      <w:r w:rsidRPr="00027194">
        <w:rPr>
          <w:rFonts w:eastAsia="Calibri"/>
          <w:sz w:val="24"/>
          <w:szCs w:val="24"/>
        </w:rPr>
        <w:t>atalgojums 520 897 </w:t>
      </w:r>
      <w:r w:rsidRPr="00027194">
        <w:rPr>
          <w:rFonts w:eastAsia="Calibri"/>
          <w:i/>
          <w:iCs/>
          <w:sz w:val="24"/>
          <w:szCs w:val="24"/>
        </w:rPr>
        <w:t>euro</w:t>
      </w:r>
      <w:r w:rsidRPr="00E01DF3">
        <w:rPr>
          <w:rFonts w:eastAsia="Calibri"/>
          <w:sz w:val="24"/>
          <w:szCs w:val="24"/>
        </w:rPr>
        <w:t>),</w:t>
      </w:r>
      <w:r w:rsidRPr="00027194">
        <w:rPr>
          <w:rFonts w:eastAsia="Calibri"/>
          <w:sz w:val="24"/>
          <w:szCs w:val="24"/>
        </w:rPr>
        <w:t xml:space="preserve"> kārtējie izdevumi par 1 591 226</w:t>
      </w:r>
      <w:r w:rsidRPr="00027194">
        <w:rPr>
          <w:rFonts w:eastAsia="Calibri"/>
          <w:i/>
          <w:iCs/>
          <w:sz w:val="24"/>
          <w:szCs w:val="24"/>
        </w:rPr>
        <w:t> euro,</w:t>
      </w:r>
      <w:r w:rsidRPr="00027194">
        <w:rPr>
          <w:rFonts w:eastAsia="Calibri"/>
          <w:sz w:val="24"/>
          <w:szCs w:val="24"/>
        </w:rPr>
        <w:t xml:space="preserve"> uzturēšanas izdevumu transferti uz citiem budžetiem par 476</w:t>
      </w:r>
      <w:r w:rsidR="00303279" w:rsidRPr="00027194">
        <w:rPr>
          <w:rFonts w:eastAsia="Calibri"/>
          <w:sz w:val="24"/>
          <w:szCs w:val="24"/>
        </w:rPr>
        <w:t> </w:t>
      </w:r>
      <w:r w:rsidRPr="00027194">
        <w:rPr>
          <w:rFonts w:eastAsia="Calibri"/>
          <w:sz w:val="24"/>
          <w:szCs w:val="24"/>
        </w:rPr>
        <w:t>977 </w:t>
      </w:r>
      <w:r w:rsidRPr="00027194">
        <w:rPr>
          <w:rFonts w:eastAsia="Calibri"/>
          <w:i/>
          <w:iCs/>
          <w:sz w:val="24"/>
          <w:szCs w:val="24"/>
        </w:rPr>
        <w:t>euro</w:t>
      </w:r>
      <w:r w:rsidRPr="00027194">
        <w:rPr>
          <w:rFonts w:eastAsia="Calibri"/>
          <w:sz w:val="24"/>
          <w:szCs w:val="24"/>
        </w:rPr>
        <w:t>, sociālie pabalsti par 76</w:t>
      </w:r>
      <w:r w:rsidR="00303279" w:rsidRPr="00027194">
        <w:rPr>
          <w:rFonts w:eastAsia="Calibri"/>
          <w:sz w:val="24"/>
          <w:szCs w:val="24"/>
        </w:rPr>
        <w:t> </w:t>
      </w:r>
      <w:r w:rsidRPr="00027194">
        <w:rPr>
          <w:rFonts w:eastAsia="Calibri"/>
          <w:sz w:val="24"/>
          <w:szCs w:val="24"/>
        </w:rPr>
        <w:t>252</w:t>
      </w:r>
      <w:r w:rsidR="00303279" w:rsidRPr="00027194">
        <w:rPr>
          <w:rFonts w:eastAsia="Calibri"/>
          <w:sz w:val="24"/>
          <w:szCs w:val="24"/>
        </w:rPr>
        <w:t> </w:t>
      </w:r>
      <w:r w:rsidRPr="00027194">
        <w:rPr>
          <w:rFonts w:eastAsia="Calibri"/>
          <w:i/>
          <w:iCs/>
          <w:sz w:val="24"/>
          <w:szCs w:val="24"/>
        </w:rPr>
        <w:t>euro</w:t>
      </w:r>
      <w:r w:rsidRPr="00027194">
        <w:rPr>
          <w:rFonts w:eastAsia="Calibri"/>
          <w:sz w:val="24"/>
          <w:szCs w:val="24"/>
        </w:rPr>
        <w:t xml:space="preserve"> un pašvaldības kapitālo izdevumu transferti par 193</w:t>
      </w:r>
      <w:r w:rsidR="00303279" w:rsidRPr="00027194">
        <w:rPr>
          <w:rFonts w:eastAsia="Calibri"/>
          <w:sz w:val="24"/>
          <w:szCs w:val="24"/>
        </w:rPr>
        <w:t> </w:t>
      </w:r>
      <w:r w:rsidRPr="00027194">
        <w:rPr>
          <w:rFonts w:eastAsia="Calibri"/>
          <w:sz w:val="24"/>
          <w:szCs w:val="24"/>
        </w:rPr>
        <w:t>326 </w:t>
      </w:r>
      <w:r w:rsidRPr="00027194">
        <w:rPr>
          <w:rFonts w:eastAsia="Calibri"/>
          <w:i/>
          <w:iCs/>
          <w:sz w:val="24"/>
          <w:szCs w:val="24"/>
        </w:rPr>
        <w:t>euro</w:t>
      </w:r>
      <w:r w:rsidRPr="00027194">
        <w:rPr>
          <w:rFonts w:eastAsia="Calibri"/>
          <w:sz w:val="24"/>
          <w:szCs w:val="24"/>
        </w:rPr>
        <w:t>.</w:t>
      </w:r>
    </w:p>
    <w:p w14:paraId="4E92A696" w14:textId="77777777" w:rsidR="00D96E78" w:rsidRPr="00D96E78" w:rsidRDefault="00D96E78" w:rsidP="001A0044">
      <w:pPr>
        <w:jc w:val="both"/>
        <w:rPr>
          <w:rFonts w:eastAsia="Calibri"/>
        </w:rPr>
      </w:pPr>
    </w:p>
    <w:p w14:paraId="1F6A151C" w14:textId="6FFCE12F" w:rsidR="001A0044" w:rsidRPr="00BD0546" w:rsidRDefault="001A0044" w:rsidP="001A0044">
      <w:pPr>
        <w:jc w:val="both"/>
        <w:rPr>
          <w:b/>
          <w:sz w:val="26"/>
          <w:szCs w:val="26"/>
        </w:rPr>
      </w:pPr>
      <w:r w:rsidRPr="00BD0546">
        <w:rPr>
          <w:b/>
          <w:sz w:val="26"/>
          <w:szCs w:val="26"/>
        </w:rPr>
        <w:t xml:space="preserve">4. </w:t>
      </w:r>
      <w:r w:rsidR="00D6590B">
        <w:rPr>
          <w:b/>
          <w:sz w:val="26"/>
          <w:szCs w:val="26"/>
        </w:rPr>
        <w:t xml:space="preserve">ZIEDOJUMU UN DĀVINĀJUMU </w:t>
      </w:r>
      <w:r w:rsidRPr="00BD0546">
        <w:rPr>
          <w:b/>
          <w:sz w:val="26"/>
          <w:szCs w:val="26"/>
        </w:rPr>
        <w:t>IEŅĒMUMI UN IZDEVUMI</w:t>
      </w:r>
    </w:p>
    <w:p w14:paraId="35CDFFCD" w14:textId="77777777" w:rsidR="00986170" w:rsidRPr="00BD0546" w:rsidRDefault="00986170" w:rsidP="00986170">
      <w:pPr>
        <w:jc w:val="both"/>
        <w:rPr>
          <w:b/>
          <w:sz w:val="26"/>
          <w:szCs w:val="26"/>
        </w:rPr>
      </w:pPr>
    </w:p>
    <w:p w14:paraId="131AEC52" w14:textId="0DC0E22A" w:rsidR="00510EB4" w:rsidRPr="00BD0546" w:rsidRDefault="00510EB4" w:rsidP="00510EB4">
      <w:pPr>
        <w:jc w:val="both"/>
        <w:rPr>
          <w:iCs/>
          <w:sz w:val="24"/>
          <w:szCs w:val="24"/>
        </w:rPr>
      </w:pPr>
      <w:r w:rsidRPr="00BD0546">
        <w:rPr>
          <w:sz w:val="24"/>
          <w:szCs w:val="24"/>
        </w:rPr>
        <w:t>Ziedojumu un dāvinājumu ieņēmum</w:t>
      </w:r>
      <w:r>
        <w:rPr>
          <w:sz w:val="24"/>
          <w:szCs w:val="24"/>
        </w:rPr>
        <w:t>i un izdevumi</w:t>
      </w:r>
      <w:r w:rsidRPr="00BD0546">
        <w:rPr>
          <w:sz w:val="24"/>
          <w:szCs w:val="24"/>
        </w:rPr>
        <w:t xml:space="preserve"> palielinā</w:t>
      </w:r>
      <w:r>
        <w:rPr>
          <w:sz w:val="24"/>
          <w:szCs w:val="24"/>
        </w:rPr>
        <w:t>ti</w:t>
      </w:r>
      <w:r w:rsidRPr="00BD0546">
        <w:rPr>
          <w:sz w:val="24"/>
          <w:szCs w:val="24"/>
        </w:rPr>
        <w:t xml:space="preserve"> par</w:t>
      </w:r>
      <w:r w:rsidR="004B540C">
        <w:rPr>
          <w:sz w:val="24"/>
          <w:szCs w:val="24"/>
        </w:rPr>
        <w:t xml:space="preserve"> </w:t>
      </w:r>
      <w:r>
        <w:rPr>
          <w:sz w:val="24"/>
          <w:szCs w:val="24"/>
        </w:rPr>
        <w:t>272</w:t>
      </w:r>
      <w:r w:rsidR="004B540C">
        <w:rPr>
          <w:sz w:val="24"/>
          <w:szCs w:val="24"/>
        </w:rPr>
        <w:t> </w:t>
      </w:r>
      <w:r>
        <w:rPr>
          <w:sz w:val="24"/>
          <w:szCs w:val="24"/>
        </w:rPr>
        <w:t>336 </w:t>
      </w:r>
      <w:r w:rsidRPr="00BD0546">
        <w:rPr>
          <w:i/>
          <w:sz w:val="24"/>
          <w:szCs w:val="24"/>
        </w:rPr>
        <w:t>euro</w:t>
      </w:r>
      <w:r>
        <w:rPr>
          <w:i/>
          <w:sz w:val="24"/>
          <w:szCs w:val="24"/>
        </w:rPr>
        <w:t>.</w:t>
      </w:r>
    </w:p>
    <w:p w14:paraId="0BF78FB5" w14:textId="72C9F3B7" w:rsidR="00510EB4" w:rsidRPr="00D96E78" w:rsidRDefault="00510EB4" w:rsidP="00F50E4E">
      <w:pPr>
        <w:jc w:val="both"/>
        <w:rPr>
          <w:sz w:val="26"/>
          <w:szCs w:val="26"/>
        </w:rPr>
      </w:pPr>
      <w:r w:rsidRPr="00D60F3C">
        <w:rPr>
          <w:b/>
          <w:sz w:val="24"/>
          <w:szCs w:val="24"/>
        </w:rPr>
        <w:t>Rīgas domes Labklājības departamenta</w:t>
      </w:r>
      <w:r w:rsidR="00F50E4E" w:rsidRPr="00D60F3C">
        <w:rPr>
          <w:b/>
          <w:sz w:val="24"/>
          <w:szCs w:val="24"/>
        </w:rPr>
        <w:t>m</w:t>
      </w:r>
      <w:r w:rsidRPr="00D60F3C">
        <w:rPr>
          <w:b/>
          <w:sz w:val="24"/>
          <w:szCs w:val="24"/>
        </w:rPr>
        <w:t xml:space="preserve"> </w:t>
      </w:r>
      <w:r w:rsidR="00F50E4E" w:rsidRPr="00D60F3C">
        <w:rPr>
          <w:b/>
          <w:sz w:val="24"/>
          <w:szCs w:val="24"/>
        </w:rPr>
        <w:t>(</w:t>
      </w:r>
      <w:r w:rsidRPr="00D60F3C">
        <w:rPr>
          <w:b/>
          <w:sz w:val="24"/>
          <w:szCs w:val="24"/>
        </w:rPr>
        <w:t>programma 18.02.00.</w:t>
      </w:r>
      <w:r w:rsidR="00F50E4E" w:rsidRPr="00D60F3C">
        <w:rPr>
          <w:b/>
          <w:sz w:val="24"/>
          <w:szCs w:val="24"/>
        </w:rPr>
        <w:t xml:space="preserve">) </w:t>
      </w:r>
      <w:r w:rsidRPr="00D60F3C">
        <w:rPr>
          <w:b/>
          <w:sz w:val="24"/>
          <w:szCs w:val="24"/>
        </w:rPr>
        <w:t>izdevumu palielinājums</w:t>
      </w:r>
      <w:r w:rsidR="004B540C" w:rsidRPr="00D60F3C">
        <w:rPr>
          <w:b/>
          <w:sz w:val="24"/>
          <w:szCs w:val="24"/>
        </w:rPr>
        <w:t xml:space="preserve"> </w:t>
      </w:r>
      <w:r w:rsidRPr="00D60F3C">
        <w:rPr>
          <w:b/>
          <w:sz w:val="24"/>
          <w:szCs w:val="24"/>
        </w:rPr>
        <w:t>3950 </w:t>
      </w:r>
      <w:r w:rsidRPr="00D60F3C">
        <w:rPr>
          <w:b/>
          <w:i/>
          <w:sz w:val="24"/>
          <w:szCs w:val="24"/>
        </w:rPr>
        <w:t>euro.</w:t>
      </w:r>
      <w:r w:rsidR="004B540C">
        <w:rPr>
          <w:b/>
          <w:i/>
          <w:sz w:val="24"/>
          <w:szCs w:val="24"/>
        </w:rPr>
        <w:t xml:space="preserve"> </w:t>
      </w:r>
      <w:r>
        <w:rPr>
          <w:bCs/>
          <w:iCs/>
          <w:sz w:val="24"/>
          <w:szCs w:val="24"/>
        </w:rPr>
        <w:t>Fiziskas personas z</w:t>
      </w:r>
      <w:r w:rsidRPr="00DA1E10">
        <w:rPr>
          <w:bCs/>
          <w:iCs/>
          <w:sz w:val="24"/>
          <w:szCs w:val="24"/>
        </w:rPr>
        <w:t>iedojum</w:t>
      </w:r>
      <w:r>
        <w:rPr>
          <w:bCs/>
          <w:iCs/>
          <w:sz w:val="24"/>
          <w:szCs w:val="24"/>
        </w:rPr>
        <w:t xml:space="preserve">s </w:t>
      </w:r>
      <w:r>
        <w:rPr>
          <w:bCs/>
          <w:sz w:val="24"/>
          <w:szCs w:val="24"/>
        </w:rPr>
        <w:t>zāles pļaujamā traktora iegādei</w:t>
      </w:r>
      <w:r w:rsidR="00F50E4E">
        <w:rPr>
          <w:bCs/>
          <w:sz w:val="24"/>
          <w:szCs w:val="24"/>
        </w:rPr>
        <w:t xml:space="preserve"> </w:t>
      </w:r>
      <w:r w:rsidR="004B540C">
        <w:rPr>
          <w:bCs/>
          <w:sz w:val="24"/>
          <w:szCs w:val="24"/>
        </w:rPr>
        <w:t xml:space="preserve">Rīgas pašvaldības </w:t>
      </w:r>
      <w:r w:rsidR="003D16D0">
        <w:rPr>
          <w:bCs/>
          <w:sz w:val="24"/>
          <w:szCs w:val="24"/>
        </w:rPr>
        <w:t>B</w:t>
      </w:r>
      <w:r w:rsidR="004B540C">
        <w:rPr>
          <w:bCs/>
          <w:sz w:val="24"/>
          <w:szCs w:val="24"/>
        </w:rPr>
        <w:t xml:space="preserve">ērnu un jauniešu centra </w:t>
      </w:r>
      <w:r w:rsidR="00F50E4E">
        <w:rPr>
          <w:bCs/>
          <w:iCs/>
          <w:sz w:val="24"/>
          <w:szCs w:val="24"/>
        </w:rPr>
        <w:t>struktūrvienībai “Imanta”.</w:t>
      </w:r>
    </w:p>
    <w:p w14:paraId="3350B91E" w14:textId="77777777" w:rsidR="00510EB4" w:rsidRDefault="00510EB4" w:rsidP="00510EB4">
      <w:pPr>
        <w:pStyle w:val="Sarakstarindkopa"/>
        <w:ind w:left="0"/>
        <w:jc w:val="both"/>
        <w:rPr>
          <w:b/>
          <w:sz w:val="26"/>
          <w:szCs w:val="26"/>
        </w:rPr>
      </w:pPr>
    </w:p>
    <w:p w14:paraId="3ADA8DBD" w14:textId="18618F64" w:rsidR="00510EB4" w:rsidRPr="00B91C94" w:rsidRDefault="00510EB4" w:rsidP="00510EB4">
      <w:pPr>
        <w:pStyle w:val="Sarakstarindkopa"/>
        <w:ind w:left="0"/>
        <w:jc w:val="both"/>
        <w:rPr>
          <w:b/>
          <w:iCs/>
          <w:sz w:val="24"/>
          <w:szCs w:val="24"/>
        </w:rPr>
      </w:pPr>
      <w:r w:rsidRPr="00D60F3C">
        <w:rPr>
          <w:b/>
          <w:sz w:val="24"/>
          <w:szCs w:val="24"/>
        </w:rPr>
        <w:t>Rīgas pašvaldības aģentūrai “Rīgas pieminekļu aģentūra” (programma 23.01.00.) izdevumu palielinājums</w:t>
      </w:r>
      <w:r w:rsidR="004B540C" w:rsidRPr="00D60F3C">
        <w:rPr>
          <w:b/>
          <w:sz w:val="24"/>
          <w:szCs w:val="24"/>
        </w:rPr>
        <w:t xml:space="preserve"> </w:t>
      </w:r>
      <w:r w:rsidRPr="00D60F3C">
        <w:rPr>
          <w:b/>
          <w:sz w:val="24"/>
          <w:szCs w:val="24"/>
        </w:rPr>
        <w:t>268</w:t>
      </w:r>
      <w:r w:rsidR="00F50E4E" w:rsidRPr="00D60F3C">
        <w:rPr>
          <w:b/>
          <w:sz w:val="24"/>
          <w:szCs w:val="24"/>
        </w:rPr>
        <w:t> </w:t>
      </w:r>
      <w:r w:rsidRPr="00D60F3C">
        <w:rPr>
          <w:b/>
          <w:sz w:val="24"/>
          <w:szCs w:val="24"/>
        </w:rPr>
        <w:t>386 </w:t>
      </w:r>
      <w:r w:rsidRPr="00D60F3C">
        <w:rPr>
          <w:b/>
          <w:i/>
          <w:sz w:val="24"/>
          <w:szCs w:val="24"/>
        </w:rPr>
        <w:t>euro.</w:t>
      </w:r>
      <w:r w:rsidR="004B540C">
        <w:rPr>
          <w:bCs/>
          <w:i/>
          <w:sz w:val="24"/>
          <w:szCs w:val="24"/>
        </w:rPr>
        <w:t xml:space="preserve"> </w:t>
      </w:r>
      <w:r w:rsidRPr="00EB22FE">
        <w:rPr>
          <w:bCs/>
          <w:iCs/>
          <w:sz w:val="24"/>
          <w:szCs w:val="24"/>
        </w:rPr>
        <w:t>Nodibinājuma</w:t>
      </w:r>
      <w:r>
        <w:rPr>
          <w:bCs/>
          <w:iCs/>
          <w:sz w:val="24"/>
          <w:szCs w:val="24"/>
        </w:rPr>
        <w:t xml:space="preserve"> </w:t>
      </w:r>
      <w:r w:rsidRPr="00EB22FE">
        <w:rPr>
          <w:bCs/>
          <w:iCs/>
          <w:sz w:val="24"/>
          <w:szCs w:val="24"/>
        </w:rPr>
        <w:t>“</w:t>
      </w:r>
      <w:r>
        <w:rPr>
          <w:bCs/>
          <w:iCs/>
          <w:sz w:val="24"/>
          <w:szCs w:val="24"/>
        </w:rPr>
        <w:t>Fonds “Ziedot.lv</w:t>
      </w:r>
      <w:r w:rsidRPr="00EB22FE">
        <w:rPr>
          <w:bCs/>
          <w:iCs/>
          <w:sz w:val="24"/>
          <w:szCs w:val="24"/>
        </w:rPr>
        <w:t>”</w:t>
      </w:r>
      <w:r>
        <w:rPr>
          <w:bCs/>
          <w:iCs/>
          <w:sz w:val="24"/>
          <w:szCs w:val="24"/>
        </w:rPr>
        <w:t>” piesaistītais ziedojums pieminekļa “Padomju karavīriem – Padomju Latvijas un Rīgas atbrīvotājiem no vācu fašistiskajiem iebrucējiem” demontāžai.</w:t>
      </w:r>
    </w:p>
    <w:p w14:paraId="6D7C5D54" w14:textId="77777777" w:rsidR="00510EB4" w:rsidRPr="00BD0546" w:rsidRDefault="00510EB4" w:rsidP="00510EB4">
      <w:pPr>
        <w:tabs>
          <w:tab w:val="left" w:pos="3240"/>
        </w:tabs>
        <w:jc w:val="both"/>
        <w:rPr>
          <w:sz w:val="26"/>
          <w:szCs w:val="26"/>
        </w:rPr>
      </w:pPr>
      <w:r w:rsidRPr="00BD0546">
        <w:rPr>
          <w:b/>
          <w:sz w:val="24"/>
          <w:szCs w:val="24"/>
        </w:rPr>
        <w:t xml:space="preserve"> </w:t>
      </w:r>
    </w:p>
    <w:p w14:paraId="5C8FB5E2" w14:textId="28A2B4DB" w:rsidR="00986170" w:rsidRDefault="00986170" w:rsidP="008F2028">
      <w:pPr>
        <w:jc w:val="both"/>
        <w:rPr>
          <w:sz w:val="24"/>
          <w:szCs w:val="24"/>
        </w:rPr>
      </w:pPr>
    </w:p>
    <w:p w14:paraId="050104D6" w14:textId="77777777" w:rsidR="00136067" w:rsidRDefault="00136067" w:rsidP="008F2028">
      <w:pPr>
        <w:jc w:val="both"/>
        <w:rPr>
          <w:sz w:val="24"/>
          <w:szCs w:val="24"/>
        </w:rPr>
      </w:pPr>
    </w:p>
    <w:p w14:paraId="023AE0A5" w14:textId="501BC00A" w:rsidR="008F2028" w:rsidRPr="005F48F3" w:rsidRDefault="000559F1" w:rsidP="008F2028">
      <w:pPr>
        <w:jc w:val="both"/>
        <w:rPr>
          <w:sz w:val="24"/>
          <w:szCs w:val="24"/>
        </w:rPr>
      </w:pPr>
      <w:r>
        <w:rPr>
          <w:sz w:val="24"/>
          <w:szCs w:val="24"/>
        </w:rPr>
        <w:t>Rīgas d</w:t>
      </w:r>
      <w:r w:rsidR="00CB7FAB">
        <w:rPr>
          <w:sz w:val="24"/>
          <w:szCs w:val="24"/>
        </w:rPr>
        <w:t>omes priekšsēdētājs</w:t>
      </w:r>
      <w:r w:rsidR="00CB7FAB">
        <w:rPr>
          <w:sz w:val="24"/>
          <w:szCs w:val="24"/>
        </w:rPr>
        <w:tab/>
      </w:r>
      <w:r w:rsidR="00CB7FAB">
        <w:rPr>
          <w:sz w:val="24"/>
          <w:szCs w:val="24"/>
        </w:rPr>
        <w:tab/>
      </w:r>
      <w:r w:rsidR="00CB7FAB">
        <w:rPr>
          <w:sz w:val="24"/>
          <w:szCs w:val="24"/>
        </w:rPr>
        <w:tab/>
      </w:r>
      <w:r w:rsidR="00CB7FAB">
        <w:rPr>
          <w:sz w:val="24"/>
          <w:szCs w:val="24"/>
        </w:rPr>
        <w:tab/>
      </w:r>
      <w:r w:rsidR="008F2028" w:rsidRPr="005F48F3">
        <w:rPr>
          <w:sz w:val="24"/>
          <w:szCs w:val="24"/>
        </w:rPr>
        <w:tab/>
      </w:r>
      <w:r w:rsidR="008F2028" w:rsidRPr="005F48F3">
        <w:rPr>
          <w:sz w:val="24"/>
          <w:szCs w:val="24"/>
        </w:rPr>
        <w:tab/>
      </w:r>
      <w:r w:rsidR="005F48F3">
        <w:rPr>
          <w:sz w:val="24"/>
          <w:szCs w:val="24"/>
        </w:rPr>
        <w:tab/>
      </w:r>
      <w:r w:rsidR="00337AF5">
        <w:rPr>
          <w:sz w:val="24"/>
          <w:szCs w:val="24"/>
        </w:rPr>
        <w:tab/>
      </w:r>
      <w:r w:rsidR="00CB7FAB">
        <w:rPr>
          <w:sz w:val="24"/>
          <w:szCs w:val="24"/>
        </w:rPr>
        <w:t>M</w:t>
      </w:r>
      <w:r w:rsidR="00AF51DF">
        <w:rPr>
          <w:sz w:val="24"/>
          <w:szCs w:val="24"/>
        </w:rPr>
        <w:t>. </w:t>
      </w:r>
      <w:r w:rsidR="00CB7FAB">
        <w:rPr>
          <w:sz w:val="24"/>
          <w:szCs w:val="24"/>
        </w:rPr>
        <w:t>Staķis</w:t>
      </w:r>
    </w:p>
    <w:sectPr w:rsidR="008F2028" w:rsidRPr="005F48F3" w:rsidSect="003F1ADC">
      <w:footerReference w:type="even" r:id="rId8"/>
      <w:footerReference w:type="default" r:id="rId9"/>
      <w:pgSz w:w="11907" w:h="16834" w:code="9"/>
      <w:pgMar w:top="1304" w:right="851" w:bottom="130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A7DA" w14:textId="77777777" w:rsidR="00DC3A3A" w:rsidRDefault="00DC3A3A">
      <w:r>
        <w:separator/>
      </w:r>
    </w:p>
  </w:endnote>
  <w:endnote w:type="continuationSeparator" w:id="0">
    <w:p w14:paraId="02388538" w14:textId="77777777" w:rsidR="00DC3A3A" w:rsidRDefault="00DC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Optima">
    <w:altName w:val="Arial"/>
    <w:panose1 w:val="020B0604020202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7AE7" w14:textId="77777777" w:rsidR="00DF22A6" w:rsidRDefault="00DF22A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99EE8C" w14:textId="77777777" w:rsidR="00DF22A6" w:rsidRDefault="00DF22A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0841" w14:textId="77777777" w:rsidR="00DF22A6" w:rsidRDefault="00DF22A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11</w:t>
    </w:r>
    <w:r>
      <w:rPr>
        <w:rStyle w:val="Lappusesnumurs"/>
      </w:rPr>
      <w:fldChar w:fldCharType="end"/>
    </w:r>
  </w:p>
  <w:p w14:paraId="659E63BA" w14:textId="77777777" w:rsidR="00DF22A6" w:rsidRDefault="00DF22A6">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30F2" w14:textId="77777777" w:rsidR="00DC3A3A" w:rsidRDefault="00DC3A3A">
      <w:r>
        <w:separator/>
      </w:r>
    </w:p>
  </w:footnote>
  <w:footnote w:type="continuationSeparator" w:id="0">
    <w:p w14:paraId="4B48B458" w14:textId="77777777" w:rsidR="00DC3A3A" w:rsidRDefault="00DC3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4627"/>
    <w:multiLevelType w:val="hybridMultilevel"/>
    <w:tmpl w:val="3880EB5A"/>
    <w:lvl w:ilvl="0" w:tplc="1BDE74F4">
      <w:start w:val="1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33282A"/>
    <w:multiLevelType w:val="multilevel"/>
    <w:tmpl w:val="149027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F55BDA"/>
    <w:multiLevelType w:val="hybridMultilevel"/>
    <w:tmpl w:val="39B4085E"/>
    <w:lvl w:ilvl="0" w:tplc="9BE6552E">
      <w:numFmt w:val="bullet"/>
      <w:lvlText w:val="-"/>
      <w:lvlJc w:val="left"/>
      <w:pPr>
        <w:ind w:left="420" w:hanging="360"/>
      </w:pPr>
      <w:rPr>
        <w:rFonts w:ascii="Times New Roman" w:eastAsia="Calibri" w:hAnsi="Times New Roman" w:cs="Times New Roman" w:hint="default"/>
        <w:b w:val="0"/>
        <w:color w:val="auto"/>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1C5804AB"/>
    <w:multiLevelType w:val="hybridMultilevel"/>
    <w:tmpl w:val="CAFA952A"/>
    <w:lvl w:ilvl="0" w:tplc="D9C059C2">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A76722"/>
    <w:multiLevelType w:val="hybridMultilevel"/>
    <w:tmpl w:val="E9CAA07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241C23"/>
    <w:multiLevelType w:val="hybridMultilevel"/>
    <w:tmpl w:val="ABC661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8993250"/>
    <w:multiLevelType w:val="hybridMultilevel"/>
    <w:tmpl w:val="ABC661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F6D3634"/>
    <w:multiLevelType w:val="hybridMultilevel"/>
    <w:tmpl w:val="DAE66C40"/>
    <w:lvl w:ilvl="0" w:tplc="04EE946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7A1B46"/>
    <w:multiLevelType w:val="hybridMultilevel"/>
    <w:tmpl w:val="64DE2AFE"/>
    <w:lvl w:ilvl="0" w:tplc="8812A4E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5F1343"/>
    <w:multiLevelType w:val="hybridMultilevel"/>
    <w:tmpl w:val="C750DFB2"/>
    <w:lvl w:ilvl="0" w:tplc="5FB05A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552978"/>
    <w:multiLevelType w:val="hybridMultilevel"/>
    <w:tmpl w:val="0D389F32"/>
    <w:lvl w:ilvl="0" w:tplc="89809F6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9647896"/>
    <w:multiLevelType w:val="multilevel"/>
    <w:tmpl w:val="DFF8A8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B80A86"/>
    <w:multiLevelType w:val="hybridMultilevel"/>
    <w:tmpl w:val="69963C2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633AFA"/>
    <w:multiLevelType w:val="hybridMultilevel"/>
    <w:tmpl w:val="19E26B46"/>
    <w:lvl w:ilvl="0" w:tplc="33A8391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A881A57"/>
    <w:multiLevelType w:val="hybridMultilevel"/>
    <w:tmpl w:val="76A40D00"/>
    <w:lvl w:ilvl="0" w:tplc="F0F6C48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1A6571"/>
    <w:multiLevelType w:val="hybridMultilevel"/>
    <w:tmpl w:val="0CD6BA68"/>
    <w:lvl w:ilvl="0" w:tplc="A7388E06">
      <w:start w:val="3"/>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8254ADA"/>
    <w:multiLevelType w:val="hybridMultilevel"/>
    <w:tmpl w:val="5AAE1784"/>
    <w:lvl w:ilvl="0" w:tplc="CFE8A618">
      <w:start w:val="3"/>
      <w:numFmt w:val="bullet"/>
      <w:lvlText w:val="-"/>
      <w:lvlJc w:val="left"/>
      <w:pPr>
        <w:ind w:left="720" w:hanging="360"/>
      </w:pPr>
      <w:rPr>
        <w:rFonts w:ascii="Times New Roman" w:eastAsia="Times New Roman"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A24722"/>
    <w:multiLevelType w:val="multilevel"/>
    <w:tmpl w:val="3CB8E2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9B7C75"/>
    <w:multiLevelType w:val="hybridMultilevel"/>
    <w:tmpl w:val="733429AC"/>
    <w:lvl w:ilvl="0" w:tplc="394A5B2E">
      <w:numFmt w:val="bullet"/>
      <w:lvlText w:val="-"/>
      <w:lvlJc w:val="left"/>
      <w:pPr>
        <w:ind w:left="1080" w:hanging="360"/>
      </w:pPr>
      <w:rPr>
        <w:rFonts w:ascii="Times New Roman" w:eastAsia="Calibri" w:hAnsi="Times New Roman" w:cs="Times New Roman" w:hint="default"/>
        <w:b w:val="0"/>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708A3E15"/>
    <w:multiLevelType w:val="hybridMultilevel"/>
    <w:tmpl w:val="61627374"/>
    <w:lvl w:ilvl="0" w:tplc="48068A90">
      <w:numFmt w:val="bullet"/>
      <w:lvlText w:val="-"/>
      <w:lvlJc w:val="left"/>
      <w:pPr>
        <w:ind w:left="720" w:hanging="360"/>
      </w:pPr>
      <w:rPr>
        <w:rFonts w:ascii="Times New Roman" w:eastAsia="Times New Roman" w:hAnsi="Times New Roman" w:cs="Times New Roman" w:hint="default"/>
        <w:b/>
        <w:sz w:val="2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0AD5BCD"/>
    <w:multiLevelType w:val="multilevel"/>
    <w:tmpl w:val="2E3AD6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EC3E4F"/>
    <w:multiLevelType w:val="hybridMultilevel"/>
    <w:tmpl w:val="0D9EB59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0"/>
  </w:num>
  <w:num w:numId="3">
    <w:abstractNumId w:val="20"/>
  </w:num>
  <w:num w:numId="4">
    <w:abstractNumId w:val="8"/>
  </w:num>
  <w:num w:numId="5">
    <w:abstractNumId w:val="13"/>
  </w:num>
  <w:num w:numId="6">
    <w:abstractNumId w:val="14"/>
  </w:num>
  <w:num w:numId="7">
    <w:abstractNumId w:val="11"/>
  </w:num>
  <w:num w:numId="8">
    <w:abstractNumId w:val="3"/>
  </w:num>
  <w:num w:numId="9">
    <w:abstractNumId w:val="1"/>
  </w:num>
  <w:num w:numId="10">
    <w:abstractNumId w:val="19"/>
  </w:num>
  <w:num w:numId="11">
    <w:abstractNumId w:val="10"/>
  </w:num>
  <w:num w:numId="12">
    <w:abstractNumId w:val="12"/>
  </w:num>
  <w:num w:numId="13">
    <w:abstractNumId w:val="4"/>
  </w:num>
  <w:num w:numId="14">
    <w:abstractNumId w:val="21"/>
  </w:num>
  <w:num w:numId="15">
    <w:abstractNumId w:val="16"/>
  </w:num>
  <w:num w:numId="16">
    <w:abstractNumId w:val="15"/>
  </w:num>
  <w:num w:numId="17">
    <w:abstractNumId w:val="7"/>
  </w:num>
  <w:num w:numId="18">
    <w:abstractNumId w:val="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 w:numId="22">
    <w:abstractNumId w:val="2"/>
  </w:num>
  <w:num w:numId="2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ADC"/>
    <w:rsid w:val="000002DA"/>
    <w:rsid w:val="000003BD"/>
    <w:rsid w:val="000005BF"/>
    <w:rsid w:val="0000082E"/>
    <w:rsid w:val="00000958"/>
    <w:rsid w:val="0000097A"/>
    <w:rsid w:val="000009F1"/>
    <w:rsid w:val="00000A1C"/>
    <w:rsid w:val="0000141C"/>
    <w:rsid w:val="0000195F"/>
    <w:rsid w:val="00001E7E"/>
    <w:rsid w:val="00001E83"/>
    <w:rsid w:val="00001EA3"/>
    <w:rsid w:val="00001F74"/>
    <w:rsid w:val="000020FE"/>
    <w:rsid w:val="000025C2"/>
    <w:rsid w:val="00002AA1"/>
    <w:rsid w:val="00002C9F"/>
    <w:rsid w:val="00003319"/>
    <w:rsid w:val="00003CCE"/>
    <w:rsid w:val="00004E16"/>
    <w:rsid w:val="000052C6"/>
    <w:rsid w:val="00005CC9"/>
    <w:rsid w:val="0000652F"/>
    <w:rsid w:val="00006643"/>
    <w:rsid w:val="0000669D"/>
    <w:rsid w:val="0000676B"/>
    <w:rsid w:val="00006DFF"/>
    <w:rsid w:val="000073D6"/>
    <w:rsid w:val="000076CC"/>
    <w:rsid w:val="00007C0E"/>
    <w:rsid w:val="000103B2"/>
    <w:rsid w:val="0001064E"/>
    <w:rsid w:val="000108E6"/>
    <w:rsid w:val="000112B9"/>
    <w:rsid w:val="000114B2"/>
    <w:rsid w:val="00011513"/>
    <w:rsid w:val="00011588"/>
    <w:rsid w:val="0001160C"/>
    <w:rsid w:val="00011746"/>
    <w:rsid w:val="000117E9"/>
    <w:rsid w:val="00011981"/>
    <w:rsid w:val="00011CA9"/>
    <w:rsid w:val="00012421"/>
    <w:rsid w:val="00012BC8"/>
    <w:rsid w:val="00012D67"/>
    <w:rsid w:val="00013657"/>
    <w:rsid w:val="0001369E"/>
    <w:rsid w:val="00014B3F"/>
    <w:rsid w:val="000151DA"/>
    <w:rsid w:val="000153D2"/>
    <w:rsid w:val="00015885"/>
    <w:rsid w:val="00015D12"/>
    <w:rsid w:val="000163FD"/>
    <w:rsid w:val="000165F9"/>
    <w:rsid w:val="000167DA"/>
    <w:rsid w:val="0001699E"/>
    <w:rsid w:val="000169DF"/>
    <w:rsid w:val="00016AC0"/>
    <w:rsid w:val="00017419"/>
    <w:rsid w:val="000174AB"/>
    <w:rsid w:val="000178CA"/>
    <w:rsid w:val="00017A8E"/>
    <w:rsid w:val="00017BB0"/>
    <w:rsid w:val="00020E08"/>
    <w:rsid w:val="00021E18"/>
    <w:rsid w:val="000221CB"/>
    <w:rsid w:val="00022CFC"/>
    <w:rsid w:val="0002379C"/>
    <w:rsid w:val="00023AEC"/>
    <w:rsid w:val="00023B2D"/>
    <w:rsid w:val="00023DA4"/>
    <w:rsid w:val="00024110"/>
    <w:rsid w:val="0002415B"/>
    <w:rsid w:val="000251C5"/>
    <w:rsid w:val="000251CE"/>
    <w:rsid w:val="00025260"/>
    <w:rsid w:val="0002532A"/>
    <w:rsid w:val="000258AA"/>
    <w:rsid w:val="00025B52"/>
    <w:rsid w:val="00026262"/>
    <w:rsid w:val="00026441"/>
    <w:rsid w:val="0002674B"/>
    <w:rsid w:val="00026FB7"/>
    <w:rsid w:val="00027194"/>
    <w:rsid w:val="0002765A"/>
    <w:rsid w:val="00027864"/>
    <w:rsid w:val="00027DA8"/>
    <w:rsid w:val="00030030"/>
    <w:rsid w:val="00030053"/>
    <w:rsid w:val="00030624"/>
    <w:rsid w:val="00030B29"/>
    <w:rsid w:val="00030E00"/>
    <w:rsid w:val="000311FA"/>
    <w:rsid w:val="0003125C"/>
    <w:rsid w:val="000315F0"/>
    <w:rsid w:val="000319D0"/>
    <w:rsid w:val="00032383"/>
    <w:rsid w:val="0003294D"/>
    <w:rsid w:val="00032DE6"/>
    <w:rsid w:val="00033ABC"/>
    <w:rsid w:val="00034271"/>
    <w:rsid w:val="00034685"/>
    <w:rsid w:val="00034788"/>
    <w:rsid w:val="000354CE"/>
    <w:rsid w:val="00035520"/>
    <w:rsid w:val="00035E20"/>
    <w:rsid w:val="00036071"/>
    <w:rsid w:val="0003622F"/>
    <w:rsid w:val="00036471"/>
    <w:rsid w:val="0003711C"/>
    <w:rsid w:val="0003729A"/>
    <w:rsid w:val="00037B85"/>
    <w:rsid w:val="00037BF5"/>
    <w:rsid w:val="00040035"/>
    <w:rsid w:val="000400A1"/>
    <w:rsid w:val="000407C5"/>
    <w:rsid w:val="00040BDC"/>
    <w:rsid w:val="00041346"/>
    <w:rsid w:val="0004164A"/>
    <w:rsid w:val="00041951"/>
    <w:rsid w:val="00041B08"/>
    <w:rsid w:val="000427A8"/>
    <w:rsid w:val="0004298E"/>
    <w:rsid w:val="00042CD6"/>
    <w:rsid w:val="000430FD"/>
    <w:rsid w:val="00044BB4"/>
    <w:rsid w:val="000458C0"/>
    <w:rsid w:val="00045B85"/>
    <w:rsid w:val="00046434"/>
    <w:rsid w:val="00046909"/>
    <w:rsid w:val="00046B54"/>
    <w:rsid w:val="00047309"/>
    <w:rsid w:val="00047453"/>
    <w:rsid w:val="00047C61"/>
    <w:rsid w:val="00047CE9"/>
    <w:rsid w:val="00047F8F"/>
    <w:rsid w:val="0005072B"/>
    <w:rsid w:val="00050A7D"/>
    <w:rsid w:val="00050C0E"/>
    <w:rsid w:val="00050CC0"/>
    <w:rsid w:val="00050D16"/>
    <w:rsid w:val="00050E33"/>
    <w:rsid w:val="00050ED8"/>
    <w:rsid w:val="00051189"/>
    <w:rsid w:val="000516A4"/>
    <w:rsid w:val="000521F7"/>
    <w:rsid w:val="00052391"/>
    <w:rsid w:val="00052A46"/>
    <w:rsid w:val="00052CE3"/>
    <w:rsid w:val="00052E2C"/>
    <w:rsid w:val="00052E8D"/>
    <w:rsid w:val="0005340D"/>
    <w:rsid w:val="00054883"/>
    <w:rsid w:val="00054954"/>
    <w:rsid w:val="00054974"/>
    <w:rsid w:val="00054CAE"/>
    <w:rsid w:val="00054DF2"/>
    <w:rsid w:val="00054E92"/>
    <w:rsid w:val="000551E1"/>
    <w:rsid w:val="000559F1"/>
    <w:rsid w:val="00055BDD"/>
    <w:rsid w:val="000560C4"/>
    <w:rsid w:val="000569FC"/>
    <w:rsid w:val="00056E2A"/>
    <w:rsid w:val="00057AC0"/>
    <w:rsid w:val="000600F6"/>
    <w:rsid w:val="000605C8"/>
    <w:rsid w:val="0006069B"/>
    <w:rsid w:val="00060704"/>
    <w:rsid w:val="0006082F"/>
    <w:rsid w:val="00060BDC"/>
    <w:rsid w:val="00060D46"/>
    <w:rsid w:val="00060DBD"/>
    <w:rsid w:val="00060E33"/>
    <w:rsid w:val="000611F6"/>
    <w:rsid w:val="0006179C"/>
    <w:rsid w:val="0006224E"/>
    <w:rsid w:val="00062337"/>
    <w:rsid w:val="00062AA1"/>
    <w:rsid w:val="00062C72"/>
    <w:rsid w:val="00063118"/>
    <w:rsid w:val="000637EB"/>
    <w:rsid w:val="00063E0F"/>
    <w:rsid w:val="00063F22"/>
    <w:rsid w:val="0006400B"/>
    <w:rsid w:val="000642AF"/>
    <w:rsid w:val="000642E5"/>
    <w:rsid w:val="00064436"/>
    <w:rsid w:val="00064589"/>
    <w:rsid w:val="0006530D"/>
    <w:rsid w:val="0006534D"/>
    <w:rsid w:val="00065394"/>
    <w:rsid w:val="00066171"/>
    <w:rsid w:val="00066175"/>
    <w:rsid w:val="000664BD"/>
    <w:rsid w:val="0006696D"/>
    <w:rsid w:val="00066E27"/>
    <w:rsid w:val="000670EE"/>
    <w:rsid w:val="000674D6"/>
    <w:rsid w:val="00067A5E"/>
    <w:rsid w:val="000700D1"/>
    <w:rsid w:val="000701E6"/>
    <w:rsid w:val="00070553"/>
    <w:rsid w:val="00070AA4"/>
    <w:rsid w:val="00070F8E"/>
    <w:rsid w:val="0007192E"/>
    <w:rsid w:val="00071ADD"/>
    <w:rsid w:val="00071D21"/>
    <w:rsid w:val="000727A5"/>
    <w:rsid w:val="00072C81"/>
    <w:rsid w:val="00072E09"/>
    <w:rsid w:val="0007345D"/>
    <w:rsid w:val="00073BF5"/>
    <w:rsid w:val="00073DA1"/>
    <w:rsid w:val="0007470E"/>
    <w:rsid w:val="00074767"/>
    <w:rsid w:val="00074960"/>
    <w:rsid w:val="00074A92"/>
    <w:rsid w:val="00075052"/>
    <w:rsid w:val="00075D24"/>
    <w:rsid w:val="0007644E"/>
    <w:rsid w:val="00076749"/>
    <w:rsid w:val="00076D86"/>
    <w:rsid w:val="00076D9C"/>
    <w:rsid w:val="00076FD2"/>
    <w:rsid w:val="000773C3"/>
    <w:rsid w:val="00077C22"/>
    <w:rsid w:val="00077CF7"/>
    <w:rsid w:val="00077E7F"/>
    <w:rsid w:val="00080608"/>
    <w:rsid w:val="00080789"/>
    <w:rsid w:val="000809A3"/>
    <w:rsid w:val="0008135C"/>
    <w:rsid w:val="00081435"/>
    <w:rsid w:val="00081AB0"/>
    <w:rsid w:val="000826BB"/>
    <w:rsid w:val="00082B20"/>
    <w:rsid w:val="00082CB5"/>
    <w:rsid w:val="00083422"/>
    <w:rsid w:val="00083819"/>
    <w:rsid w:val="00083F06"/>
    <w:rsid w:val="000841F8"/>
    <w:rsid w:val="00084212"/>
    <w:rsid w:val="0008430E"/>
    <w:rsid w:val="00084529"/>
    <w:rsid w:val="0008466B"/>
    <w:rsid w:val="000849F3"/>
    <w:rsid w:val="00084E2E"/>
    <w:rsid w:val="00084EE7"/>
    <w:rsid w:val="00085056"/>
    <w:rsid w:val="000853B7"/>
    <w:rsid w:val="000854FB"/>
    <w:rsid w:val="0008553B"/>
    <w:rsid w:val="00085886"/>
    <w:rsid w:val="00085ABE"/>
    <w:rsid w:val="00085B9A"/>
    <w:rsid w:val="00085D40"/>
    <w:rsid w:val="000865AD"/>
    <w:rsid w:val="00086849"/>
    <w:rsid w:val="00086E00"/>
    <w:rsid w:val="00087227"/>
    <w:rsid w:val="000875DC"/>
    <w:rsid w:val="00087BF4"/>
    <w:rsid w:val="0009041D"/>
    <w:rsid w:val="00090484"/>
    <w:rsid w:val="000907FE"/>
    <w:rsid w:val="00091A69"/>
    <w:rsid w:val="00091DCB"/>
    <w:rsid w:val="0009231C"/>
    <w:rsid w:val="00092D6A"/>
    <w:rsid w:val="00093537"/>
    <w:rsid w:val="00093D10"/>
    <w:rsid w:val="00093E3B"/>
    <w:rsid w:val="00093E8F"/>
    <w:rsid w:val="0009434E"/>
    <w:rsid w:val="00094448"/>
    <w:rsid w:val="00094A9A"/>
    <w:rsid w:val="00094EA3"/>
    <w:rsid w:val="00095347"/>
    <w:rsid w:val="0009534F"/>
    <w:rsid w:val="00095660"/>
    <w:rsid w:val="0009588C"/>
    <w:rsid w:val="00095951"/>
    <w:rsid w:val="0009667D"/>
    <w:rsid w:val="0009744B"/>
    <w:rsid w:val="0009777B"/>
    <w:rsid w:val="00097CE3"/>
    <w:rsid w:val="000A0099"/>
    <w:rsid w:val="000A02F1"/>
    <w:rsid w:val="000A0E80"/>
    <w:rsid w:val="000A18F7"/>
    <w:rsid w:val="000A1E23"/>
    <w:rsid w:val="000A20D5"/>
    <w:rsid w:val="000A26BD"/>
    <w:rsid w:val="000A2C7D"/>
    <w:rsid w:val="000A2E39"/>
    <w:rsid w:val="000A32D7"/>
    <w:rsid w:val="000A34E9"/>
    <w:rsid w:val="000A3628"/>
    <w:rsid w:val="000A3889"/>
    <w:rsid w:val="000A3A9C"/>
    <w:rsid w:val="000A449E"/>
    <w:rsid w:val="000A4DBB"/>
    <w:rsid w:val="000A4F9A"/>
    <w:rsid w:val="000A6246"/>
    <w:rsid w:val="000A662C"/>
    <w:rsid w:val="000A7213"/>
    <w:rsid w:val="000A72EC"/>
    <w:rsid w:val="000A7663"/>
    <w:rsid w:val="000A7DD4"/>
    <w:rsid w:val="000B08BC"/>
    <w:rsid w:val="000B0CDD"/>
    <w:rsid w:val="000B0E9A"/>
    <w:rsid w:val="000B0EF2"/>
    <w:rsid w:val="000B10C7"/>
    <w:rsid w:val="000B11C9"/>
    <w:rsid w:val="000B1200"/>
    <w:rsid w:val="000B151E"/>
    <w:rsid w:val="000B1853"/>
    <w:rsid w:val="000B1B4F"/>
    <w:rsid w:val="000B1C8F"/>
    <w:rsid w:val="000B1DDD"/>
    <w:rsid w:val="000B1FBF"/>
    <w:rsid w:val="000B2012"/>
    <w:rsid w:val="000B28B9"/>
    <w:rsid w:val="000B2DF0"/>
    <w:rsid w:val="000B4360"/>
    <w:rsid w:val="000B43AB"/>
    <w:rsid w:val="000B4CBA"/>
    <w:rsid w:val="000B4CD8"/>
    <w:rsid w:val="000B4D1C"/>
    <w:rsid w:val="000B5475"/>
    <w:rsid w:val="000B5BF0"/>
    <w:rsid w:val="000B64B1"/>
    <w:rsid w:val="000B64FB"/>
    <w:rsid w:val="000B6992"/>
    <w:rsid w:val="000B7226"/>
    <w:rsid w:val="000B78D8"/>
    <w:rsid w:val="000B7DB4"/>
    <w:rsid w:val="000B7E9C"/>
    <w:rsid w:val="000C00FE"/>
    <w:rsid w:val="000C0195"/>
    <w:rsid w:val="000C0450"/>
    <w:rsid w:val="000C06D8"/>
    <w:rsid w:val="000C0A79"/>
    <w:rsid w:val="000C119F"/>
    <w:rsid w:val="000C1249"/>
    <w:rsid w:val="000C13E9"/>
    <w:rsid w:val="000C15D3"/>
    <w:rsid w:val="000C1788"/>
    <w:rsid w:val="000C188A"/>
    <w:rsid w:val="000C1B2A"/>
    <w:rsid w:val="000C1B73"/>
    <w:rsid w:val="000C20AF"/>
    <w:rsid w:val="000C2185"/>
    <w:rsid w:val="000C21B5"/>
    <w:rsid w:val="000C22E6"/>
    <w:rsid w:val="000C24DE"/>
    <w:rsid w:val="000C328F"/>
    <w:rsid w:val="000C32E9"/>
    <w:rsid w:val="000C3528"/>
    <w:rsid w:val="000C3C14"/>
    <w:rsid w:val="000C3E3B"/>
    <w:rsid w:val="000C3E41"/>
    <w:rsid w:val="000C4509"/>
    <w:rsid w:val="000C4D40"/>
    <w:rsid w:val="000C4E22"/>
    <w:rsid w:val="000C4F45"/>
    <w:rsid w:val="000C5192"/>
    <w:rsid w:val="000C5C5F"/>
    <w:rsid w:val="000C5D66"/>
    <w:rsid w:val="000C5E17"/>
    <w:rsid w:val="000C5E74"/>
    <w:rsid w:val="000C621B"/>
    <w:rsid w:val="000C6A30"/>
    <w:rsid w:val="000C6B64"/>
    <w:rsid w:val="000C6C35"/>
    <w:rsid w:val="000C6CCF"/>
    <w:rsid w:val="000C7694"/>
    <w:rsid w:val="000C773A"/>
    <w:rsid w:val="000C7A84"/>
    <w:rsid w:val="000C7B3C"/>
    <w:rsid w:val="000C7C06"/>
    <w:rsid w:val="000C7DEC"/>
    <w:rsid w:val="000C7E24"/>
    <w:rsid w:val="000C7E32"/>
    <w:rsid w:val="000D0242"/>
    <w:rsid w:val="000D02E2"/>
    <w:rsid w:val="000D0498"/>
    <w:rsid w:val="000D0789"/>
    <w:rsid w:val="000D0F84"/>
    <w:rsid w:val="000D102E"/>
    <w:rsid w:val="000D1668"/>
    <w:rsid w:val="000D1694"/>
    <w:rsid w:val="000D1ADD"/>
    <w:rsid w:val="000D1D5E"/>
    <w:rsid w:val="000D2738"/>
    <w:rsid w:val="000D27EA"/>
    <w:rsid w:val="000D2805"/>
    <w:rsid w:val="000D2938"/>
    <w:rsid w:val="000D2E6A"/>
    <w:rsid w:val="000D32F9"/>
    <w:rsid w:val="000D33CB"/>
    <w:rsid w:val="000D344B"/>
    <w:rsid w:val="000D3531"/>
    <w:rsid w:val="000D3836"/>
    <w:rsid w:val="000D46FC"/>
    <w:rsid w:val="000D517F"/>
    <w:rsid w:val="000D539A"/>
    <w:rsid w:val="000D55A5"/>
    <w:rsid w:val="000D57F5"/>
    <w:rsid w:val="000D590E"/>
    <w:rsid w:val="000D5990"/>
    <w:rsid w:val="000D600F"/>
    <w:rsid w:val="000D6642"/>
    <w:rsid w:val="000D6657"/>
    <w:rsid w:val="000D677F"/>
    <w:rsid w:val="000D6B65"/>
    <w:rsid w:val="000D6DF3"/>
    <w:rsid w:val="000D6EC4"/>
    <w:rsid w:val="000D76F2"/>
    <w:rsid w:val="000D7834"/>
    <w:rsid w:val="000D7926"/>
    <w:rsid w:val="000D7AD2"/>
    <w:rsid w:val="000D7F5E"/>
    <w:rsid w:val="000E06FC"/>
    <w:rsid w:val="000E0990"/>
    <w:rsid w:val="000E0D6F"/>
    <w:rsid w:val="000E1042"/>
    <w:rsid w:val="000E1781"/>
    <w:rsid w:val="000E18A4"/>
    <w:rsid w:val="000E3B51"/>
    <w:rsid w:val="000E3C1F"/>
    <w:rsid w:val="000E3DF6"/>
    <w:rsid w:val="000E4136"/>
    <w:rsid w:val="000E42A8"/>
    <w:rsid w:val="000E44DC"/>
    <w:rsid w:val="000E4501"/>
    <w:rsid w:val="000E49FE"/>
    <w:rsid w:val="000E5634"/>
    <w:rsid w:val="000E58DB"/>
    <w:rsid w:val="000E5F9E"/>
    <w:rsid w:val="000E65FD"/>
    <w:rsid w:val="000E6CAB"/>
    <w:rsid w:val="000E72B8"/>
    <w:rsid w:val="000E75E9"/>
    <w:rsid w:val="000E780D"/>
    <w:rsid w:val="000E7EF8"/>
    <w:rsid w:val="000F0133"/>
    <w:rsid w:val="000F044B"/>
    <w:rsid w:val="000F05A8"/>
    <w:rsid w:val="000F09D4"/>
    <w:rsid w:val="000F0BB5"/>
    <w:rsid w:val="000F115C"/>
    <w:rsid w:val="000F16D4"/>
    <w:rsid w:val="000F1E97"/>
    <w:rsid w:val="000F1F1F"/>
    <w:rsid w:val="000F238E"/>
    <w:rsid w:val="000F2B4E"/>
    <w:rsid w:val="000F3025"/>
    <w:rsid w:val="000F348B"/>
    <w:rsid w:val="000F35E5"/>
    <w:rsid w:val="000F3848"/>
    <w:rsid w:val="000F38E7"/>
    <w:rsid w:val="000F41CE"/>
    <w:rsid w:val="000F4330"/>
    <w:rsid w:val="000F43C9"/>
    <w:rsid w:val="000F45B0"/>
    <w:rsid w:val="000F470B"/>
    <w:rsid w:val="000F5498"/>
    <w:rsid w:val="000F5A26"/>
    <w:rsid w:val="000F63FC"/>
    <w:rsid w:val="000F659C"/>
    <w:rsid w:val="000F6B35"/>
    <w:rsid w:val="000F6B93"/>
    <w:rsid w:val="000F6BC9"/>
    <w:rsid w:val="000F6C5D"/>
    <w:rsid w:val="000F7220"/>
    <w:rsid w:val="000F72E9"/>
    <w:rsid w:val="000F733B"/>
    <w:rsid w:val="000F751C"/>
    <w:rsid w:val="00100037"/>
    <w:rsid w:val="001000DE"/>
    <w:rsid w:val="001008A1"/>
    <w:rsid w:val="0010094B"/>
    <w:rsid w:val="00100AD2"/>
    <w:rsid w:val="00100D5B"/>
    <w:rsid w:val="00100E78"/>
    <w:rsid w:val="00101808"/>
    <w:rsid w:val="00101931"/>
    <w:rsid w:val="00101E3E"/>
    <w:rsid w:val="00102208"/>
    <w:rsid w:val="00102D0B"/>
    <w:rsid w:val="00102F78"/>
    <w:rsid w:val="00103129"/>
    <w:rsid w:val="00103386"/>
    <w:rsid w:val="0010357F"/>
    <w:rsid w:val="00103976"/>
    <w:rsid w:val="00103AD9"/>
    <w:rsid w:val="00103AEB"/>
    <w:rsid w:val="00103BEA"/>
    <w:rsid w:val="00103DE5"/>
    <w:rsid w:val="00104069"/>
    <w:rsid w:val="001041E6"/>
    <w:rsid w:val="001041ED"/>
    <w:rsid w:val="001046CC"/>
    <w:rsid w:val="001054D2"/>
    <w:rsid w:val="001054E9"/>
    <w:rsid w:val="0010570E"/>
    <w:rsid w:val="0010582F"/>
    <w:rsid w:val="00105B70"/>
    <w:rsid w:val="00105E19"/>
    <w:rsid w:val="00106252"/>
    <w:rsid w:val="001062C6"/>
    <w:rsid w:val="0010655E"/>
    <w:rsid w:val="001065EB"/>
    <w:rsid w:val="001066DF"/>
    <w:rsid w:val="001072FE"/>
    <w:rsid w:val="0010771B"/>
    <w:rsid w:val="001077B1"/>
    <w:rsid w:val="001077B5"/>
    <w:rsid w:val="00107C83"/>
    <w:rsid w:val="00110358"/>
    <w:rsid w:val="00110949"/>
    <w:rsid w:val="00110A13"/>
    <w:rsid w:val="00110AF1"/>
    <w:rsid w:val="0011106D"/>
    <w:rsid w:val="001110F9"/>
    <w:rsid w:val="0011146F"/>
    <w:rsid w:val="0011170B"/>
    <w:rsid w:val="001117A6"/>
    <w:rsid w:val="00111874"/>
    <w:rsid w:val="00111887"/>
    <w:rsid w:val="001118D2"/>
    <w:rsid w:val="00111FF4"/>
    <w:rsid w:val="0011238D"/>
    <w:rsid w:val="001124FC"/>
    <w:rsid w:val="00112CCC"/>
    <w:rsid w:val="00112EF1"/>
    <w:rsid w:val="0011419A"/>
    <w:rsid w:val="00114370"/>
    <w:rsid w:val="00114419"/>
    <w:rsid w:val="00114B5F"/>
    <w:rsid w:val="00114CE3"/>
    <w:rsid w:val="00115B76"/>
    <w:rsid w:val="00115B93"/>
    <w:rsid w:val="0011697D"/>
    <w:rsid w:val="00116D46"/>
    <w:rsid w:val="001170C6"/>
    <w:rsid w:val="0011713E"/>
    <w:rsid w:val="001171F9"/>
    <w:rsid w:val="00117541"/>
    <w:rsid w:val="00117672"/>
    <w:rsid w:val="00117BF7"/>
    <w:rsid w:val="00117E6A"/>
    <w:rsid w:val="0012044C"/>
    <w:rsid w:val="00120451"/>
    <w:rsid w:val="001208C6"/>
    <w:rsid w:val="00120FF9"/>
    <w:rsid w:val="001210C4"/>
    <w:rsid w:val="001212B5"/>
    <w:rsid w:val="00121359"/>
    <w:rsid w:val="001216F2"/>
    <w:rsid w:val="00121BEF"/>
    <w:rsid w:val="0012219C"/>
    <w:rsid w:val="0012266B"/>
    <w:rsid w:val="001227A0"/>
    <w:rsid w:val="00122AC3"/>
    <w:rsid w:val="001232FA"/>
    <w:rsid w:val="00123D38"/>
    <w:rsid w:val="00123D9E"/>
    <w:rsid w:val="00123E23"/>
    <w:rsid w:val="0012491A"/>
    <w:rsid w:val="00124A94"/>
    <w:rsid w:val="00124C7B"/>
    <w:rsid w:val="0012535D"/>
    <w:rsid w:val="00125722"/>
    <w:rsid w:val="00125C62"/>
    <w:rsid w:val="001260AF"/>
    <w:rsid w:val="001263F1"/>
    <w:rsid w:val="0012676E"/>
    <w:rsid w:val="0012721E"/>
    <w:rsid w:val="00127342"/>
    <w:rsid w:val="001274F0"/>
    <w:rsid w:val="001275BD"/>
    <w:rsid w:val="00127822"/>
    <w:rsid w:val="00127D7F"/>
    <w:rsid w:val="00127DF6"/>
    <w:rsid w:val="001301C3"/>
    <w:rsid w:val="001306F6"/>
    <w:rsid w:val="001313C2"/>
    <w:rsid w:val="00131609"/>
    <w:rsid w:val="00131939"/>
    <w:rsid w:val="0013215B"/>
    <w:rsid w:val="001322A5"/>
    <w:rsid w:val="001322E1"/>
    <w:rsid w:val="001323DB"/>
    <w:rsid w:val="00132766"/>
    <w:rsid w:val="00132ABB"/>
    <w:rsid w:val="00132C49"/>
    <w:rsid w:val="00133150"/>
    <w:rsid w:val="00133F72"/>
    <w:rsid w:val="001346E9"/>
    <w:rsid w:val="0013470F"/>
    <w:rsid w:val="001347A3"/>
    <w:rsid w:val="00134E9F"/>
    <w:rsid w:val="001351A2"/>
    <w:rsid w:val="00135A74"/>
    <w:rsid w:val="00136067"/>
    <w:rsid w:val="001362B0"/>
    <w:rsid w:val="00136475"/>
    <w:rsid w:val="0013655D"/>
    <w:rsid w:val="00136565"/>
    <w:rsid w:val="00136E2F"/>
    <w:rsid w:val="00137005"/>
    <w:rsid w:val="00137009"/>
    <w:rsid w:val="00137012"/>
    <w:rsid w:val="001371EB"/>
    <w:rsid w:val="0013763F"/>
    <w:rsid w:val="00137828"/>
    <w:rsid w:val="0013791C"/>
    <w:rsid w:val="00137936"/>
    <w:rsid w:val="001401AF"/>
    <w:rsid w:val="00140661"/>
    <w:rsid w:val="00140663"/>
    <w:rsid w:val="00140687"/>
    <w:rsid w:val="00140851"/>
    <w:rsid w:val="00140A9D"/>
    <w:rsid w:val="00140FC9"/>
    <w:rsid w:val="001412FC"/>
    <w:rsid w:val="0014156F"/>
    <w:rsid w:val="0014170C"/>
    <w:rsid w:val="00141912"/>
    <w:rsid w:val="00141952"/>
    <w:rsid w:val="00141BD0"/>
    <w:rsid w:val="0014206B"/>
    <w:rsid w:val="00142573"/>
    <w:rsid w:val="001427BB"/>
    <w:rsid w:val="00142B78"/>
    <w:rsid w:val="00142E1C"/>
    <w:rsid w:val="0014311F"/>
    <w:rsid w:val="001431A0"/>
    <w:rsid w:val="001432A6"/>
    <w:rsid w:val="00144057"/>
    <w:rsid w:val="00144553"/>
    <w:rsid w:val="001450F2"/>
    <w:rsid w:val="0014543F"/>
    <w:rsid w:val="00145588"/>
    <w:rsid w:val="0014586B"/>
    <w:rsid w:val="001458AD"/>
    <w:rsid w:val="001458B5"/>
    <w:rsid w:val="00145D16"/>
    <w:rsid w:val="00146663"/>
    <w:rsid w:val="001466F8"/>
    <w:rsid w:val="001469E9"/>
    <w:rsid w:val="00146B19"/>
    <w:rsid w:val="00146CFA"/>
    <w:rsid w:val="00147643"/>
    <w:rsid w:val="00147846"/>
    <w:rsid w:val="00147A86"/>
    <w:rsid w:val="00150155"/>
    <w:rsid w:val="001503B7"/>
    <w:rsid w:val="001506DC"/>
    <w:rsid w:val="00150865"/>
    <w:rsid w:val="0015090C"/>
    <w:rsid w:val="00150C76"/>
    <w:rsid w:val="0015135A"/>
    <w:rsid w:val="00151403"/>
    <w:rsid w:val="001519F4"/>
    <w:rsid w:val="00151D68"/>
    <w:rsid w:val="001523B5"/>
    <w:rsid w:val="0015256C"/>
    <w:rsid w:val="00152F8D"/>
    <w:rsid w:val="0015320F"/>
    <w:rsid w:val="0015342F"/>
    <w:rsid w:val="001541AD"/>
    <w:rsid w:val="00154241"/>
    <w:rsid w:val="00154E33"/>
    <w:rsid w:val="00154EBE"/>
    <w:rsid w:val="0015533B"/>
    <w:rsid w:val="00155870"/>
    <w:rsid w:val="00155A56"/>
    <w:rsid w:val="00155C8B"/>
    <w:rsid w:val="0015602E"/>
    <w:rsid w:val="00156224"/>
    <w:rsid w:val="00156640"/>
    <w:rsid w:val="00156718"/>
    <w:rsid w:val="0015681B"/>
    <w:rsid w:val="00156961"/>
    <w:rsid w:val="00157259"/>
    <w:rsid w:val="00157514"/>
    <w:rsid w:val="00157609"/>
    <w:rsid w:val="00157736"/>
    <w:rsid w:val="001600D6"/>
    <w:rsid w:val="001601F5"/>
    <w:rsid w:val="00160322"/>
    <w:rsid w:val="00160701"/>
    <w:rsid w:val="00160AFA"/>
    <w:rsid w:val="001610A5"/>
    <w:rsid w:val="00161197"/>
    <w:rsid w:val="00161233"/>
    <w:rsid w:val="001615EC"/>
    <w:rsid w:val="00161740"/>
    <w:rsid w:val="00161832"/>
    <w:rsid w:val="00162005"/>
    <w:rsid w:val="0016230C"/>
    <w:rsid w:val="0016270A"/>
    <w:rsid w:val="001627C7"/>
    <w:rsid w:val="00162A03"/>
    <w:rsid w:val="0016346C"/>
    <w:rsid w:val="0016353F"/>
    <w:rsid w:val="001638FC"/>
    <w:rsid w:val="001639AD"/>
    <w:rsid w:val="00163CDD"/>
    <w:rsid w:val="00163F15"/>
    <w:rsid w:val="00163FEC"/>
    <w:rsid w:val="0016409F"/>
    <w:rsid w:val="001643B9"/>
    <w:rsid w:val="00164B8F"/>
    <w:rsid w:val="00165782"/>
    <w:rsid w:val="00165C71"/>
    <w:rsid w:val="00165D2A"/>
    <w:rsid w:val="00165F5E"/>
    <w:rsid w:val="00165FED"/>
    <w:rsid w:val="001660A6"/>
    <w:rsid w:val="00166FF8"/>
    <w:rsid w:val="0016747E"/>
    <w:rsid w:val="001675F0"/>
    <w:rsid w:val="001676F3"/>
    <w:rsid w:val="001677A3"/>
    <w:rsid w:val="00167E99"/>
    <w:rsid w:val="00170127"/>
    <w:rsid w:val="00170B9D"/>
    <w:rsid w:val="00171462"/>
    <w:rsid w:val="00171CB5"/>
    <w:rsid w:val="00172DCB"/>
    <w:rsid w:val="0017407B"/>
    <w:rsid w:val="00174167"/>
    <w:rsid w:val="001746F4"/>
    <w:rsid w:val="001748EA"/>
    <w:rsid w:val="001749BC"/>
    <w:rsid w:val="00174BAE"/>
    <w:rsid w:val="00174F50"/>
    <w:rsid w:val="00174F8A"/>
    <w:rsid w:val="00174FD6"/>
    <w:rsid w:val="001751ED"/>
    <w:rsid w:val="00175A5B"/>
    <w:rsid w:val="00175C5B"/>
    <w:rsid w:val="001760B5"/>
    <w:rsid w:val="001768C4"/>
    <w:rsid w:val="001768F5"/>
    <w:rsid w:val="001772D6"/>
    <w:rsid w:val="001774F3"/>
    <w:rsid w:val="00177B64"/>
    <w:rsid w:val="0018023B"/>
    <w:rsid w:val="0018035A"/>
    <w:rsid w:val="00180878"/>
    <w:rsid w:val="0018092A"/>
    <w:rsid w:val="00181711"/>
    <w:rsid w:val="00181723"/>
    <w:rsid w:val="00181A08"/>
    <w:rsid w:val="00181CE1"/>
    <w:rsid w:val="00182035"/>
    <w:rsid w:val="0018257A"/>
    <w:rsid w:val="00182DCD"/>
    <w:rsid w:val="001836D0"/>
    <w:rsid w:val="00183953"/>
    <w:rsid w:val="00183B94"/>
    <w:rsid w:val="00183DC0"/>
    <w:rsid w:val="00183FB8"/>
    <w:rsid w:val="001840A0"/>
    <w:rsid w:val="001848AD"/>
    <w:rsid w:val="00184F38"/>
    <w:rsid w:val="0018582B"/>
    <w:rsid w:val="00185A33"/>
    <w:rsid w:val="00186621"/>
    <w:rsid w:val="00186B40"/>
    <w:rsid w:val="00186E65"/>
    <w:rsid w:val="0018746F"/>
    <w:rsid w:val="00187484"/>
    <w:rsid w:val="00187566"/>
    <w:rsid w:val="001878C0"/>
    <w:rsid w:val="00187C2C"/>
    <w:rsid w:val="00190131"/>
    <w:rsid w:val="0019041A"/>
    <w:rsid w:val="00190941"/>
    <w:rsid w:val="0019098D"/>
    <w:rsid w:val="00190B54"/>
    <w:rsid w:val="00190B7F"/>
    <w:rsid w:val="00190D01"/>
    <w:rsid w:val="00190F04"/>
    <w:rsid w:val="001911EE"/>
    <w:rsid w:val="0019123E"/>
    <w:rsid w:val="00191484"/>
    <w:rsid w:val="0019172F"/>
    <w:rsid w:val="00191C79"/>
    <w:rsid w:val="00192859"/>
    <w:rsid w:val="0019349C"/>
    <w:rsid w:val="00193686"/>
    <w:rsid w:val="00193EA8"/>
    <w:rsid w:val="00194BE4"/>
    <w:rsid w:val="00194FA7"/>
    <w:rsid w:val="00194FE5"/>
    <w:rsid w:val="0019524E"/>
    <w:rsid w:val="001952D5"/>
    <w:rsid w:val="00195385"/>
    <w:rsid w:val="0019566D"/>
    <w:rsid w:val="00195689"/>
    <w:rsid w:val="00195BA1"/>
    <w:rsid w:val="00195CD3"/>
    <w:rsid w:val="00195E40"/>
    <w:rsid w:val="00196167"/>
    <w:rsid w:val="00196386"/>
    <w:rsid w:val="0019656B"/>
    <w:rsid w:val="00196592"/>
    <w:rsid w:val="0019666F"/>
    <w:rsid w:val="001976FD"/>
    <w:rsid w:val="00197B41"/>
    <w:rsid w:val="001A0044"/>
    <w:rsid w:val="001A01BE"/>
    <w:rsid w:val="001A0269"/>
    <w:rsid w:val="001A03ED"/>
    <w:rsid w:val="001A1041"/>
    <w:rsid w:val="001A107D"/>
    <w:rsid w:val="001A16A0"/>
    <w:rsid w:val="001A1867"/>
    <w:rsid w:val="001A18E4"/>
    <w:rsid w:val="001A1937"/>
    <w:rsid w:val="001A1990"/>
    <w:rsid w:val="001A1B03"/>
    <w:rsid w:val="001A1BCE"/>
    <w:rsid w:val="001A1DC0"/>
    <w:rsid w:val="001A2054"/>
    <w:rsid w:val="001A21E5"/>
    <w:rsid w:val="001A2279"/>
    <w:rsid w:val="001A25F6"/>
    <w:rsid w:val="001A2C6F"/>
    <w:rsid w:val="001A2FB9"/>
    <w:rsid w:val="001A32CB"/>
    <w:rsid w:val="001A3339"/>
    <w:rsid w:val="001A38F9"/>
    <w:rsid w:val="001A44E4"/>
    <w:rsid w:val="001A4D6B"/>
    <w:rsid w:val="001A51E2"/>
    <w:rsid w:val="001A54F2"/>
    <w:rsid w:val="001A5D83"/>
    <w:rsid w:val="001A640B"/>
    <w:rsid w:val="001A6466"/>
    <w:rsid w:val="001A646D"/>
    <w:rsid w:val="001A6553"/>
    <w:rsid w:val="001A65B0"/>
    <w:rsid w:val="001A68E9"/>
    <w:rsid w:val="001A6C9F"/>
    <w:rsid w:val="001A6DD2"/>
    <w:rsid w:val="001A7419"/>
    <w:rsid w:val="001A7589"/>
    <w:rsid w:val="001A7758"/>
    <w:rsid w:val="001A7D5D"/>
    <w:rsid w:val="001A7FDE"/>
    <w:rsid w:val="001B014A"/>
    <w:rsid w:val="001B01F8"/>
    <w:rsid w:val="001B02B5"/>
    <w:rsid w:val="001B0455"/>
    <w:rsid w:val="001B0607"/>
    <w:rsid w:val="001B0A0D"/>
    <w:rsid w:val="001B0D98"/>
    <w:rsid w:val="001B1009"/>
    <w:rsid w:val="001B12B1"/>
    <w:rsid w:val="001B15CB"/>
    <w:rsid w:val="001B1676"/>
    <w:rsid w:val="001B191A"/>
    <w:rsid w:val="001B1957"/>
    <w:rsid w:val="001B1E0C"/>
    <w:rsid w:val="001B2CA9"/>
    <w:rsid w:val="001B35D6"/>
    <w:rsid w:val="001B37F0"/>
    <w:rsid w:val="001B413C"/>
    <w:rsid w:val="001B4C44"/>
    <w:rsid w:val="001B4D5B"/>
    <w:rsid w:val="001B4DF0"/>
    <w:rsid w:val="001B4E06"/>
    <w:rsid w:val="001B56C5"/>
    <w:rsid w:val="001B56F7"/>
    <w:rsid w:val="001B58A2"/>
    <w:rsid w:val="001B59C4"/>
    <w:rsid w:val="001B5B2F"/>
    <w:rsid w:val="001B5C6C"/>
    <w:rsid w:val="001B5E98"/>
    <w:rsid w:val="001B6216"/>
    <w:rsid w:val="001B62B3"/>
    <w:rsid w:val="001B62EC"/>
    <w:rsid w:val="001B6C6E"/>
    <w:rsid w:val="001B6EE7"/>
    <w:rsid w:val="001B6F7B"/>
    <w:rsid w:val="001B747D"/>
    <w:rsid w:val="001B75EF"/>
    <w:rsid w:val="001B7694"/>
    <w:rsid w:val="001B7C1B"/>
    <w:rsid w:val="001C0EAD"/>
    <w:rsid w:val="001C0F86"/>
    <w:rsid w:val="001C1266"/>
    <w:rsid w:val="001C156E"/>
    <w:rsid w:val="001C1674"/>
    <w:rsid w:val="001C1C9D"/>
    <w:rsid w:val="001C29BA"/>
    <w:rsid w:val="001C2B51"/>
    <w:rsid w:val="001C2C5F"/>
    <w:rsid w:val="001C2CA4"/>
    <w:rsid w:val="001C34A1"/>
    <w:rsid w:val="001C34AE"/>
    <w:rsid w:val="001C3AFB"/>
    <w:rsid w:val="001C3CA7"/>
    <w:rsid w:val="001C4565"/>
    <w:rsid w:val="001C4A71"/>
    <w:rsid w:val="001C4AC7"/>
    <w:rsid w:val="001C4E61"/>
    <w:rsid w:val="001C4F5C"/>
    <w:rsid w:val="001C4F72"/>
    <w:rsid w:val="001C51B6"/>
    <w:rsid w:val="001C5724"/>
    <w:rsid w:val="001C5898"/>
    <w:rsid w:val="001C5D9C"/>
    <w:rsid w:val="001C5E1E"/>
    <w:rsid w:val="001C65F0"/>
    <w:rsid w:val="001C6810"/>
    <w:rsid w:val="001C6BE3"/>
    <w:rsid w:val="001C6F30"/>
    <w:rsid w:val="001C7BD1"/>
    <w:rsid w:val="001D0082"/>
    <w:rsid w:val="001D011A"/>
    <w:rsid w:val="001D02D3"/>
    <w:rsid w:val="001D0428"/>
    <w:rsid w:val="001D0563"/>
    <w:rsid w:val="001D0608"/>
    <w:rsid w:val="001D096F"/>
    <w:rsid w:val="001D0A81"/>
    <w:rsid w:val="001D0C24"/>
    <w:rsid w:val="001D118C"/>
    <w:rsid w:val="001D140F"/>
    <w:rsid w:val="001D15BF"/>
    <w:rsid w:val="001D15F8"/>
    <w:rsid w:val="001D162C"/>
    <w:rsid w:val="001D1A9A"/>
    <w:rsid w:val="001D1E4D"/>
    <w:rsid w:val="001D1EA4"/>
    <w:rsid w:val="001D1F25"/>
    <w:rsid w:val="001D1FF1"/>
    <w:rsid w:val="001D224A"/>
    <w:rsid w:val="001D25B0"/>
    <w:rsid w:val="001D2615"/>
    <w:rsid w:val="001D271C"/>
    <w:rsid w:val="001D2CE8"/>
    <w:rsid w:val="001D3182"/>
    <w:rsid w:val="001D35CB"/>
    <w:rsid w:val="001D3E65"/>
    <w:rsid w:val="001D43C7"/>
    <w:rsid w:val="001D454D"/>
    <w:rsid w:val="001D4716"/>
    <w:rsid w:val="001D4722"/>
    <w:rsid w:val="001D4CE9"/>
    <w:rsid w:val="001D4E8C"/>
    <w:rsid w:val="001D4FF3"/>
    <w:rsid w:val="001D52DA"/>
    <w:rsid w:val="001D5536"/>
    <w:rsid w:val="001D5C7F"/>
    <w:rsid w:val="001D60B5"/>
    <w:rsid w:val="001D65CB"/>
    <w:rsid w:val="001D6838"/>
    <w:rsid w:val="001D689B"/>
    <w:rsid w:val="001D6914"/>
    <w:rsid w:val="001D6E8F"/>
    <w:rsid w:val="001D6EC1"/>
    <w:rsid w:val="001D730E"/>
    <w:rsid w:val="001D7AC4"/>
    <w:rsid w:val="001D7ACC"/>
    <w:rsid w:val="001E078B"/>
    <w:rsid w:val="001E0B9A"/>
    <w:rsid w:val="001E0BA0"/>
    <w:rsid w:val="001E0C4A"/>
    <w:rsid w:val="001E108A"/>
    <w:rsid w:val="001E1254"/>
    <w:rsid w:val="001E1548"/>
    <w:rsid w:val="001E1E85"/>
    <w:rsid w:val="001E224D"/>
    <w:rsid w:val="001E24BE"/>
    <w:rsid w:val="001E258D"/>
    <w:rsid w:val="001E25AD"/>
    <w:rsid w:val="001E2ECC"/>
    <w:rsid w:val="001E3614"/>
    <w:rsid w:val="001E363F"/>
    <w:rsid w:val="001E3951"/>
    <w:rsid w:val="001E3D00"/>
    <w:rsid w:val="001E3F0C"/>
    <w:rsid w:val="001E41CF"/>
    <w:rsid w:val="001E48ED"/>
    <w:rsid w:val="001E49C8"/>
    <w:rsid w:val="001E4A0C"/>
    <w:rsid w:val="001E4A9E"/>
    <w:rsid w:val="001E4B46"/>
    <w:rsid w:val="001E4D26"/>
    <w:rsid w:val="001E50DA"/>
    <w:rsid w:val="001E50F6"/>
    <w:rsid w:val="001E589D"/>
    <w:rsid w:val="001E5EB9"/>
    <w:rsid w:val="001E621D"/>
    <w:rsid w:val="001E6275"/>
    <w:rsid w:val="001E681B"/>
    <w:rsid w:val="001E7029"/>
    <w:rsid w:val="001E710F"/>
    <w:rsid w:val="001E72AF"/>
    <w:rsid w:val="001E72D9"/>
    <w:rsid w:val="001E76FA"/>
    <w:rsid w:val="001E78C3"/>
    <w:rsid w:val="001E791A"/>
    <w:rsid w:val="001E7D9D"/>
    <w:rsid w:val="001F0957"/>
    <w:rsid w:val="001F13E6"/>
    <w:rsid w:val="001F1559"/>
    <w:rsid w:val="001F30E2"/>
    <w:rsid w:val="001F3DBE"/>
    <w:rsid w:val="001F4049"/>
    <w:rsid w:val="001F41D0"/>
    <w:rsid w:val="001F4324"/>
    <w:rsid w:val="001F4721"/>
    <w:rsid w:val="001F47F5"/>
    <w:rsid w:val="001F48F5"/>
    <w:rsid w:val="001F495F"/>
    <w:rsid w:val="001F4A58"/>
    <w:rsid w:val="001F4A67"/>
    <w:rsid w:val="001F4B61"/>
    <w:rsid w:val="001F5347"/>
    <w:rsid w:val="001F53BC"/>
    <w:rsid w:val="001F5661"/>
    <w:rsid w:val="001F5DB8"/>
    <w:rsid w:val="001F64D3"/>
    <w:rsid w:val="001F6600"/>
    <w:rsid w:val="001F664F"/>
    <w:rsid w:val="001F66CC"/>
    <w:rsid w:val="001F6A21"/>
    <w:rsid w:val="001F6C69"/>
    <w:rsid w:val="001F77DC"/>
    <w:rsid w:val="0020003F"/>
    <w:rsid w:val="002004AB"/>
    <w:rsid w:val="00200820"/>
    <w:rsid w:val="00201301"/>
    <w:rsid w:val="002013B0"/>
    <w:rsid w:val="0020141F"/>
    <w:rsid w:val="002018F7"/>
    <w:rsid w:val="00201A74"/>
    <w:rsid w:val="002023EF"/>
    <w:rsid w:val="0020245C"/>
    <w:rsid w:val="00202539"/>
    <w:rsid w:val="002025D1"/>
    <w:rsid w:val="002026BE"/>
    <w:rsid w:val="00202C07"/>
    <w:rsid w:val="00202EAA"/>
    <w:rsid w:val="00203404"/>
    <w:rsid w:val="00203AC0"/>
    <w:rsid w:val="002043C0"/>
    <w:rsid w:val="0020491B"/>
    <w:rsid w:val="00205067"/>
    <w:rsid w:val="00205368"/>
    <w:rsid w:val="00205508"/>
    <w:rsid w:val="002063E7"/>
    <w:rsid w:val="0020643B"/>
    <w:rsid w:val="002069FF"/>
    <w:rsid w:val="00206F05"/>
    <w:rsid w:val="002071A3"/>
    <w:rsid w:val="00207333"/>
    <w:rsid w:val="002079B2"/>
    <w:rsid w:val="00207EE5"/>
    <w:rsid w:val="0021045B"/>
    <w:rsid w:val="002109B3"/>
    <w:rsid w:val="00210A38"/>
    <w:rsid w:val="002112B1"/>
    <w:rsid w:val="00211771"/>
    <w:rsid w:val="002119BE"/>
    <w:rsid w:val="00211B2D"/>
    <w:rsid w:val="0021287B"/>
    <w:rsid w:val="0021311D"/>
    <w:rsid w:val="0021333E"/>
    <w:rsid w:val="002138A6"/>
    <w:rsid w:val="00213A28"/>
    <w:rsid w:val="00213CCA"/>
    <w:rsid w:val="0021408F"/>
    <w:rsid w:val="0021438B"/>
    <w:rsid w:val="0021480D"/>
    <w:rsid w:val="0021481D"/>
    <w:rsid w:val="00214A8A"/>
    <w:rsid w:val="00214FDB"/>
    <w:rsid w:val="00215BCD"/>
    <w:rsid w:val="00215FB7"/>
    <w:rsid w:val="00215FCA"/>
    <w:rsid w:val="002163F6"/>
    <w:rsid w:val="00216864"/>
    <w:rsid w:val="00216CCD"/>
    <w:rsid w:val="0021738B"/>
    <w:rsid w:val="0021739C"/>
    <w:rsid w:val="00217579"/>
    <w:rsid w:val="00217594"/>
    <w:rsid w:val="002175B1"/>
    <w:rsid w:val="002175CB"/>
    <w:rsid w:val="00217B94"/>
    <w:rsid w:val="00220888"/>
    <w:rsid w:val="00221797"/>
    <w:rsid w:val="002219E4"/>
    <w:rsid w:val="00221AC8"/>
    <w:rsid w:val="00221F1C"/>
    <w:rsid w:val="002222AA"/>
    <w:rsid w:val="00222406"/>
    <w:rsid w:val="002224DD"/>
    <w:rsid w:val="00222DCD"/>
    <w:rsid w:val="00222E28"/>
    <w:rsid w:val="00223422"/>
    <w:rsid w:val="00223BD0"/>
    <w:rsid w:val="00223FB9"/>
    <w:rsid w:val="0022411F"/>
    <w:rsid w:val="00224495"/>
    <w:rsid w:val="002245D2"/>
    <w:rsid w:val="00224C18"/>
    <w:rsid w:val="00224FE4"/>
    <w:rsid w:val="002254CB"/>
    <w:rsid w:val="002255C4"/>
    <w:rsid w:val="00225BEB"/>
    <w:rsid w:val="00226253"/>
    <w:rsid w:val="00226326"/>
    <w:rsid w:val="002263AA"/>
    <w:rsid w:val="00226A1C"/>
    <w:rsid w:val="00226EB3"/>
    <w:rsid w:val="0022711C"/>
    <w:rsid w:val="002275C3"/>
    <w:rsid w:val="002276C8"/>
    <w:rsid w:val="002300D9"/>
    <w:rsid w:val="0023030E"/>
    <w:rsid w:val="0023084F"/>
    <w:rsid w:val="00230CF3"/>
    <w:rsid w:val="002311BD"/>
    <w:rsid w:val="002318CD"/>
    <w:rsid w:val="0023190A"/>
    <w:rsid w:val="00231E81"/>
    <w:rsid w:val="00232183"/>
    <w:rsid w:val="002322EA"/>
    <w:rsid w:val="0023242A"/>
    <w:rsid w:val="002329F8"/>
    <w:rsid w:val="00232B37"/>
    <w:rsid w:val="00233B7C"/>
    <w:rsid w:val="00233D7E"/>
    <w:rsid w:val="0023437F"/>
    <w:rsid w:val="00234677"/>
    <w:rsid w:val="00234709"/>
    <w:rsid w:val="002348ED"/>
    <w:rsid w:val="00234B03"/>
    <w:rsid w:val="002353A5"/>
    <w:rsid w:val="0023549A"/>
    <w:rsid w:val="00235DE2"/>
    <w:rsid w:val="00236109"/>
    <w:rsid w:val="002364BA"/>
    <w:rsid w:val="002367E1"/>
    <w:rsid w:val="00236E71"/>
    <w:rsid w:val="002371EA"/>
    <w:rsid w:val="002375E7"/>
    <w:rsid w:val="00237FF4"/>
    <w:rsid w:val="002404C7"/>
    <w:rsid w:val="00240CB7"/>
    <w:rsid w:val="00241141"/>
    <w:rsid w:val="002415A3"/>
    <w:rsid w:val="0024172C"/>
    <w:rsid w:val="002419E8"/>
    <w:rsid w:val="00241B5D"/>
    <w:rsid w:val="00242017"/>
    <w:rsid w:val="00242699"/>
    <w:rsid w:val="002426F1"/>
    <w:rsid w:val="00242760"/>
    <w:rsid w:val="002427E0"/>
    <w:rsid w:val="0024295A"/>
    <w:rsid w:val="00242E02"/>
    <w:rsid w:val="00243388"/>
    <w:rsid w:val="0024374B"/>
    <w:rsid w:val="002439D5"/>
    <w:rsid w:val="00243B04"/>
    <w:rsid w:val="00244106"/>
    <w:rsid w:val="0024428A"/>
    <w:rsid w:val="00244345"/>
    <w:rsid w:val="00244724"/>
    <w:rsid w:val="00244E6B"/>
    <w:rsid w:val="00245154"/>
    <w:rsid w:val="0024523E"/>
    <w:rsid w:val="002454B7"/>
    <w:rsid w:val="00245663"/>
    <w:rsid w:val="00245718"/>
    <w:rsid w:val="00245CC4"/>
    <w:rsid w:val="00245EF3"/>
    <w:rsid w:val="0024610B"/>
    <w:rsid w:val="00246942"/>
    <w:rsid w:val="00246AEA"/>
    <w:rsid w:val="00247326"/>
    <w:rsid w:val="00247558"/>
    <w:rsid w:val="0024767A"/>
    <w:rsid w:val="002478CD"/>
    <w:rsid w:val="00247CAA"/>
    <w:rsid w:val="00250075"/>
    <w:rsid w:val="00250409"/>
    <w:rsid w:val="00251003"/>
    <w:rsid w:val="002510B1"/>
    <w:rsid w:val="00251105"/>
    <w:rsid w:val="002514CD"/>
    <w:rsid w:val="002514E0"/>
    <w:rsid w:val="0025238E"/>
    <w:rsid w:val="0025246E"/>
    <w:rsid w:val="00252F53"/>
    <w:rsid w:val="0025324B"/>
    <w:rsid w:val="00253563"/>
    <w:rsid w:val="00253595"/>
    <w:rsid w:val="002535D0"/>
    <w:rsid w:val="00253B21"/>
    <w:rsid w:val="00254644"/>
    <w:rsid w:val="00254A13"/>
    <w:rsid w:val="00255018"/>
    <w:rsid w:val="002553E3"/>
    <w:rsid w:val="002557C7"/>
    <w:rsid w:val="0025586A"/>
    <w:rsid w:val="0025599C"/>
    <w:rsid w:val="00255CDD"/>
    <w:rsid w:val="00255D58"/>
    <w:rsid w:val="002560AB"/>
    <w:rsid w:val="002564A2"/>
    <w:rsid w:val="00256805"/>
    <w:rsid w:val="00256B03"/>
    <w:rsid w:val="00256DE4"/>
    <w:rsid w:val="002572DF"/>
    <w:rsid w:val="002575A6"/>
    <w:rsid w:val="002578D7"/>
    <w:rsid w:val="00260128"/>
    <w:rsid w:val="0026079C"/>
    <w:rsid w:val="00260A83"/>
    <w:rsid w:val="00261653"/>
    <w:rsid w:val="00261DA9"/>
    <w:rsid w:val="0026212C"/>
    <w:rsid w:val="00262308"/>
    <w:rsid w:val="0026243A"/>
    <w:rsid w:val="0026275C"/>
    <w:rsid w:val="00262A04"/>
    <w:rsid w:val="00262FA0"/>
    <w:rsid w:val="00263828"/>
    <w:rsid w:val="00263F18"/>
    <w:rsid w:val="00264032"/>
    <w:rsid w:val="0026417F"/>
    <w:rsid w:val="0026440E"/>
    <w:rsid w:val="0026462B"/>
    <w:rsid w:val="002646AA"/>
    <w:rsid w:val="002649C5"/>
    <w:rsid w:val="00264A61"/>
    <w:rsid w:val="00264EC4"/>
    <w:rsid w:val="00264F3F"/>
    <w:rsid w:val="002650B0"/>
    <w:rsid w:val="0026522C"/>
    <w:rsid w:val="002656CD"/>
    <w:rsid w:val="002657F0"/>
    <w:rsid w:val="00265BC3"/>
    <w:rsid w:val="00265EDF"/>
    <w:rsid w:val="002668E9"/>
    <w:rsid w:val="00266A70"/>
    <w:rsid w:val="00266E24"/>
    <w:rsid w:val="00267585"/>
    <w:rsid w:val="002679C6"/>
    <w:rsid w:val="00267B34"/>
    <w:rsid w:val="00267E6F"/>
    <w:rsid w:val="00270282"/>
    <w:rsid w:val="00270532"/>
    <w:rsid w:val="00270583"/>
    <w:rsid w:val="00270A39"/>
    <w:rsid w:val="00270DAD"/>
    <w:rsid w:val="0027114E"/>
    <w:rsid w:val="0027122A"/>
    <w:rsid w:val="002715D0"/>
    <w:rsid w:val="00271EB6"/>
    <w:rsid w:val="00272279"/>
    <w:rsid w:val="002722B2"/>
    <w:rsid w:val="0027246F"/>
    <w:rsid w:val="002729B3"/>
    <w:rsid w:val="00272A58"/>
    <w:rsid w:val="00272EE4"/>
    <w:rsid w:val="00272F77"/>
    <w:rsid w:val="00272F86"/>
    <w:rsid w:val="0027321A"/>
    <w:rsid w:val="00273487"/>
    <w:rsid w:val="00273669"/>
    <w:rsid w:val="00273672"/>
    <w:rsid w:val="00273DB2"/>
    <w:rsid w:val="00273EC5"/>
    <w:rsid w:val="00273EF2"/>
    <w:rsid w:val="00274002"/>
    <w:rsid w:val="00274065"/>
    <w:rsid w:val="00274393"/>
    <w:rsid w:val="00274BFF"/>
    <w:rsid w:val="00274F88"/>
    <w:rsid w:val="0027518F"/>
    <w:rsid w:val="00275396"/>
    <w:rsid w:val="00275CE3"/>
    <w:rsid w:val="0027624B"/>
    <w:rsid w:val="00276E81"/>
    <w:rsid w:val="00277094"/>
    <w:rsid w:val="00277C71"/>
    <w:rsid w:val="00277CA1"/>
    <w:rsid w:val="00277D7F"/>
    <w:rsid w:val="00277FA2"/>
    <w:rsid w:val="0028029E"/>
    <w:rsid w:val="002802E6"/>
    <w:rsid w:val="00280F8E"/>
    <w:rsid w:val="002814DD"/>
    <w:rsid w:val="00281A3E"/>
    <w:rsid w:val="00281E01"/>
    <w:rsid w:val="0028201A"/>
    <w:rsid w:val="00282D4A"/>
    <w:rsid w:val="0028305D"/>
    <w:rsid w:val="0028324D"/>
    <w:rsid w:val="00284127"/>
    <w:rsid w:val="00284336"/>
    <w:rsid w:val="00284D4E"/>
    <w:rsid w:val="00284E08"/>
    <w:rsid w:val="0028503C"/>
    <w:rsid w:val="0028525C"/>
    <w:rsid w:val="00285AD3"/>
    <w:rsid w:val="00285AE7"/>
    <w:rsid w:val="00285DAA"/>
    <w:rsid w:val="00285E15"/>
    <w:rsid w:val="00286B8E"/>
    <w:rsid w:val="00286E82"/>
    <w:rsid w:val="00286E88"/>
    <w:rsid w:val="00287459"/>
    <w:rsid w:val="002875F2"/>
    <w:rsid w:val="00287662"/>
    <w:rsid w:val="0028775D"/>
    <w:rsid w:val="00287DC2"/>
    <w:rsid w:val="002903D2"/>
    <w:rsid w:val="0029045C"/>
    <w:rsid w:val="00290A7F"/>
    <w:rsid w:val="00290D60"/>
    <w:rsid w:val="00291782"/>
    <w:rsid w:val="00291AF9"/>
    <w:rsid w:val="00291C3D"/>
    <w:rsid w:val="00291E9F"/>
    <w:rsid w:val="00292027"/>
    <w:rsid w:val="0029292B"/>
    <w:rsid w:val="00292975"/>
    <w:rsid w:val="00292C92"/>
    <w:rsid w:val="00293271"/>
    <w:rsid w:val="002936B0"/>
    <w:rsid w:val="00293B7E"/>
    <w:rsid w:val="00293D83"/>
    <w:rsid w:val="00293DF2"/>
    <w:rsid w:val="00293EDF"/>
    <w:rsid w:val="002948B5"/>
    <w:rsid w:val="002948CC"/>
    <w:rsid w:val="00294C2D"/>
    <w:rsid w:val="00294C86"/>
    <w:rsid w:val="0029502A"/>
    <w:rsid w:val="0029503B"/>
    <w:rsid w:val="00295329"/>
    <w:rsid w:val="0029538D"/>
    <w:rsid w:val="00295425"/>
    <w:rsid w:val="002954C7"/>
    <w:rsid w:val="00295E19"/>
    <w:rsid w:val="00296098"/>
    <w:rsid w:val="002965C9"/>
    <w:rsid w:val="00296C84"/>
    <w:rsid w:val="00296EA7"/>
    <w:rsid w:val="00296EDE"/>
    <w:rsid w:val="00297406"/>
    <w:rsid w:val="00297A98"/>
    <w:rsid w:val="00297C9E"/>
    <w:rsid w:val="002A06DA"/>
    <w:rsid w:val="002A10C1"/>
    <w:rsid w:val="002A1143"/>
    <w:rsid w:val="002A12C0"/>
    <w:rsid w:val="002A12F4"/>
    <w:rsid w:val="002A173F"/>
    <w:rsid w:val="002A18EE"/>
    <w:rsid w:val="002A1DEA"/>
    <w:rsid w:val="002A25C4"/>
    <w:rsid w:val="002A3204"/>
    <w:rsid w:val="002A3313"/>
    <w:rsid w:val="002A36A5"/>
    <w:rsid w:val="002A3729"/>
    <w:rsid w:val="002A3D0E"/>
    <w:rsid w:val="002A4484"/>
    <w:rsid w:val="002A457E"/>
    <w:rsid w:val="002A5733"/>
    <w:rsid w:val="002A5B1D"/>
    <w:rsid w:val="002A5C74"/>
    <w:rsid w:val="002A668E"/>
    <w:rsid w:val="002A6787"/>
    <w:rsid w:val="002A6968"/>
    <w:rsid w:val="002A6C8B"/>
    <w:rsid w:val="002A6DF2"/>
    <w:rsid w:val="002A718E"/>
    <w:rsid w:val="002A7383"/>
    <w:rsid w:val="002A7711"/>
    <w:rsid w:val="002A7CBA"/>
    <w:rsid w:val="002B0053"/>
    <w:rsid w:val="002B017E"/>
    <w:rsid w:val="002B06EB"/>
    <w:rsid w:val="002B0722"/>
    <w:rsid w:val="002B0B85"/>
    <w:rsid w:val="002B1B15"/>
    <w:rsid w:val="002B2223"/>
    <w:rsid w:val="002B23F5"/>
    <w:rsid w:val="002B2556"/>
    <w:rsid w:val="002B25EB"/>
    <w:rsid w:val="002B2BA6"/>
    <w:rsid w:val="002B2D35"/>
    <w:rsid w:val="002B30AB"/>
    <w:rsid w:val="002B318D"/>
    <w:rsid w:val="002B44F8"/>
    <w:rsid w:val="002B4566"/>
    <w:rsid w:val="002B470B"/>
    <w:rsid w:val="002B4760"/>
    <w:rsid w:val="002B4B0C"/>
    <w:rsid w:val="002B4D95"/>
    <w:rsid w:val="002B50CD"/>
    <w:rsid w:val="002B544E"/>
    <w:rsid w:val="002B5B26"/>
    <w:rsid w:val="002B5D97"/>
    <w:rsid w:val="002B5E65"/>
    <w:rsid w:val="002B651F"/>
    <w:rsid w:val="002B6613"/>
    <w:rsid w:val="002B6986"/>
    <w:rsid w:val="002B6A2F"/>
    <w:rsid w:val="002B6F8D"/>
    <w:rsid w:val="002B736D"/>
    <w:rsid w:val="002B7751"/>
    <w:rsid w:val="002B7B4E"/>
    <w:rsid w:val="002C03B4"/>
    <w:rsid w:val="002C0A78"/>
    <w:rsid w:val="002C1208"/>
    <w:rsid w:val="002C16F4"/>
    <w:rsid w:val="002C208A"/>
    <w:rsid w:val="002C214E"/>
    <w:rsid w:val="002C2248"/>
    <w:rsid w:val="002C2AFA"/>
    <w:rsid w:val="002C2B5D"/>
    <w:rsid w:val="002C2BE8"/>
    <w:rsid w:val="002C2D5A"/>
    <w:rsid w:val="002C2E20"/>
    <w:rsid w:val="002C2FD6"/>
    <w:rsid w:val="002C3A11"/>
    <w:rsid w:val="002C3A42"/>
    <w:rsid w:val="002C3EB1"/>
    <w:rsid w:val="002C42BF"/>
    <w:rsid w:val="002C42FE"/>
    <w:rsid w:val="002C4563"/>
    <w:rsid w:val="002C4AEB"/>
    <w:rsid w:val="002C4EA5"/>
    <w:rsid w:val="002C4EE0"/>
    <w:rsid w:val="002C5A28"/>
    <w:rsid w:val="002C5D37"/>
    <w:rsid w:val="002C61F5"/>
    <w:rsid w:val="002C61FB"/>
    <w:rsid w:val="002C653F"/>
    <w:rsid w:val="002C66CA"/>
    <w:rsid w:val="002C6857"/>
    <w:rsid w:val="002C6C68"/>
    <w:rsid w:val="002C732D"/>
    <w:rsid w:val="002C7364"/>
    <w:rsid w:val="002C7445"/>
    <w:rsid w:val="002C76A5"/>
    <w:rsid w:val="002C7BD1"/>
    <w:rsid w:val="002C7CEA"/>
    <w:rsid w:val="002C7FFE"/>
    <w:rsid w:val="002D03A2"/>
    <w:rsid w:val="002D040F"/>
    <w:rsid w:val="002D045C"/>
    <w:rsid w:val="002D09F3"/>
    <w:rsid w:val="002D0A99"/>
    <w:rsid w:val="002D0BC9"/>
    <w:rsid w:val="002D0F66"/>
    <w:rsid w:val="002D1764"/>
    <w:rsid w:val="002D1C73"/>
    <w:rsid w:val="002D1D4D"/>
    <w:rsid w:val="002D204B"/>
    <w:rsid w:val="002D2BEC"/>
    <w:rsid w:val="002D3259"/>
    <w:rsid w:val="002D32EC"/>
    <w:rsid w:val="002D386B"/>
    <w:rsid w:val="002D4260"/>
    <w:rsid w:val="002D445B"/>
    <w:rsid w:val="002D4713"/>
    <w:rsid w:val="002D4CA1"/>
    <w:rsid w:val="002D4CAC"/>
    <w:rsid w:val="002D5051"/>
    <w:rsid w:val="002D515F"/>
    <w:rsid w:val="002D5343"/>
    <w:rsid w:val="002D53EB"/>
    <w:rsid w:val="002D573E"/>
    <w:rsid w:val="002D58AF"/>
    <w:rsid w:val="002D59F2"/>
    <w:rsid w:val="002D5B45"/>
    <w:rsid w:val="002D5F4A"/>
    <w:rsid w:val="002D61A9"/>
    <w:rsid w:val="002D61DA"/>
    <w:rsid w:val="002D71A7"/>
    <w:rsid w:val="002D72C2"/>
    <w:rsid w:val="002D73EB"/>
    <w:rsid w:val="002D773F"/>
    <w:rsid w:val="002D7874"/>
    <w:rsid w:val="002D79FE"/>
    <w:rsid w:val="002D7B33"/>
    <w:rsid w:val="002D7BFF"/>
    <w:rsid w:val="002D7C5E"/>
    <w:rsid w:val="002D7DCF"/>
    <w:rsid w:val="002E024F"/>
    <w:rsid w:val="002E0349"/>
    <w:rsid w:val="002E047B"/>
    <w:rsid w:val="002E08A1"/>
    <w:rsid w:val="002E0900"/>
    <w:rsid w:val="002E0AD3"/>
    <w:rsid w:val="002E0C2D"/>
    <w:rsid w:val="002E0DF6"/>
    <w:rsid w:val="002E0E57"/>
    <w:rsid w:val="002E13D5"/>
    <w:rsid w:val="002E1924"/>
    <w:rsid w:val="002E1BF5"/>
    <w:rsid w:val="002E1C1D"/>
    <w:rsid w:val="002E1C2D"/>
    <w:rsid w:val="002E2106"/>
    <w:rsid w:val="002E259E"/>
    <w:rsid w:val="002E289E"/>
    <w:rsid w:val="002E364F"/>
    <w:rsid w:val="002E3A58"/>
    <w:rsid w:val="002E3AE0"/>
    <w:rsid w:val="002E3E08"/>
    <w:rsid w:val="002E3EE7"/>
    <w:rsid w:val="002E3F0B"/>
    <w:rsid w:val="002E400F"/>
    <w:rsid w:val="002E40F9"/>
    <w:rsid w:val="002E44EE"/>
    <w:rsid w:val="002E479A"/>
    <w:rsid w:val="002E4E9F"/>
    <w:rsid w:val="002E4FE1"/>
    <w:rsid w:val="002E52E0"/>
    <w:rsid w:val="002E581F"/>
    <w:rsid w:val="002E5B52"/>
    <w:rsid w:val="002E5B9F"/>
    <w:rsid w:val="002E5C46"/>
    <w:rsid w:val="002E60D7"/>
    <w:rsid w:val="002E63CC"/>
    <w:rsid w:val="002E68FD"/>
    <w:rsid w:val="002E6E0A"/>
    <w:rsid w:val="002E7104"/>
    <w:rsid w:val="002E7429"/>
    <w:rsid w:val="002E74E2"/>
    <w:rsid w:val="002E772A"/>
    <w:rsid w:val="002E7DA6"/>
    <w:rsid w:val="002E7E75"/>
    <w:rsid w:val="002F08AC"/>
    <w:rsid w:val="002F0C9C"/>
    <w:rsid w:val="002F0DB1"/>
    <w:rsid w:val="002F0DCF"/>
    <w:rsid w:val="002F1041"/>
    <w:rsid w:val="002F1479"/>
    <w:rsid w:val="002F148C"/>
    <w:rsid w:val="002F17E9"/>
    <w:rsid w:val="002F1EE3"/>
    <w:rsid w:val="002F1EFD"/>
    <w:rsid w:val="002F1F1A"/>
    <w:rsid w:val="002F28C9"/>
    <w:rsid w:val="002F2B2A"/>
    <w:rsid w:val="002F2DAC"/>
    <w:rsid w:val="002F3593"/>
    <w:rsid w:val="002F3AEA"/>
    <w:rsid w:val="002F3BDE"/>
    <w:rsid w:val="002F3C7D"/>
    <w:rsid w:val="002F40DD"/>
    <w:rsid w:val="002F41A4"/>
    <w:rsid w:val="002F4300"/>
    <w:rsid w:val="002F43F7"/>
    <w:rsid w:val="002F44E6"/>
    <w:rsid w:val="002F4703"/>
    <w:rsid w:val="002F4856"/>
    <w:rsid w:val="002F5333"/>
    <w:rsid w:val="002F543C"/>
    <w:rsid w:val="002F5551"/>
    <w:rsid w:val="002F6533"/>
    <w:rsid w:val="002F65C3"/>
    <w:rsid w:val="002F670A"/>
    <w:rsid w:val="002F6735"/>
    <w:rsid w:val="002F6908"/>
    <w:rsid w:val="002F716D"/>
    <w:rsid w:val="002F731F"/>
    <w:rsid w:val="002F76B0"/>
    <w:rsid w:val="002F76E8"/>
    <w:rsid w:val="002F7F32"/>
    <w:rsid w:val="003007C8"/>
    <w:rsid w:val="00300FBA"/>
    <w:rsid w:val="003012E8"/>
    <w:rsid w:val="00301521"/>
    <w:rsid w:val="00301F36"/>
    <w:rsid w:val="00302022"/>
    <w:rsid w:val="003026BE"/>
    <w:rsid w:val="00303279"/>
    <w:rsid w:val="00303401"/>
    <w:rsid w:val="003035E7"/>
    <w:rsid w:val="003037BB"/>
    <w:rsid w:val="00303902"/>
    <w:rsid w:val="00303EA5"/>
    <w:rsid w:val="00303FB1"/>
    <w:rsid w:val="003040FD"/>
    <w:rsid w:val="00304173"/>
    <w:rsid w:val="003041C4"/>
    <w:rsid w:val="00304B39"/>
    <w:rsid w:val="00305013"/>
    <w:rsid w:val="00305377"/>
    <w:rsid w:val="00305631"/>
    <w:rsid w:val="00305666"/>
    <w:rsid w:val="00305CE1"/>
    <w:rsid w:val="00305E64"/>
    <w:rsid w:val="00306D2A"/>
    <w:rsid w:val="00306E25"/>
    <w:rsid w:val="0030728F"/>
    <w:rsid w:val="003075D1"/>
    <w:rsid w:val="00307953"/>
    <w:rsid w:val="00307EF2"/>
    <w:rsid w:val="00307F20"/>
    <w:rsid w:val="003102F5"/>
    <w:rsid w:val="003104A9"/>
    <w:rsid w:val="00310E0D"/>
    <w:rsid w:val="00310E6C"/>
    <w:rsid w:val="00310FF9"/>
    <w:rsid w:val="003116D4"/>
    <w:rsid w:val="0031179E"/>
    <w:rsid w:val="0031184B"/>
    <w:rsid w:val="00312159"/>
    <w:rsid w:val="00312189"/>
    <w:rsid w:val="00312A39"/>
    <w:rsid w:val="00312B81"/>
    <w:rsid w:val="00312CAA"/>
    <w:rsid w:val="003133B3"/>
    <w:rsid w:val="00313B7E"/>
    <w:rsid w:val="0031429F"/>
    <w:rsid w:val="0031435A"/>
    <w:rsid w:val="0031472A"/>
    <w:rsid w:val="00315EC7"/>
    <w:rsid w:val="00316A68"/>
    <w:rsid w:val="00316BB7"/>
    <w:rsid w:val="00317009"/>
    <w:rsid w:val="003173E0"/>
    <w:rsid w:val="0031760C"/>
    <w:rsid w:val="00317909"/>
    <w:rsid w:val="00317A79"/>
    <w:rsid w:val="00317B4E"/>
    <w:rsid w:val="00317BB4"/>
    <w:rsid w:val="00317C06"/>
    <w:rsid w:val="00320982"/>
    <w:rsid w:val="003209EA"/>
    <w:rsid w:val="00320AD3"/>
    <w:rsid w:val="00320C88"/>
    <w:rsid w:val="00320EB2"/>
    <w:rsid w:val="0032165E"/>
    <w:rsid w:val="0032216E"/>
    <w:rsid w:val="00322330"/>
    <w:rsid w:val="00322485"/>
    <w:rsid w:val="00322876"/>
    <w:rsid w:val="00323013"/>
    <w:rsid w:val="00323940"/>
    <w:rsid w:val="00323DA3"/>
    <w:rsid w:val="00323FF5"/>
    <w:rsid w:val="003243DA"/>
    <w:rsid w:val="00324914"/>
    <w:rsid w:val="00324AD0"/>
    <w:rsid w:val="00324E7F"/>
    <w:rsid w:val="003256AF"/>
    <w:rsid w:val="003256DF"/>
    <w:rsid w:val="00325F1C"/>
    <w:rsid w:val="003266AA"/>
    <w:rsid w:val="00326995"/>
    <w:rsid w:val="00326C76"/>
    <w:rsid w:val="00326EE0"/>
    <w:rsid w:val="00327424"/>
    <w:rsid w:val="003275B9"/>
    <w:rsid w:val="00327B80"/>
    <w:rsid w:val="003300E3"/>
    <w:rsid w:val="00330212"/>
    <w:rsid w:val="003305F0"/>
    <w:rsid w:val="0033066F"/>
    <w:rsid w:val="003312AA"/>
    <w:rsid w:val="003319D5"/>
    <w:rsid w:val="00331A6A"/>
    <w:rsid w:val="00331CC5"/>
    <w:rsid w:val="00331DD4"/>
    <w:rsid w:val="00331E11"/>
    <w:rsid w:val="00331EF1"/>
    <w:rsid w:val="003326C2"/>
    <w:rsid w:val="0033275B"/>
    <w:rsid w:val="003327AC"/>
    <w:rsid w:val="00332889"/>
    <w:rsid w:val="00332E79"/>
    <w:rsid w:val="00333397"/>
    <w:rsid w:val="00333925"/>
    <w:rsid w:val="00334359"/>
    <w:rsid w:val="003348C1"/>
    <w:rsid w:val="00334BA3"/>
    <w:rsid w:val="00334BA5"/>
    <w:rsid w:val="00334E86"/>
    <w:rsid w:val="00334EE0"/>
    <w:rsid w:val="00335472"/>
    <w:rsid w:val="00335748"/>
    <w:rsid w:val="00335C37"/>
    <w:rsid w:val="00335C4F"/>
    <w:rsid w:val="0033636C"/>
    <w:rsid w:val="003364CD"/>
    <w:rsid w:val="003365FA"/>
    <w:rsid w:val="0033680B"/>
    <w:rsid w:val="00336CC6"/>
    <w:rsid w:val="0033749D"/>
    <w:rsid w:val="003374E0"/>
    <w:rsid w:val="00337AF5"/>
    <w:rsid w:val="00337B06"/>
    <w:rsid w:val="00337C84"/>
    <w:rsid w:val="00337D91"/>
    <w:rsid w:val="00340627"/>
    <w:rsid w:val="00340C0B"/>
    <w:rsid w:val="003410F8"/>
    <w:rsid w:val="00341237"/>
    <w:rsid w:val="00341317"/>
    <w:rsid w:val="0034189D"/>
    <w:rsid w:val="00341B61"/>
    <w:rsid w:val="00342240"/>
    <w:rsid w:val="00342736"/>
    <w:rsid w:val="00342BBC"/>
    <w:rsid w:val="00342D43"/>
    <w:rsid w:val="00342E54"/>
    <w:rsid w:val="003434F9"/>
    <w:rsid w:val="00343554"/>
    <w:rsid w:val="00343B59"/>
    <w:rsid w:val="00344C4D"/>
    <w:rsid w:val="00344D9A"/>
    <w:rsid w:val="00345810"/>
    <w:rsid w:val="003458E5"/>
    <w:rsid w:val="00345A39"/>
    <w:rsid w:val="003463A4"/>
    <w:rsid w:val="00346498"/>
    <w:rsid w:val="00346DE4"/>
    <w:rsid w:val="00346EFC"/>
    <w:rsid w:val="00347005"/>
    <w:rsid w:val="003477BD"/>
    <w:rsid w:val="00347CBC"/>
    <w:rsid w:val="00347FE2"/>
    <w:rsid w:val="003503B8"/>
    <w:rsid w:val="003504F8"/>
    <w:rsid w:val="00350919"/>
    <w:rsid w:val="00350D6A"/>
    <w:rsid w:val="00350D90"/>
    <w:rsid w:val="00350EC3"/>
    <w:rsid w:val="00351155"/>
    <w:rsid w:val="0035118B"/>
    <w:rsid w:val="00351220"/>
    <w:rsid w:val="00351A28"/>
    <w:rsid w:val="003521BC"/>
    <w:rsid w:val="003522DF"/>
    <w:rsid w:val="00352E37"/>
    <w:rsid w:val="003535CB"/>
    <w:rsid w:val="00353943"/>
    <w:rsid w:val="00353B00"/>
    <w:rsid w:val="0035401A"/>
    <w:rsid w:val="0035427D"/>
    <w:rsid w:val="003543BA"/>
    <w:rsid w:val="00354442"/>
    <w:rsid w:val="00354637"/>
    <w:rsid w:val="00355381"/>
    <w:rsid w:val="00355407"/>
    <w:rsid w:val="00355638"/>
    <w:rsid w:val="0035622D"/>
    <w:rsid w:val="00356665"/>
    <w:rsid w:val="00356698"/>
    <w:rsid w:val="00356BCC"/>
    <w:rsid w:val="0035745D"/>
    <w:rsid w:val="003575BD"/>
    <w:rsid w:val="00357BE8"/>
    <w:rsid w:val="00357D6C"/>
    <w:rsid w:val="00357F4E"/>
    <w:rsid w:val="003602E0"/>
    <w:rsid w:val="0036039F"/>
    <w:rsid w:val="0036054A"/>
    <w:rsid w:val="00360843"/>
    <w:rsid w:val="003609BB"/>
    <w:rsid w:val="00360BF2"/>
    <w:rsid w:val="003612BD"/>
    <w:rsid w:val="0036133B"/>
    <w:rsid w:val="00361669"/>
    <w:rsid w:val="003626B2"/>
    <w:rsid w:val="003629E8"/>
    <w:rsid w:val="0036352E"/>
    <w:rsid w:val="00363748"/>
    <w:rsid w:val="00363775"/>
    <w:rsid w:val="00363812"/>
    <w:rsid w:val="003639B0"/>
    <w:rsid w:val="00363C65"/>
    <w:rsid w:val="00363CD0"/>
    <w:rsid w:val="00363F80"/>
    <w:rsid w:val="00364122"/>
    <w:rsid w:val="00365D76"/>
    <w:rsid w:val="00365F91"/>
    <w:rsid w:val="0036671B"/>
    <w:rsid w:val="00366B6E"/>
    <w:rsid w:val="00366CBB"/>
    <w:rsid w:val="00367BF7"/>
    <w:rsid w:val="003700A2"/>
    <w:rsid w:val="00370510"/>
    <w:rsid w:val="003705AB"/>
    <w:rsid w:val="0037069B"/>
    <w:rsid w:val="003715C2"/>
    <w:rsid w:val="00371C0D"/>
    <w:rsid w:val="00371C37"/>
    <w:rsid w:val="0037290B"/>
    <w:rsid w:val="00372F8D"/>
    <w:rsid w:val="00373052"/>
    <w:rsid w:val="003731BA"/>
    <w:rsid w:val="00373291"/>
    <w:rsid w:val="003735E1"/>
    <w:rsid w:val="00373788"/>
    <w:rsid w:val="00373F47"/>
    <w:rsid w:val="00374152"/>
    <w:rsid w:val="00374251"/>
    <w:rsid w:val="00374527"/>
    <w:rsid w:val="00374B87"/>
    <w:rsid w:val="00374D20"/>
    <w:rsid w:val="0037526B"/>
    <w:rsid w:val="003755E3"/>
    <w:rsid w:val="003757B9"/>
    <w:rsid w:val="00375973"/>
    <w:rsid w:val="00375C6A"/>
    <w:rsid w:val="00375D3F"/>
    <w:rsid w:val="00376098"/>
    <w:rsid w:val="00376569"/>
    <w:rsid w:val="00376BAD"/>
    <w:rsid w:val="00376C54"/>
    <w:rsid w:val="00376D6C"/>
    <w:rsid w:val="00377493"/>
    <w:rsid w:val="00377612"/>
    <w:rsid w:val="00381136"/>
    <w:rsid w:val="00381A81"/>
    <w:rsid w:val="00381D76"/>
    <w:rsid w:val="0038211F"/>
    <w:rsid w:val="0038220A"/>
    <w:rsid w:val="00382211"/>
    <w:rsid w:val="0038222E"/>
    <w:rsid w:val="00382570"/>
    <w:rsid w:val="003826EA"/>
    <w:rsid w:val="0038306F"/>
    <w:rsid w:val="00383671"/>
    <w:rsid w:val="0038369B"/>
    <w:rsid w:val="00383DB4"/>
    <w:rsid w:val="00384105"/>
    <w:rsid w:val="0038426E"/>
    <w:rsid w:val="00384688"/>
    <w:rsid w:val="003848E7"/>
    <w:rsid w:val="003848ED"/>
    <w:rsid w:val="00385090"/>
    <w:rsid w:val="0038514D"/>
    <w:rsid w:val="00385C41"/>
    <w:rsid w:val="00386663"/>
    <w:rsid w:val="003867FF"/>
    <w:rsid w:val="003868F0"/>
    <w:rsid w:val="00386C97"/>
    <w:rsid w:val="003870D0"/>
    <w:rsid w:val="00387824"/>
    <w:rsid w:val="00387CEA"/>
    <w:rsid w:val="0039018C"/>
    <w:rsid w:val="00390291"/>
    <w:rsid w:val="0039067B"/>
    <w:rsid w:val="00390C7C"/>
    <w:rsid w:val="00390D48"/>
    <w:rsid w:val="00390E9D"/>
    <w:rsid w:val="00391049"/>
    <w:rsid w:val="0039131F"/>
    <w:rsid w:val="00391D44"/>
    <w:rsid w:val="00391ED2"/>
    <w:rsid w:val="00391FEA"/>
    <w:rsid w:val="0039206B"/>
    <w:rsid w:val="0039216C"/>
    <w:rsid w:val="003926B5"/>
    <w:rsid w:val="003928F5"/>
    <w:rsid w:val="00392BCC"/>
    <w:rsid w:val="00392E1A"/>
    <w:rsid w:val="00393649"/>
    <w:rsid w:val="003936B5"/>
    <w:rsid w:val="00393938"/>
    <w:rsid w:val="00393E4F"/>
    <w:rsid w:val="00394D3F"/>
    <w:rsid w:val="00394D8D"/>
    <w:rsid w:val="00394F1B"/>
    <w:rsid w:val="003950DB"/>
    <w:rsid w:val="00395311"/>
    <w:rsid w:val="00395463"/>
    <w:rsid w:val="003965B1"/>
    <w:rsid w:val="00396735"/>
    <w:rsid w:val="003969D0"/>
    <w:rsid w:val="00396A35"/>
    <w:rsid w:val="00396BEF"/>
    <w:rsid w:val="00396FC8"/>
    <w:rsid w:val="00396FDE"/>
    <w:rsid w:val="00397D40"/>
    <w:rsid w:val="00397E8A"/>
    <w:rsid w:val="003A04C2"/>
    <w:rsid w:val="003A052B"/>
    <w:rsid w:val="003A0988"/>
    <w:rsid w:val="003A121D"/>
    <w:rsid w:val="003A1478"/>
    <w:rsid w:val="003A18C3"/>
    <w:rsid w:val="003A1E0C"/>
    <w:rsid w:val="003A245A"/>
    <w:rsid w:val="003A28C5"/>
    <w:rsid w:val="003A28F6"/>
    <w:rsid w:val="003A2F2D"/>
    <w:rsid w:val="003A3406"/>
    <w:rsid w:val="003A34AD"/>
    <w:rsid w:val="003A37B6"/>
    <w:rsid w:val="003A38BD"/>
    <w:rsid w:val="003A455F"/>
    <w:rsid w:val="003A46B5"/>
    <w:rsid w:val="003A4E11"/>
    <w:rsid w:val="003A5032"/>
    <w:rsid w:val="003A5505"/>
    <w:rsid w:val="003A5803"/>
    <w:rsid w:val="003A5C05"/>
    <w:rsid w:val="003A6109"/>
    <w:rsid w:val="003A6485"/>
    <w:rsid w:val="003A660E"/>
    <w:rsid w:val="003A6872"/>
    <w:rsid w:val="003A6CB1"/>
    <w:rsid w:val="003A6D48"/>
    <w:rsid w:val="003A6EF7"/>
    <w:rsid w:val="003A7180"/>
    <w:rsid w:val="003A7513"/>
    <w:rsid w:val="003A7A57"/>
    <w:rsid w:val="003B05B1"/>
    <w:rsid w:val="003B0DAD"/>
    <w:rsid w:val="003B165B"/>
    <w:rsid w:val="003B1A11"/>
    <w:rsid w:val="003B1DC5"/>
    <w:rsid w:val="003B1EA4"/>
    <w:rsid w:val="003B1F87"/>
    <w:rsid w:val="003B28A3"/>
    <w:rsid w:val="003B2CD9"/>
    <w:rsid w:val="003B2D5D"/>
    <w:rsid w:val="003B2E49"/>
    <w:rsid w:val="003B2F08"/>
    <w:rsid w:val="003B2FD4"/>
    <w:rsid w:val="003B3A52"/>
    <w:rsid w:val="003B3A53"/>
    <w:rsid w:val="003B3B80"/>
    <w:rsid w:val="003B3C5A"/>
    <w:rsid w:val="003B407E"/>
    <w:rsid w:val="003B44BE"/>
    <w:rsid w:val="003B44D0"/>
    <w:rsid w:val="003B472D"/>
    <w:rsid w:val="003B489B"/>
    <w:rsid w:val="003B48CA"/>
    <w:rsid w:val="003B52DA"/>
    <w:rsid w:val="003B53AC"/>
    <w:rsid w:val="003B55A1"/>
    <w:rsid w:val="003B5AD5"/>
    <w:rsid w:val="003B67E5"/>
    <w:rsid w:val="003B6C04"/>
    <w:rsid w:val="003B78F3"/>
    <w:rsid w:val="003B79FF"/>
    <w:rsid w:val="003B7A97"/>
    <w:rsid w:val="003B7E51"/>
    <w:rsid w:val="003C0007"/>
    <w:rsid w:val="003C0169"/>
    <w:rsid w:val="003C0661"/>
    <w:rsid w:val="003C07D4"/>
    <w:rsid w:val="003C08A8"/>
    <w:rsid w:val="003C0C8A"/>
    <w:rsid w:val="003C0C98"/>
    <w:rsid w:val="003C0DFF"/>
    <w:rsid w:val="003C1200"/>
    <w:rsid w:val="003C12CB"/>
    <w:rsid w:val="003C2250"/>
    <w:rsid w:val="003C2432"/>
    <w:rsid w:val="003C24F6"/>
    <w:rsid w:val="003C2726"/>
    <w:rsid w:val="003C3314"/>
    <w:rsid w:val="003C34B6"/>
    <w:rsid w:val="003C365B"/>
    <w:rsid w:val="003C393B"/>
    <w:rsid w:val="003C3EA0"/>
    <w:rsid w:val="003C43DC"/>
    <w:rsid w:val="003C46D9"/>
    <w:rsid w:val="003C47F8"/>
    <w:rsid w:val="003C489C"/>
    <w:rsid w:val="003C48A7"/>
    <w:rsid w:val="003C4924"/>
    <w:rsid w:val="003C4B78"/>
    <w:rsid w:val="003C5247"/>
    <w:rsid w:val="003C52A1"/>
    <w:rsid w:val="003C56E8"/>
    <w:rsid w:val="003C5F6F"/>
    <w:rsid w:val="003C624D"/>
    <w:rsid w:val="003C63B2"/>
    <w:rsid w:val="003C63FC"/>
    <w:rsid w:val="003C6739"/>
    <w:rsid w:val="003C6AD7"/>
    <w:rsid w:val="003C782E"/>
    <w:rsid w:val="003C78F8"/>
    <w:rsid w:val="003C792B"/>
    <w:rsid w:val="003C7E96"/>
    <w:rsid w:val="003C7FB0"/>
    <w:rsid w:val="003D0211"/>
    <w:rsid w:val="003D0683"/>
    <w:rsid w:val="003D08B5"/>
    <w:rsid w:val="003D0934"/>
    <w:rsid w:val="003D09D3"/>
    <w:rsid w:val="003D0DF0"/>
    <w:rsid w:val="003D0FC1"/>
    <w:rsid w:val="003D0FE6"/>
    <w:rsid w:val="003D110F"/>
    <w:rsid w:val="003D16BE"/>
    <w:rsid w:val="003D16D0"/>
    <w:rsid w:val="003D180B"/>
    <w:rsid w:val="003D203D"/>
    <w:rsid w:val="003D25BA"/>
    <w:rsid w:val="003D30D1"/>
    <w:rsid w:val="003D362B"/>
    <w:rsid w:val="003D3969"/>
    <w:rsid w:val="003D3BDE"/>
    <w:rsid w:val="003D3D3C"/>
    <w:rsid w:val="003D3E4A"/>
    <w:rsid w:val="003D3EBA"/>
    <w:rsid w:val="003D44C3"/>
    <w:rsid w:val="003D4859"/>
    <w:rsid w:val="003D485E"/>
    <w:rsid w:val="003D4AA3"/>
    <w:rsid w:val="003D51DD"/>
    <w:rsid w:val="003D5247"/>
    <w:rsid w:val="003D529E"/>
    <w:rsid w:val="003D5552"/>
    <w:rsid w:val="003D5698"/>
    <w:rsid w:val="003D56A3"/>
    <w:rsid w:val="003D5918"/>
    <w:rsid w:val="003D59F7"/>
    <w:rsid w:val="003D5B5F"/>
    <w:rsid w:val="003D5BF9"/>
    <w:rsid w:val="003D63BF"/>
    <w:rsid w:val="003D7367"/>
    <w:rsid w:val="003D7A3C"/>
    <w:rsid w:val="003D7C2B"/>
    <w:rsid w:val="003D7CB7"/>
    <w:rsid w:val="003D7E5B"/>
    <w:rsid w:val="003D7F1E"/>
    <w:rsid w:val="003E01BC"/>
    <w:rsid w:val="003E051F"/>
    <w:rsid w:val="003E12D2"/>
    <w:rsid w:val="003E1797"/>
    <w:rsid w:val="003E191F"/>
    <w:rsid w:val="003E1FD7"/>
    <w:rsid w:val="003E22D2"/>
    <w:rsid w:val="003E2E9D"/>
    <w:rsid w:val="003E3C81"/>
    <w:rsid w:val="003E3EEF"/>
    <w:rsid w:val="003E4D4F"/>
    <w:rsid w:val="003E5511"/>
    <w:rsid w:val="003E55C8"/>
    <w:rsid w:val="003E56BA"/>
    <w:rsid w:val="003E5806"/>
    <w:rsid w:val="003E5867"/>
    <w:rsid w:val="003E5BFD"/>
    <w:rsid w:val="003E5C09"/>
    <w:rsid w:val="003E5E64"/>
    <w:rsid w:val="003E6003"/>
    <w:rsid w:val="003E6B19"/>
    <w:rsid w:val="003E71F5"/>
    <w:rsid w:val="003E728A"/>
    <w:rsid w:val="003E7313"/>
    <w:rsid w:val="003E7F3B"/>
    <w:rsid w:val="003F06C9"/>
    <w:rsid w:val="003F0763"/>
    <w:rsid w:val="003F091E"/>
    <w:rsid w:val="003F0BE7"/>
    <w:rsid w:val="003F110D"/>
    <w:rsid w:val="003F118D"/>
    <w:rsid w:val="003F1445"/>
    <w:rsid w:val="003F168B"/>
    <w:rsid w:val="003F1ADC"/>
    <w:rsid w:val="003F1CB8"/>
    <w:rsid w:val="003F1EC5"/>
    <w:rsid w:val="003F2059"/>
    <w:rsid w:val="003F247D"/>
    <w:rsid w:val="003F266B"/>
    <w:rsid w:val="003F2A6F"/>
    <w:rsid w:val="003F2B22"/>
    <w:rsid w:val="003F2D07"/>
    <w:rsid w:val="003F2F46"/>
    <w:rsid w:val="003F3398"/>
    <w:rsid w:val="003F3641"/>
    <w:rsid w:val="003F391C"/>
    <w:rsid w:val="003F460E"/>
    <w:rsid w:val="003F4BB6"/>
    <w:rsid w:val="003F4BBF"/>
    <w:rsid w:val="003F58EE"/>
    <w:rsid w:val="003F61D1"/>
    <w:rsid w:val="003F6482"/>
    <w:rsid w:val="003F6804"/>
    <w:rsid w:val="003F71BA"/>
    <w:rsid w:val="003F725F"/>
    <w:rsid w:val="003F73D8"/>
    <w:rsid w:val="003F7DDA"/>
    <w:rsid w:val="003F7ED7"/>
    <w:rsid w:val="00401439"/>
    <w:rsid w:val="00401570"/>
    <w:rsid w:val="004019BB"/>
    <w:rsid w:val="00401A49"/>
    <w:rsid w:val="00401D7D"/>
    <w:rsid w:val="00401E86"/>
    <w:rsid w:val="00402473"/>
    <w:rsid w:val="0040264D"/>
    <w:rsid w:val="00402944"/>
    <w:rsid w:val="00402B3B"/>
    <w:rsid w:val="00402C48"/>
    <w:rsid w:val="00403097"/>
    <w:rsid w:val="00403329"/>
    <w:rsid w:val="0040339E"/>
    <w:rsid w:val="004034E5"/>
    <w:rsid w:val="00403B42"/>
    <w:rsid w:val="00403F59"/>
    <w:rsid w:val="0040408D"/>
    <w:rsid w:val="004041BE"/>
    <w:rsid w:val="004047A0"/>
    <w:rsid w:val="00404D6C"/>
    <w:rsid w:val="004054E3"/>
    <w:rsid w:val="0040597F"/>
    <w:rsid w:val="00405C29"/>
    <w:rsid w:val="00405D9B"/>
    <w:rsid w:val="00405E41"/>
    <w:rsid w:val="004061F6"/>
    <w:rsid w:val="00406350"/>
    <w:rsid w:val="004067D8"/>
    <w:rsid w:val="004070D7"/>
    <w:rsid w:val="0040726E"/>
    <w:rsid w:val="00407885"/>
    <w:rsid w:val="0040794D"/>
    <w:rsid w:val="004079BE"/>
    <w:rsid w:val="00407D84"/>
    <w:rsid w:val="0041002B"/>
    <w:rsid w:val="004100E1"/>
    <w:rsid w:val="00410B73"/>
    <w:rsid w:val="00410C9E"/>
    <w:rsid w:val="00410E90"/>
    <w:rsid w:val="00410F8A"/>
    <w:rsid w:val="004114E2"/>
    <w:rsid w:val="00411512"/>
    <w:rsid w:val="004115CA"/>
    <w:rsid w:val="0041194C"/>
    <w:rsid w:val="00411DA0"/>
    <w:rsid w:val="00411DC1"/>
    <w:rsid w:val="00412443"/>
    <w:rsid w:val="00412451"/>
    <w:rsid w:val="00412584"/>
    <w:rsid w:val="00412768"/>
    <w:rsid w:val="00412B9D"/>
    <w:rsid w:val="004130B6"/>
    <w:rsid w:val="00413360"/>
    <w:rsid w:val="00413379"/>
    <w:rsid w:val="004136CA"/>
    <w:rsid w:val="00413D13"/>
    <w:rsid w:val="00413F07"/>
    <w:rsid w:val="00413FDF"/>
    <w:rsid w:val="0041405C"/>
    <w:rsid w:val="00414174"/>
    <w:rsid w:val="004147F8"/>
    <w:rsid w:val="004148AB"/>
    <w:rsid w:val="00414DB3"/>
    <w:rsid w:val="0041502A"/>
    <w:rsid w:val="004159D6"/>
    <w:rsid w:val="00415BD0"/>
    <w:rsid w:val="00415F88"/>
    <w:rsid w:val="0041649D"/>
    <w:rsid w:val="00416585"/>
    <w:rsid w:val="0041669C"/>
    <w:rsid w:val="004167D0"/>
    <w:rsid w:val="004168C0"/>
    <w:rsid w:val="00416952"/>
    <w:rsid w:val="00416961"/>
    <w:rsid w:val="00416CBB"/>
    <w:rsid w:val="00416E7F"/>
    <w:rsid w:val="00417BA9"/>
    <w:rsid w:val="00417ED5"/>
    <w:rsid w:val="004202BA"/>
    <w:rsid w:val="004203E1"/>
    <w:rsid w:val="004204E5"/>
    <w:rsid w:val="00420828"/>
    <w:rsid w:val="00420C39"/>
    <w:rsid w:val="00420F6B"/>
    <w:rsid w:val="00421385"/>
    <w:rsid w:val="00421740"/>
    <w:rsid w:val="004218DD"/>
    <w:rsid w:val="00423830"/>
    <w:rsid w:val="00423DBC"/>
    <w:rsid w:val="00423F92"/>
    <w:rsid w:val="004246E8"/>
    <w:rsid w:val="00424AD1"/>
    <w:rsid w:val="00424B41"/>
    <w:rsid w:val="00424CBA"/>
    <w:rsid w:val="00424F93"/>
    <w:rsid w:val="004256D3"/>
    <w:rsid w:val="004257B2"/>
    <w:rsid w:val="00425FF8"/>
    <w:rsid w:val="004264F1"/>
    <w:rsid w:val="0042683D"/>
    <w:rsid w:val="00426C19"/>
    <w:rsid w:val="00427060"/>
    <w:rsid w:val="00427195"/>
    <w:rsid w:val="004274F2"/>
    <w:rsid w:val="00427D3D"/>
    <w:rsid w:val="00427D8C"/>
    <w:rsid w:val="00430264"/>
    <w:rsid w:val="00430AC7"/>
    <w:rsid w:val="00431F94"/>
    <w:rsid w:val="00432A2E"/>
    <w:rsid w:val="00432B38"/>
    <w:rsid w:val="00432B6B"/>
    <w:rsid w:val="00433944"/>
    <w:rsid w:val="0043415C"/>
    <w:rsid w:val="00434B44"/>
    <w:rsid w:val="00434CAF"/>
    <w:rsid w:val="00434CDE"/>
    <w:rsid w:val="0043574E"/>
    <w:rsid w:val="00436009"/>
    <w:rsid w:val="00436045"/>
    <w:rsid w:val="00436047"/>
    <w:rsid w:val="00436418"/>
    <w:rsid w:val="00436872"/>
    <w:rsid w:val="00437987"/>
    <w:rsid w:val="00437B7D"/>
    <w:rsid w:val="00437D2E"/>
    <w:rsid w:val="00440A93"/>
    <w:rsid w:val="00440CC0"/>
    <w:rsid w:val="00440FB7"/>
    <w:rsid w:val="0044140E"/>
    <w:rsid w:val="0044188B"/>
    <w:rsid w:val="00441A9F"/>
    <w:rsid w:val="00441BE5"/>
    <w:rsid w:val="00441F16"/>
    <w:rsid w:val="00442357"/>
    <w:rsid w:val="00442E1B"/>
    <w:rsid w:val="00443253"/>
    <w:rsid w:val="00443689"/>
    <w:rsid w:val="00443C43"/>
    <w:rsid w:val="00443CA9"/>
    <w:rsid w:val="00443ED4"/>
    <w:rsid w:val="00443F13"/>
    <w:rsid w:val="0044496E"/>
    <w:rsid w:val="004449EE"/>
    <w:rsid w:val="00444D1A"/>
    <w:rsid w:val="00444DB6"/>
    <w:rsid w:val="0044605F"/>
    <w:rsid w:val="0044695C"/>
    <w:rsid w:val="00446B0B"/>
    <w:rsid w:val="00446B17"/>
    <w:rsid w:val="00446E28"/>
    <w:rsid w:val="00446EEB"/>
    <w:rsid w:val="00446F87"/>
    <w:rsid w:val="00450226"/>
    <w:rsid w:val="004505FF"/>
    <w:rsid w:val="00450667"/>
    <w:rsid w:val="00450683"/>
    <w:rsid w:val="004511DE"/>
    <w:rsid w:val="0045159A"/>
    <w:rsid w:val="00451D92"/>
    <w:rsid w:val="00451F3A"/>
    <w:rsid w:val="00452204"/>
    <w:rsid w:val="0045297E"/>
    <w:rsid w:val="0045298E"/>
    <w:rsid w:val="00452A41"/>
    <w:rsid w:val="00452B3E"/>
    <w:rsid w:val="004533D8"/>
    <w:rsid w:val="0045366B"/>
    <w:rsid w:val="0045380C"/>
    <w:rsid w:val="00453D38"/>
    <w:rsid w:val="0045408C"/>
    <w:rsid w:val="00454963"/>
    <w:rsid w:val="00454B01"/>
    <w:rsid w:val="00455879"/>
    <w:rsid w:val="00456006"/>
    <w:rsid w:val="004561B1"/>
    <w:rsid w:val="004564D8"/>
    <w:rsid w:val="004568E9"/>
    <w:rsid w:val="00456F99"/>
    <w:rsid w:val="004573D5"/>
    <w:rsid w:val="0045745E"/>
    <w:rsid w:val="00457B6D"/>
    <w:rsid w:val="00457BB3"/>
    <w:rsid w:val="00457CE9"/>
    <w:rsid w:val="0046086C"/>
    <w:rsid w:val="00460EC0"/>
    <w:rsid w:val="00461E5C"/>
    <w:rsid w:val="00461E79"/>
    <w:rsid w:val="00462151"/>
    <w:rsid w:val="004621DB"/>
    <w:rsid w:val="004622A2"/>
    <w:rsid w:val="0046286E"/>
    <w:rsid w:val="00462B36"/>
    <w:rsid w:val="00462D93"/>
    <w:rsid w:val="00462DC0"/>
    <w:rsid w:val="00462FDB"/>
    <w:rsid w:val="0046300F"/>
    <w:rsid w:val="00463395"/>
    <w:rsid w:val="004636AD"/>
    <w:rsid w:val="00463C18"/>
    <w:rsid w:val="00463DD2"/>
    <w:rsid w:val="00464031"/>
    <w:rsid w:val="00464B38"/>
    <w:rsid w:val="0046554F"/>
    <w:rsid w:val="00465A31"/>
    <w:rsid w:val="00465E51"/>
    <w:rsid w:val="00466597"/>
    <w:rsid w:val="00466A50"/>
    <w:rsid w:val="00466EA0"/>
    <w:rsid w:val="004670CB"/>
    <w:rsid w:val="00467B6A"/>
    <w:rsid w:val="00470230"/>
    <w:rsid w:val="004704BF"/>
    <w:rsid w:val="00470553"/>
    <w:rsid w:val="004709E0"/>
    <w:rsid w:val="00470CF5"/>
    <w:rsid w:val="00471145"/>
    <w:rsid w:val="004713CA"/>
    <w:rsid w:val="004716EE"/>
    <w:rsid w:val="004716F0"/>
    <w:rsid w:val="00471A74"/>
    <w:rsid w:val="00471B61"/>
    <w:rsid w:val="00471E1F"/>
    <w:rsid w:val="004721EB"/>
    <w:rsid w:val="00472456"/>
    <w:rsid w:val="004724FE"/>
    <w:rsid w:val="0047253B"/>
    <w:rsid w:val="0047260E"/>
    <w:rsid w:val="0047285F"/>
    <w:rsid w:val="00472BA7"/>
    <w:rsid w:val="00472DA7"/>
    <w:rsid w:val="00472E0E"/>
    <w:rsid w:val="004730C4"/>
    <w:rsid w:val="004732AE"/>
    <w:rsid w:val="00473436"/>
    <w:rsid w:val="0047383E"/>
    <w:rsid w:val="004739F5"/>
    <w:rsid w:val="00473E4C"/>
    <w:rsid w:val="00473F5D"/>
    <w:rsid w:val="00474550"/>
    <w:rsid w:val="00474875"/>
    <w:rsid w:val="00474A18"/>
    <w:rsid w:val="00474B98"/>
    <w:rsid w:val="00474CBD"/>
    <w:rsid w:val="00474E3B"/>
    <w:rsid w:val="0047555E"/>
    <w:rsid w:val="004759D7"/>
    <w:rsid w:val="00475B21"/>
    <w:rsid w:val="00475DDF"/>
    <w:rsid w:val="00476018"/>
    <w:rsid w:val="004760FD"/>
    <w:rsid w:val="00476234"/>
    <w:rsid w:val="0047624D"/>
    <w:rsid w:val="0047649B"/>
    <w:rsid w:val="004765B2"/>
    <w:rsid w:val="004767FE"/>
    <w:rsid w:val="00476876"/>
    <w:rsid w:val="0047687A"/>
    <w:rsid w:val="00477539"/>
    <w:rsid w:val="00477E45"/>
    <w:rsid w:val="004801C7"/>
    <w:rsid w:val="004803FE"/>
    <w:rsid w:val="00480832"/>
    <w:rsid w:val="004809D0"/>
    <w:rsid w:val="00480D98"/>
    <w:rsid w:val="00481009"/>
    <w:rsid w:val="00481638"/>
    <w:rsid w:val="00481EED"/>
    <w:rsid w:val="00482363"/>
    <w:rsid w:val="004823B2"/>
    <w:rsid w:val="00482799"/>
    <w:rsid w:val="004827C4"/>
    <w:rsid w:val="0048285B"/>
    <w:rsid w:val="00482DA4"/>
    <w:rsid w:val="00483299"/>
    <w:rsid w:val="00483A65"/>
    <w:rsid w:val="00483ECF"/>
    <w:rsid w:val="004843B4"/>
    <w:rsid w:val="00484DD2"/>
    <w:rsid w:val="00485177"/>
    <w:rsid w:val="0048561A"/>
    <w:rsid w:val="004857DB"/>
    <w:rsid w:val="00485850"/>
    <w:rsid w:val="00485ADE"/>
    <w:rsid w:val="00485DDF"/>
    <w:rsid w:val="0048633B"/>
    <w:rsid w:val="00486FE3"/>
    <w:rsid w:val="0048755D"/>
    <w:rsid w:val="00487AC1"/>
    <w:rsid w:val="004901AD"/>
    <w:rsid w:val="004908D2"/>
    <w:rsid w:val="00490AE1"/>
    <w:rsid w:val="004913B5"/>
    <w:rsid w:val="00491732"/>
    <w:rsid w:val="00491AA3"/>
    <w:rsid w:val="00491C5E"/>
    <w:rsid w:val="00491E99"/>
    <w:rsid w:val="0049218A"/>
    <w:rsid w:val="004924F8"/>
    <w:rsid w:val="00492BAC"/>
    <w:rsid w:val="00492D76"/>
    <w:rsid w:val="0049304F"/>
    <w:rsid w:val="0049392F"/>
    <w:rsid w:val="00493DE6"/>
    <w:rsid w:val="00493F75"/>
    <w:rsid w:val="004944E4"/>
    <w:rsid w:val="00494BB0"/>
    <w:rsid w:val="00494DAC"/>
    <w:rsid w:val="00495061"/>
    <w:rsid w:val="00495443"/>
    <w:rsid w:val="00495AEC"/>
    <w:rsid w:val="00495E33"/>
    <w:rsid w:val="004969AD"/>
    <w:rsid w:val="00496B7A"/>
    <w:rsid w:val="00497370"/>
    <w:rsid w:val="004973CA"/>
    <w:rsid w:val="004974C7"/>
    <w:rsid w:val="00497890"/>
    <w:rsid w:val="00497C48"/>
    <w:rsid w:val="004A00E0"/>
    <w:rsid w:val="004A0124"/>
    <w:rsid w:val="004A0820"/>
    <w:rsid w:val="004A09B1"/>
    <w:rsid w:val="004A0B8D"/>
    <w:rsid w:val="004A0E09"/>
    <w:rsid w:val="004A1091"/>
    <w:rsid w:val="004A10A1"/>
    <w:rsid w:val="004A134F"/>
    <w:rsid w:val="004A1411"/>
    <w:rsid w:val="004A1695"/>
    <w:rsid w:val="004A1AC0"/>
    <w:rsid w:val="004A1CB7"/>
    <w:rsid w:val="004A1DAC"/>
    <w:rsid w:val="004A1DED"/>
    <w:rsid w:val="004A2243"/>
    <w:rsid w:val="004A2921"/>
    <w:rsid w:val="004A2BF4"/>
    <w:rsid w:val="004A2E33"/>
    <w:rsid w:val="004A2EFB"/>
    <w:rsid w:val="004A366B"/>
    <w:rsid w:val="004A36D5"/>
    <w:rsid w:val="004A394D"/>
    <w:rsid w:val="004A3C73"/>
    <w:rsid w:val="004A3E91"/>
    <w:rsid w:val="004A4AE9"/>
    <w:rsid w:val="004A4CDF"/>
    <w:rsid w:val="004A4E09"/>
    <w:rsid w:val="004A507B"/>
    <w:rsid w:val="004A52D2"/>
    <w:rsid w:val="004A5803"/>
    <w:rsid w:val="004A5A2B"/>
    <w:rsid w:val="004A5AF6"/>
    <w:rsid w:val="004A610D"/>
    <w:rsid w:val="004A62F7"/>
    <w:rsid w:val="004A67AD"/>
    <w:rsid w:val="004B03D1"/>
    <w:rsid w:val="004B088E"/>
    <w:rsid w:val="004B0C9A"/>
    <w:rsid w:val="004B0DB6"/>
    <w:rsid w:val="004B1108"/>
    <w:rsid w:val="004B1193"/>
    <w:rsid w:val="004B23DA"/>
    <w:rsid w:val="004B25EC"/>
    <w:rsid w:val="004B2B9D"/>
    <w:rsid w:val="004B362A"/>
    <w:rsid w:val="004B37F6"/>
    <w:rsid w:val="004B3DBB"/>
    <w:rsid w:val="004B3EE8"/>
    <w:rsid w:val="004B42DB"/>
    <w:rsid w:val="004B48CE"/>
    <w:rsid w:val="004B540C"/>
    <w:rsid w:val="004B5628"/>
    <w:rsid w:val="004B5B0C"/>
    <w:rsid w:val="004B5B12"/>
    <w:rsid w:val="004B5F8A"/>
    <w:rsid w:val="004B644A"/>
    <w:rsid w:val="004B64CC"/>
    <w:rsid w:val="004B6B38"/>
    <w:rsid w:val="004B7043"/>
    <w:rsid w:val="004B756E"/>
    <w:rsid w:val="004B75AF"/>
    <w:rsid w:val="004B760E"/>
    <w:rsid w:val="004B7938"/>
    <w:rsid w:val="004C0496"/>
    <w:rsid w:val="004C097E"/>
    <w:rsid w:val="004C11E8"/>
    <w:rsid w:val="004C12A7"/>
    <w:rsid w:val="004C1629"/>
    <w:rsid w:val="004C19F7"/>
    <w:rsid w:val="004C19F8"/>
    <w:rsid w:val="004C2A5A"/>
    <w:rsid w:val="004C2C19"/>
    <w:rsid w:val="004C2ED5"/>
    <w:rsid w:val="004C310E"/>
    <w:rsid w:val="004C3337"/>
    <w:rsid w:val="004C48C0"/>
    <w:rsid w:val="004C4ADD"/>
    <w:rsid w:val="004C4F05"/>
    <w:rsid w:val="004C569B"/>
    <w:rsid w:val="004C5731"/>
    <w:rsid w:val="004C58C2"/>
    <w:rsid w:val="004C627A"/>
    <w:rsid w:val="004C63B7"/>
    <w:rsid w:val="004C64D6"/>
    <w:rsid w:val="004C6A0C"/>
    <w:rsid w:val="004C76A4"/>
    <w:rsid w:val="004C795D"/>
    <w:rsid w:val="004C7BAD"/>
    <w:rsid w:val="004C7CF7"/>
    <w:rsid w:val="004C7D92"/>
    <w:rsid w:val="004C7EFD"/>
    <w:rsid w:val="004D0203"/>
    <w:rsid w:val="004D06F4"/>
    <w:rsid w:val="004D07ED"/>
    <w:rsid w:val="004D0A40"/>
    <w:rsid w:val="004D0A54"/>
    <w:rsid w:val="004D0B83"/>
    <w:rsid w:val="004D1019"/>
    <w:rsid w:val="004D13C5"/>
    <w:rsid w:val="004D14BD"/>
    <w:rsid w:val="004D18F1"/>
    <w:rsid w:val="004D202A"/>
    <w:rsid w:val="004D2176"/>
    <w:rsid w:val="004D2779"/>
    <w:rsid w:val="004D2857"/>
    <w:rsid w:val="004D2E67"/>
    <w:rsid w:val="004D32F1"/>
    <w:rsid w:val="004D391B"/>
    <w:rsid w:val="004D3D5E"/>
    <w:rsid w:val="004D4107"/>
    <w:rsid w:val="004D45A1"/>
    <w:rsid w:val="004D4859"/>
    <w:rsid w:val="004D4A2C"/>
    <w:rsid w:val="004D4A4D"/>
    <w:rsid w:val="004D4C3E"/>
    <w:rsid w:val="004D5178"/>
    <w:rsid w:val="004D5666"/>
    <w:rsid w:val="004D57E9"/>
    <w:rsid w:val="004D5E21"/>
    <w:rsid w:val="004D5F1A"/>
    <w:rsid w:val="004D5F64"/>
    <w:rsid w:val="004D604E"/>
    <w:rsid w:val="004D6F68"/>
    <w:rsid w:val="004D6FEE"/>
    <w:rsid w:val="004D71E6"/>
    <w:rsid w:val="004D7571"/>
    <w:rsid w:val="004D76C6"/>
    <w:rsid w:val="004D78FB"/>
    <w:rsid w:val="004D79F2"/>
    <w:rsid w:val="004D7D26"/>
    <w:rsid w:val="004D7F53"/>
    <w:rsid w:val="004E014B"/>
    <w:rsid w:val="004E0684"/>
    <w:rsid w:val="004E06E2"/>
    <w:rsid w:val="004E1548"/>
    <w:rsid w:val="004E1612"/>
    <w:rsid w:val="004E1B52"/>
    <w:rsid w:val="004E1C71"/>
    <w:rsid w:val="004E1E55"/>
    <w:rsid w:val="004E2BFE"/>
    <w:rsid w:val="004E2CFF"/>
    <w:rsid w:val="004E33CA"/>
    <w:rsid w:val="004E45EF"/>
    <w:rsid w:val="004E47D4"/>
    <w:rsid w:val="004E4A45"/>
    <w:rsid w:val="004E552A"/>
    <w:rsid w:val="004E5AC9"/>
    <w:rsid w:val="004E5F62"/>
    <w:rsid w:val="004E64B0"/>
    <w:rsid w:val="004E68B9"/>
    <w:rsid w:val="004E6A4D"/>
    <w:rsid w:val="004E6BFB"/>
    <w:rsid w:val="004E6DEA"/>
    <w:rsid w:val="004E7B46"/>
    <w:rsid w:val="004E7F63"/>
    <w:rsid w:val="004F00B0"/>
    <w:rsid w:val="004F09BD"/>
    <w:rsid w:val="004F0A0E"/>
    <w:rsid w:val="004F103A"/>
    <w:rsid w:val="004F15D2"/>
    <w:rsid w:val="004F1780"/>
    <w:rsid w:val="004F1D3F"/>
    <w:rsid w:val="004F2117"/>
    <w:rsid w:val="004F2203"/>
    <w:rsid w:val="004F22B7"/>
    <w:rsid w:val="004F2505"/>
    <w:rsid w:val="004F2539"/>
    <w:rsid w:val="004F264B"/>
    <w:rsid w:val="004F2FB7"/>
    <w:rsid w:val="004F577E"/>
    <w:rsid w:val="004F58B3"/>
    <w:rsid w:val="004F5AC6"/>
    <w:rsid w:val="004F5E5C"/>
    <w:rsid w:val="004F5F44"/>
    <w:rsid w:val="004F62DF"/>
    <w:rsid w:val="004F75DC"/>
    <w:rsid w:val="004F7A36"/>
    <w:rsid w:val="004F7BFF"/>
    <w:rsid w:val="005004D0"/>
    <w:rsid w:val="005006EE"/>
    <w:rsid w:val="00500B8A"/>
    <w:rsid w:val="00500C0D"/>
    <w:rsid w:val="00501294"/>
    <w:rsid w:val="00501515"/>
    <w:rsid w:val="005017FB"/>
    <w:rsid w:val="00501A75"/>
    <w:rsid w:val="00501ECE"/>
    <w:rsid w:val="005025CD"/>
    <w:rsid w:val="00502610"/>
    <w:rsid w:val="00502683"/>
    <w:rsid w:val="00502AAA"/>
    <w:rsid w:val="0050301A"/>
    <w:rsid w:val="0050334E"/>
    <w:rsid w:val="00503810"/>
    <w:rsid w:val="00503C7D"/>
    <w:rsid w:val="00503D78"/>
    <w:rsid w:val="00503E5B"/>
    <w:rsid w:val="00504768"/>
    <w:rsid w:val="005053F5"/>
    <w:rsid w:val="00505965"/>
    <w:rsid w:val="00506210"/>
    <w:rsid w:val="00506255"/>
    <w:rsid w:val="005062E1"/>
    <w:rsid w:val="005067F5"/>
    <w:rsid w:val="00507FE2"/>
    <w:rsid w:val="00510EB4"/>
    <w:rsid w:val="005110A5"/>
    <w:rsid w:val="00511782"/>
    <w:rsid w:val="00511D84"/>
    <w:rsid w:val="005123F6"/>
    <w:rsid w:val="00512BC2"/>
    <w:rsid w:val="00512D50"/>
    <w:rsid w:val="00512FEE"/>
    <w:rsid w:val="0051307C"/>
    <w:rsid w:val="00513250"/>
    <w:rsid w:val="005132BF"/>
    <w:rsid w:val="00513DA8"/>
    <w:rsid w:val="00514180"/>
    <w:rsid w:val="00514824"/>
    <w:rsid w:val="00514979"/>
    <w:rsid w:val="0051546B"/>
    <w:rsid w:val="00515AB2"/>
    <w:rsid w:val="00515B83"/>
    <w:rsid w:val="00515E50"/>
    <w:rsid w:val="005161A4"/>
    <w:rsid w:val="005165A7"/>
    <w:rsid w:val="00516B79"/>
    <w:rsid w:val="005173A0"/>
    <w:rsid w:val="005174A8"/>
    <w:rsid w:val="0051775D"/>
    <w:rsid w:val="0051784B"/>
    <w:rsid w:val="00517D66"/>
    <w:rsid w:val="0052081A"/>
    <w:rsid w:val="00520AA3"/>
    <w:rsid w:val="00520DFC"/>
    <w:rsid w:val="00520E91"/>
    <w:rsid w:val="0052149E"/>
    <w:rsid w:val="00521F09"/>
    <w:rsid w:val="00522609"/>
    <w:rsid w:val="005227D7"/>
    <w:rsid w:val="00522AC1"/>
    <w:rsid w:val="00522DE0"/>
    <w:rsid w:val="00522ED8"/>
    <w:rsid w:val="00523483"/>
    <w:rsid w:val="00523B55"/>
    <w:rsid w:val="00524771"/>
    <w:rsid w:val="00524E51"/>
    <w:rsid w:val="00525274"/>
    <w:rsid w:val="00526C68"/>
    <w:rsid w:val="00526DB2"/>
    <w:rsid w:val="00526E1C"/>
    <w:rsid w:val="00527017"/>
    <w:rsid w:val="005270A6"/>
    <w:rsid w:val="00527120"/>
    <w:rsid w:val="0052764F"/>
    <w:rsid w:val="005279F1"/>
    <w:rsid w:val="00527B6F"/>
    <w:rsid w:val="00527DB6"/>
    <w:rsid w:val="00527DEB"/>
    <w:rsid w:val="00530117"/>
    <w:rsid w:val="005304CF"/>
    <w:rsid w:val="00530907"/>
    <w:rsid w:val="00530974"/>
    <w:rsid w:val="00530C57"/>
    <w:rsid w:val="00530EF7"/>
    <w:rsid w:val="00530FE0"/>
    <w:rsid w:val="00530FF2"/>
    <w:rsid w:val="005324BC"/>
    <w:rsid w:val="005326CA"/>
    <w:rsid w:val="00532792"/>
    <w:rsid w:val="005327DC"/>
    <w:rsid w:val="00532BAC"/>
    <w:rsid w:val="00532F7B"/>
    <w:rsid w:val="0053325C"/>
    <w:rsid w:val="005336A8"/>
    <w:rsid w:val="005339BA"/>
    <w:rsid w:val="00533A33"/>
    <w:rsid w:val="00533A66"/>
    <w:rsid w:val="00533B6C"/>
    <w:rsid w:val="00533BAA"/>
    <w:rsid w:val="00533E96"/>
    <w:rsid w:val="00534239"/>
    <w:rsid w:val="00534662"/>
    <w:rsid w:val="00534768"/>
    <w:rsid w:val="0053499F"/>
    <w:rsid w:val="00534B45"/>
    <w:rsid w:val="00534D8D"/>
    <w:rsid w:val="00534E67"/>
    <w:rsid w:val="00535273"/>
    <w:rsid w:val="00535307"/>
    <w:rsid w:val="005353D0"/>
    <w:rsid w:val="00535955"/>
    <w:rsid w:val="00535974"/>
    <w:rsid w:val="0053601E"/>
    <w:rsid w:val="00536194"/>
    <w:rsid w:val="00536700"/>
    <w:rsid w:val="00536A0C"/>
    <w:rsid w:val="00536E26"/>
    <w:rsid w:val="00537419"/>
    <w:rsid w:val="00537474"/>
    <w:rsid w:val="0053768E"/>
    <w:rsid w:val="0053786B"/>
    <w:rsid w:val="00537917"/>
    <w:rsid w:val="0054006B"/>
    <w:rsid w:val="005400F2"/>
    <w:rsid w:val="00540500"/>
    <w:rsid w:val="00540BF9"/>
    <w:rsid w:val="0054153D"/>
    <w:rsid w:val="00541554"/>
    <w:rsid w:val="00541677"/>
    <w:rsid w:val="00541C25"/>
    <w:rsid w:val="00541C77"/>
    <w:rsid w:val="00541DB2"/>
    <w:rsid w:val="00542052"/>
    <w:rsid w:val="0054205E"/>
    <w:rsid w:val="005425C5"/>
    <w:rsid w:val="005425FE"/>
    <w:rsid w:val="0054264E"/>
    <w:rsid w:val="005429AF"/>
    <w:rsid w:val="00542E93"/>
    <w:rsid w:val="00543273"/>
    <w:rsid w:val="005435A6"/>
    <w:rsid w:val="00543624"/>
    <w:rsid w:val="0054379D"/>
    <w:rsid w:val="005438BF"/>
    <w:rsid w:val="00543C5D"/>
    <w:rsid w:val="005441B6"/>
    <w:rsid w:val="0054450B"/>
    <w:rsid w:val="00544582"/>
    <w:rsid w:val="005445E7"/>
    <w:rsid w:val="0054522C"/>
    <w:rsid w:val="0054536B"/>
    <w:rsid w:val="00545BCF"/>
    <w:rsid w:val="00545D22"/>
    <w:rsid w:val="005478A3"/>
    <w:rsid w:val="00547C76"/>
    <w:rsid w:val="00550023"/>
    <w:rsid w:val="005503F0"/>
    <w:rsid w:val="00550C98"/>
    <w:rsid w:val="00550D70"/>
    <w:rsid w:val="00550EE9"/>
    <w:rsid w:val="005513C4"/>
    <w:rsid w:val="0055191B"/>
    <w:rsid w:val="00551ADC"/>
    <w:rsid w:val="00551DE5"/>
    <w:rsid w:val="005525FA"/>
    <w:rsid w:val="0055297E"/>
    <w:rsid w:val="00552A5D"/>
    <w:rsid w:val="00552D88"/>
    <w:rsid w:val="00552E0B"/>
    <w:rsid w:val="0055311A"/>
    <w:rsid w:val="005536F2"/>
    <w:rsid w:val="0055387B"/>
    <w:rsid w:val="00553E5E"/>
    <w:rsid w:val="00553EA3"/>
    <w:rsid w:val="0055458F"/>
    <w:rsid w:val="005545FF"/>
    <w:rsid w:val="00554F77"/>
    <w:rsid w:val="00554FA0"/>
    <w:rsid w:val="005550A3"/>
    <w:rsid w:val="00555194"/>
    <w:rsid w:val="005552BC"/>
    <w:rsid w:val="00555798"/>
    <w:rsid w:val="00555C6E"/>
    <w:rsid w:val="00555EDB"/>
    <w:rsid w:val="005560B5"/>
    <w:rsid w:val="00556362"/>
    <w:rsid w:val="0055639B"/>
    <w:rsid w:val="00556B37"/>
    <w:rsid w:val="005571C4"/>
    <w:rsid w:val="00557AE4"/>
    <w:rsid w:val="00560092"/>
    <w:rsid w:val="0056034F"/>
    <w:rsid w:val="00560D64"/>
    <w:rsid w:val="00560D9C"/>
    <w:rsid w:val="00560E26"/>
    <w:rsid w:val="00560E2D"/>
    <w:rsid w:val="00561419"/>
    <w:rsid w:val="0056205C"/>
    <w:rsid w:val="005621AB"/>
    <w:rsid w:val="00562200"/>
    <w:rsid w:val="00562509"/>
    <w:rsid w:val="005625C2"/>
    <w:rsid w:val="00562BDD"/>
    <w:rsid w:val="00562EB6"/>
    <w:rsid w:val="0056345B"/>
    <w:rsid w:val="0056397E"/>
    <w:rsid w:val="00564094"/>
    <w:rsid w:val="00564471"/>
    <w:rsid w:val="005649A5"/>
    <w:rsid w:val="00564B98"/>
    <w:rsid w:val="00564C16"/>
    <w:rsid w:val="00565073"/>
    <w:rsid w:val="005652B2"/>
    <w:rsid w:val="00565721"/>
    <w:rsid w:val="005658FA"/>
    <w:rsid w:val="00565A7C"/>
    <w:rsid w:val="005662DF"/>
    <w:rsid w:val="0056643C"/>
    <w:rsid w:val="005669EB"/>
    <w:rsid w:val="00566A4F"/>
    <w:rsid w:val="00566CAF"/>
    <w:rsid w:val="00566E3C"/>
    <w:rsid w:val="005672C8"/>
    <w:rsid w:val="00567592"/>
    <w:rsid w:val="005709D1"/>
    <w:rsid w:val="00570CE3"/>
    <w:rsid w:val="0057111B"/>
    <w:rsid w:val="0057128B"/>
    <w:rsid w:val="00571394"/>
    <w:rsid w:val="005713F9"/>
    <w:rsid w:val="0057184A"/>
    <w:rsid w:val="00571C1C"/>
    <w:rsid w:val="00571E65"/>
    <w:rsid w:val="0057265B"/>
    <w:rsid w:val="005726D8"/>
    <w:rsid w:val="00573072"/>
    <w:rsid w:val="005733E3"/>
    <w:rsid w:val="0057346E"/>
    <w:rsid w:val="00573904"/>
    <w:rsid w:val="005740EC"/>
    <w:rsid w:val="005743C6"/>
    <w:rsid w:val="00574B28"/>
    <w:rsid w:val="005756E4"/>
    <w:rsid w:val="00575AB6"/>
    <w:rsid w:val="00575EA8"/>
    <w:rsid w:val="00576340"/>
    <w:rsid w:val="00576574"/>
    <w:rsid w:val="0057684E"/>
    <w:rsid w:val="00576A49"/>
    <w:rsid w:val="00577C46"/>
    <w:rsid w:val="00580019"/>
    <w:rsid w:val="00580787"/>
    <w:rsid w:val="005808C5"/>
    <w:rsid w:val="005809B0"/>
    <w:rsid w:val="00580D30"/>
    <w:rsid w:val="005813F5"/>
    <w:rsid w:val="005816FF"/>
    <w:rsid w:val="00581AB4"/>
    <w:rsid w:val="00581FEF"/>
    <w:rsid w:val="00582248"/>
    <w:rsid w:val="005822D1"/>
    <w:rsid w:val="00582668"/>
    <w:rsid w:val="00582C55"/>
    <w:rsid w:val="005830DB"/>
    <w:rsid w:val="005836C7"/>
    <w:rsid w:val="00583E3E"/>
    <w:rsid w:val="005844A6"/>
    <w:rsid w:val="00584F32"/>
    <w:rsid w:val="00584F3E"/>
    <w:rsid w:val="0058506C"/>
    <w:rsid w:val="005851E2"/>
    <w:rsid w:val="005855D9"/>
    <w:rsid w:val="00585745"/>
    <w:rsid w:val="00585B2C"/>
    <w:rsid w:val="00585C5E"/>
    <w:rsid w:val="00585F9B"/>
    <w:rsid w:val="00585FB0"/>
    <w:rsid w:val="005864AF"/>
    <w:rsid w:val="00586632"/>
    <w:rsid w:val="005869B1"/>
    <w:rsid w:val="0058722B"/>
    <w:rsid w:val="00587821"/>
    <w:rsid w:val="00587F68"/>
    <w:rsid w:val="00587FF9"/>
    <w:rsid w:val="005901A3"/>
    <w:rsid w:val="0059057E"/>
    <w:rsid w:val="00590599"/>
    <w:rsid w:val="00590CE6"/>
    <w:rsid w:val="00590F28"/>
    <w:rsid w:val="005910C7"/>
    <w:rsid w:val="0059147D"/>
    <w:rsid w:val="00591563"/>
    <w:rsid w:val="00591918"/>
    <w:rsid w:val="005919BC"/>
    <w:rsid w:val="00591AFC"/>
    <w:rsid w:val="00591CDA"/>
    <w:rsid w:val="00591EFC"/>
    <w:rsid w:val="005928BD"/>
    <w:rsid w:val="00592E95"/>
    <w:rsid w:val="00593B44"/>
    <w:rsid w:val="00593C59"/>
    <w:rsid w:val="00593DE5"/>
    <w:rsid w:val="0059419C"/>
    <w:rsid w:val="0059471F"/>
    <w:rsid w:val="00595251"/>
    <w:rsid w:val="005954B2"/>
    <w:rsid w:val="005958A5"/>
    <w:rsid w:val="0059590E"/>
    <w:rsid w:val="005959CC"/>
    <w:rsid w:val="00595CD5"/>
    <w:rsid w:val="00595E07"/>
    <w:rsid w:val="00596189"/>
    <w:rsid w:val="00596585"/>
    <w:rsid w:val="00596FDE"/>
    <w:rsid w:val="0059738F"/>
    <w:rsid w:val="0059746F"/>
    <w:rsid w:val="00597749"/>
    <w:rsid w:val="00597E8D"/>
    <w:rsid w:val="00597FFB"/>
    <w:rsid w:val="005A02C9"/>
    <w:rsid w:val="005A0709"/>
    <w:rsid w:val="005A080F"/>
    <w:rsid w:val="005A1124"/>
    <w:rsid w:val="005A13C1"/>
    <w:rsid w:val="005A1961"/>
    <w:rsid w:val="005A19B4"/>
    <w:rsid w:val="005A1F69"/>
    <w:rsid w:val="005A2433"/>
    <w:rsid w:val="005A2508"/>
    <w:rsid w:val="005A28BB"/>
    <w:rsid w:val="005A2950"/>
    <w:rsid w:val="005A295B"/>
    <w:rsid w:val="005A29A7"/>
    <w:rsid w:val="005A2AB7"/>
    <w:rsid w:val="005A2EAD"/>
    <w:rsid w:val="005A311A"/>
    <w:rsid w:val="005A31EA"/>
    <w:rsid w:val="005A3289"/>
    <w:rsid w:val="005A35FE"/>
    <w:rsid w:val="005A3671"/>
    <w:rsid w:val="005A3A9D"/>
    <w:rsid w:val="005A406C"/>
    <w:rsid w:val="005A4330"/>
    <w:rsid w:val="005A49EA"/>
    <w:rsid w:val="005A4D02"/>
    <w:rsid w:val="005A4F79"/>
    <w:rsid w:val="005A5C52"/>
    <w:rsid w:val="005A5C7B"/>
    <w:rsid w:val="005A5DFC"/>
    <w:rsid w:val="005A61C2"/>
    <w:rsid w:val="005A6675"/>
    <w:rsid w:val="005A6B47"/>
    <w:rsid w:val="005A6CC0"/>
    <w:rsid w:val="005A6E37"/>
    <w:rsid w:val="005A7934"/>
    <w:rsid w:val="005B01BD"/>
    <w:rsid w:val="005B06D3"/>
    <w:rsid w:val="005B142F"/>
    <w:rsid w:val="005B143B"/>
    <w:rsid w:val="005B15C8"/>
    <w:rsid w:val="005B177A"/>
    <w:rsid w:val="005B1AD0"/>
    <w:rsid w:val="005B1D8E"/>
    <w:rsid w:val="005B21BB"/>
    <w:rsid w:val="005B2220"/>
    <w:rsid w:val="005B2355"/>
    <w:rsid w:val="005B24D8"/>
    <w:rsid w:val="005B2825"/>
    <w:rsid w:val="005B2F40"/>
    <w:rsid w:val="005B32AA"/>
    <w:rsid w:val="005B38F4"/>
    <w:rsid w:val="005B3C79"/>
    <w:rsid w:val="005B3D18"/>
    <w:rsid w:val="005B47DE"/>
    <w:rsid w:val="005B47E1"/>
    <w:rsid w:val="005B4B9A"/>
    <w:rsid w:val="005B522F"/>
    <w:rsid w:val="005B56F2"/>
    <w:rsid w:val="005B5BE1"/>
    <w:rsid w:val="005B62E6"/>
    <w:rsid w:val="005B64DB"/>
    <w:rsid w:val="005B6787"/>
    <w:rsid w:val="005B67D7"/>
    <w:rsid w:val="005B68DE"/>
    <w:rsid w:val="005B6BC1"/>
    <w:rsid w:val="005B6D16"/>
    <w:rsid w:val="005B6D74"/>
    <w:rsid w:val="005B6D88"/>
    <w:rsid w:val="005B78E2"/>
    <w:rsid w:val="005B7AB8"/>
    <w:rsid w:val="005B7EA0"/>
    <w:rsid w:val="005C0B5A"/>
    <w:rsid w:val="005C179E"/>
    <w:rsid w:val="005C18AC"/>
    <w:rsid w:val="005C1EC7"/>
    <w:rsid w:val="005C2A62"/>
    <w:rsid w:val="005C2E1A"/>
    <w:rsid w:val="005C304A"/>
    <w:rsid w:val="005C3072"/>
    <w:rsid w:val="005C3210"/>
    <w:rsid w:val="005C3640"/>
    <w:rsid w:val="005C3D4C"/>
    <w:rsid w:val="005C3FA3"/>
    <w:rsid w:val="005C4741"/>
    <w:rsid w:val="005C48ED"/>
    <w:rsid w:val="005C510E"/>
    <w:rsid w:val="005C528C"/>
    <w:rsid w:val="005C5AC1"/>
    <w:rsid w:val="005C5BBF"/>
    <w:rsid w:val="005C5C60"/>
    <w:rsid w:val="005C6083"/>
    <w:rsid w:val="005C63DF"/>
    <w:rsid w:val="005C654A"/>
    <w:rsid w:val="005C67F2"/>
    <w:rsid w:val="005C6B2F"/>
    <w:rsid w:val="005C6BB5"/>
    <w:rsid w:val="005C6CAF"/>
    <w:rsid w:val="005C787F"/>
    <w:rsid w:val="005C7948"/>
    <w:rsid w:val="005C7A42"/>
    <w:rsid w:val="005C7B76"/>
    <w:rsid w:val="005C7D2B"/>
    <w:rsid w:val="005C7E0E"/>
    <w:rsid w:val="005D0543"/>
    <w:rsid w:val="005D059B"/>
    <w:rsid w:val="005D0822"/>
    <w:rsid w:val="005D0C84"/>
    <w:rsid w:val="005D110D"/>
    <w:rsid w:val="005D20AC"/>
    <w:rsid w:val="005D2287"/>
    <w:rsid w:val="005D2491"/>
    <w:rsid w:val="005D2AA2"/>
    <w:rsid w:val="005D2CBE"/>
    <w:rsid w:val="005D2EBD"/>
    <w:rsid w:val="005D3401"/>
    <w:rsid w:val="005D34B8"/>
    <w:rsid w:val="005D3C3B"/>
    <w:rsid w:val="005D3D17"/>
    <w:rsid w:val="005D3D8D"/>
    <w:rsid w:val="005D3EEE"/>
    <w:rsid w:val="005D4F01"/>
    <w:rsid w:val="005D58F4"/>
    <w:rsid w:val="005D5B3A"/>
    <w:rsid w:val="005D5B71"/>
    <w:rsid w:val="005D5BC1"/>
    <w:rsid w:val="005D5CBF"/>
    <w:rsid w:val="005D64EE"/>
    <w:rsid w:val="005D683C"/>
    <w:rsid w:val="005D6AC2"/>
    <w:rsid w:val="005D70C4"/>
    <w:rsid w:val="005D7390"/>
    <w:rsid w:val="005D757E"/>
    <w:rsid w:val="005E0019"/>
    <w:rsid w:val="005E01B2"/>
    <w:rsid w:val="005E038C"/>
    <w:rsid w:val="005E06D6"/>
    <w:rsid w:val="005E0707"/>
    <w:rsid w:val="005E1074"/>
    <w:rsid w:val="005E1091"/>
    <w:rsid w:val="005E18E2"/>
    <w:rsid w:val="005E1AE4"/>
    <w:rsid w:val="005E1DFB"/>
    <w:rsid w:val="005E249E"/>
    <w:rsid w:val="005E2F3E"/>
    <w:rsid w:val="005E4D69"/>
    <w:rsid w:val="005E4D9F"/>
    <w:rsid w:val="005E4DC2"/>
    <w:rsid w:val="005E4ED4"/>
    <w:rsid w:val="005E53FB"/>
    <w:rsid w:val="005E5FBF"/>
    <w:rsid w:val="005E65D3"/>
    <w:rsid w:val="005E69DC"/>
    <w:rsid w:val="005E6C82"/>
    <w:rsid w:val="005E6D9A"/>
    <w:rsid w:val="005E6EDF"/>
    <w:rsid w:val="005E72B0"/>
    <w:rsid w:val="005E734B"/>
    <w:rsid w:val="005E7378"/>
    <w:rsid w:val="005E7921"/>
    <w:rsid w:val="005E7A57"/>
    <w:rsid w:val="005E7C60"/>
    <w:rsid w:val="005F090D"/>
    <w:rsid w:val="005F0B80"/>
    <w:rsid w:val="005F130F"/>
    <w:rsid w:val="005F1538"/>
    <w:rsid w:val="005F16D8"/>
    <w:rsid w:val="005F1A52"/>
    <w:rsid w:val="005F1DAC"/>
    <w:rsid w:val="005F22DC"/>
    <w:rsid w:val="005F260D"/>
    <w:rsid w:val="005F2739"/>
    <w:rsid w:val="005F27A7"/>
    <w:rsid w:val="005F2938"/>
    <w:rsid w:val="005F30DF"/>
    <w:rsid w:val="005F35AF"/>
    <w:rsid w:val="005F3AAD"/>
    <w:rsid w:val="005F3CD7"/>
    <w:rsid w:val="005F432F"/>
    <w:rsid w:val="005F434E"/>
    <w:rsid w:val="005F48F3"/>
    <w:rsid w:val="005F4DE2"/>
    <w:rsid w:val="005F4ECA"/>
    <w:rsid w:val="005F5241"/>
    <w:rsid w:val="005F5A87"/>
    <w:rsid w:val="005F5F86"/>
    <w:rsid w:val="005F681C"/>
    <w:rsid w:val="005F689F"/>
    <w:rsid w:val="005F6DA0"/>
    <w:rsid w:val="005F7950"/>
    <w:rsid w:val="005F7A26"/>
    <w:rsid w:val="005F7B0D"/>
    <w:rsid w:val="006003C4"/>
    <w:rsid w:val="00600467"/>
    <w:rsid w:val="006005DF"/>
    <w:rsid w:val="0060077B"/>
    <w:rsid w:val="00600D3C"/>
    <w:rsid w:val="00601412"/>
    <w:rsid w:val="0060158C"/>
    <w:rsid w:val="00601692"/>
    <w:rsid w:val="00601BA4"/>
    <w:rsid w:val="00601D67"/>
    <w:rsid w:val="00601E33"/>
    <w:rsid w:val="00602277"/>
    <w:rsid w:val="00602624"/>
    <w:rsid w:val="00602A56"/>
    <w:rsid w:val="00602B4B"/>
    <w:rsid w:val="00602B5C"/>
    <w:rsid w:val="00602CF7"/>
    <w:rsid w:val="00603191"/>
    <w:rsid w:val="00603904"/>
    <w:rsid w:val="00603A64"/>
    <w:rsid w:val="00603AC5"/>
    <w:rsid w:val="00603AD5"/>
    <w:rsid w:val="00603C95"/>
    <w:rsid w:val="00604408"/>
    <w:rsid w:val="006045C4"/>
    <w:rsid w:val="00604AB2"/>
    <w:rsid w:val="00604B8F"/>
    <w:rsid w:val="00604C30"/>
    <w:rsid w:val="00604D30"/>
    <w:rsid w:val="00604E06"/>
    <w:rsid w:val="00604E40"/>
    <w:rsid w:val="00605033"/>
    <w:rsid w:val="006050BB"/>
    <w:rsid w:val="0060568D"/>
    <w:rsid w:val="006059B0"/>
    <w:rsid w:val="00605A93"/>
    <w:rsid w:val="00605E51"/>
    <w:rsid w:val="006063A1"/>
    <w:rsid w:val="00606661"/>
    <w:rsid w:val="006066C4"/>
    <w:rsid w:val="00606726"/>
    <w:rsid w:val="00607145"/>
    <w:rsid w:val="0060735C"/>
    <w:rsid w:val="00610289"/>
    <w:rsid w:val="00610B6A"/>
    <w:rsid w:val="0061106B"/>
    <w:rsid w:val="0061146E"/>
    <w:rsid w:val="00611D12"/>
    <w:rsid w:val="00611D30"/>
    <w:rsid w:val="00611DF7"/>
    <w:rsid w:val="006120D2"/>
    <w:rsid w:val="0061217C"/>
    <w:rsid w:val="006122E1"/>
    <w:rsid w:val="00612414"/>
    <w:rsid w:val="0061273B"/>
    <w:rsid w:val="006127A4"/>
    <w:rsid w:val="00612F67"/>
    <w:rsid w:val="00613673"/>
    <w:rsid w:val="00613990"/>
    <w:rsid w:val="0061416E"/>
    <w:rsid w:val="0061467E"/>
    <w:rsid w:val="00614702"/>
    <w:rsid w:val="0061490D"/>
    <w:rsid w:val="00614C99"/>
    <w:rsid w:val="00614FF5"/>
    <w:rsid w:val="00615468"/>
    <w:rsid w:val="006157ED"/>
    <w:rsid w:val="006158D3"/>
    <w:rsid w:val="00615A89"/>
    <w:rsid w:val="00615B63"/>
    <w:rsid w:val="00615CE0"/>
    <w:rsid w:val="0061644F"/>
    <w:rsid w:val="00616E8A"/>
    <w:rsid w:val="0061726E"/>
    <w:rsid w:val="00617534"/>
    <w:rsid w:val="0061773D"/>
    <w:rsid w:val="00617746"/>
    <w:rsid w:val="00617819"/>
    <w:rsid w:val="0062038D"/>
    <w:rsid w:val="00620544"/>
    <w:rsid w:val="00620732"/>
    <w:rsid w:val="00620AB7"/>
    <w:rsid w:val="00620B87"/>
    <w:rsid w:val="0062104A"/>
    <w:rsid w:val="0062151A"/>
    <w:rsid w:val="00621885"/>
    <w:rsid w:val="00622056"/>
    <w:rsid w:val="00622702"/>
    <w:rsid w:val="00622EDD"/>
    <w:rsid w:val="006231F7"/>
    <w:rsid w:val="00623446"/>
    <w:rsid w:val="006235C9"/>
    <w:rsid w:val="00623967"/>
    <w:rsid w:val="00623C45"/>
    <w:rsid w:val="00623C61"/>
    <w:rsid w:val="006241EB"/>
    <w:rsid w:val="0062456F"/>
    <w:rsid w:val="00624A42"/>
    <w:rsid w:val="00624C6A"/>
    <w:rsid w:val="0062579C"/>
    <w:rsid w:val="006257A6"/>
    <w:rsid w:val="006257AA"/>
    <w:rsid w:val="00625906"/>
    <w:rsid w:val="00625C73"/>
    <w:rsid w:val="0062678F"/>
    <w:rsid w:val="00626D8C"/>
    <w:rsid w:val="00627324"/>
    <w:rsid w:val="0062793E"/>
    <w:rsid w:val="00627B4A"/>
    <w:rsid w:val="00627E57"/>
    <w:rsid w:val="00627EF9"/>
    <w:rsid w:val="00630106"/>
    <w:rsid w:val="00630233"/>
    <w:rsid w:val="00630243"/>
    <w:rsid w:val="006307CC"/>
    <w:rsid w:val="00630E18"/>
    <w:rsid w:val="00630F85"/>
    <w:rsid w:val="0063129F"/>
    <w:rsid w:val="006314ED"/>
    <w:rsid w:val="0063183E"/>
    <w:rsid w:val="00631AE2"/>
    <w:rsid w:val="00631F27"/>
    <w:rsid w:val="006320EA"/>
    <w:rsid w:val="00632434"/>
    <w:rsid w:val="00632594"/>
    <w:rsid w:val="00632652"/>
    <w:rsid w:val="00632C29"/>
    <w:rsid w:val="00632C35"/>
    <w:rsid w:val="00632CD1"/>
    <w:rsid w:val="00632E4D"/>
    <w:rsid w:val="00633544"/>
    <w:rsid w:val="006339DB"/>
    <w:rsid w:val="00633A07"/>
    <w:rsid w:val="00633EF9"/>
    <w:rsid w:val="00633FD4"/>
    <w:rsid w:val="00634304"/>
    <w:rsid w:val="00634A1D"/>
    <w:rsid w:val="00634EA3"/>
    <w:rsid w:val="006359DD"/>
    <w:rsid w:val="00635F63"/>
    <w:rsid w:val="00635FC4"/>
    <w:rsid w:val="0063629A"/>
    <w:rsid w:val="006366A9"/>
    <w:rsid w:val="00636750"/>
    <w:rsid w:val="006368E7"/>
    <w:rsid w:val="00636A2A"/>
    <w:rsid w:val="00636F20"/>
    <w:rsid w:val="00637CC2"/>
    <w:rsid w:val="0064002C"/>
    <w:rsid w:val="006404D8"/>
    <w:rsid w:val="0064083B"/>
    <w:rsid w:val="00640920"/>
    <w:rsid w:val="006409DA"/>
    <w:rsid w:val="00640C78"/>
    <w:rsid w:val="00640FFF"/>
    <w:rsid w:val="00641192"/>
    <w:rsid w:val="00641421"/>
    <w:rsid w:val="00641841"/>
    <w:rsid w:val="0064193E"/>
    <w:rsid w:val="00642155"/>
    <w:rsid w:val="00642474"/>
    <w:rsid w:val="00642A0B"/>
    <w:rsid w:val="00642B67"/>
    <w:rsid w:val="00642EC8"/>
    <w:rsid w:val="00643AD1"/>
    <w:rsid w:val="00643BA9"/>
    <w:rsid w:val="0064401E"/>
    <w:rsid w:val="006443A8"/>
    <w:rsid w:val="00644425"/>
    <w:rsid w:val="006448BA"/>
    <w:rsid w:val="00645028"/>
    <w:rsid w:val="0064589A"/>
    <w:rsid w:val="00646191"/>
    <w:rsid w:val="006469C6"/>
    <w:rsid w:val="00646C39"/>
    <w:rsid w:val="00647012"/>
    <w:rsid w:val="00647269"/>
    <w:rsid w:val="0064772D"/>
    <w:rsid w:val="00650113"/>
    <w:rsid w:val="00650479"/>
    <w:rsid w:val="006504F1"/>
    <w:rsid w:val="00650882"/>
    <w:rsid w:val="00650B74"/>
    <w:rsid w:val="00650CF6"/>
    <w:rsid w:val="00650DF2"/>
    <w:rsid w:val="00650F2C"/>
    <w:rsid w:val="006510E8"/>
    <w:rsid w:val="00651437"/>
    <w:rsid w:val="0065157C"/>
    <w:rsid w:val="00651CD5"/>
    <w:rsid w:val="0065239D"/>
    <w:rsid w:val="00652591"/>
    <w:rsid w:val="00652926"/>
    <w:rsid w:val="0065293D"/>
    <w:rsid w:val="00652C6B"/>
    <w:rsid w:val="00652E47"/>
    <w:rsid w:val="006534B0"/>
    <w:rsid w:val="0065355C"/>
    <w:rsid w:val="006535E3"/>
    <w:rsid w:val="0065447F"/>
    <w:rsid w:val="00654AA8"/>
    <w:rsid w:val="00654FEE"/>
    <w:rsid w:val="006556BE"/>
    <w:rsid w:val="006557C8"/>
    <w:rsid w:val="00655C1A"/>
    <w:rsid w:val="00655C65"/>
    <w:rsid w:val="00655D6E"/>
    <w:rsid w:val="00655D74"/>
    <w:rsid w:val="00655DE4"/>
    <w:rsid w:val="00656393"/>
    <w:rsid w:val="00656FBE"/>
    <w:rsid w:val="00657185"/>
    <w:rsid w:val="00657315"/>
    <w:rsid w:val="00657F84"/>
    <w:rsid w:val="0066057A"/>
    <w:rsid w:val="00660A6F"/>
    <w:rsid w:val="00661EF5"/>
    <w:rsid w:val="006621BE"/>
    <w:rsid w:val="00662871"/>
    <w:rsid w:val="006628FF"/>
    <w:rsid w:val="00662A00"/>
    <w:rsid w:val="00662A16"/>
    <w:rsid w:val="00662C14"/>
    <w:rsid w:val="0066311D"/>
    <w:rsid w:val="0066395D"/>
    <w:rsid w:val="00663A86"/>
    <w:rsid w:val="00663FD8"/>
    <w:rsid w:val="006642EC"/>
    <w:rsid w:val="006647B0"/>
    <w:rsid w:val="006647B4"/>
    <w:rsid w:val="006647E9"/>
    <w:rsid w:val="00664946"/>
    <w:rsid w:val="00664B5C"/>
    <w:rsid w:val="00664C84"/>
    <w:rsid w:val="00664EA9"/>
    <w:rsid w:val="00665800"/>
    <w:rsid w:val="006662F7"/>
    <w:rsid w:val="00666763"/>
    <w:rsid w:val="0066691B"/>
    <w:rsid w:val="00666DBB"/>
    <w:rsid w:val="00666DFE"/>
    <w:rsid w:val="00666E90"/>
    <w:rsid w:val="006672AB"/>
    <w:rsid w:val="0066779D"/>
    <w:rsid w:val="00667C85"/>
    <w:rsid w:val="00670268"/>
    <w:rsid w:val="006702B6"/>
    <w:rsid w:val="00670799"/>
    <w:rsid w:val="00670E40"/>
    <w:rsid w:val="00671850"/>
    <w:rsid w:val="00671C01"/>
    <w:rsid w:val="00671CAD"/>
    <w:rsid w:val="00671E54"/>
    <w:rsid w:val="00671F43"/>
    <w:rsid w:val="00672139"/>
    <w:rsid w:val="00672464"/>
    <w:rsid w:val="006726F5"/>
    <w:rsid w:val="00672789"/>
    <w:rsid w:val="006732D3"/>
    <w:rsid w:val="00673A3A"/>
    <w:rsid w:val="00673DA2"/>
    <w:rsid w:val="00673EA4"/>
    <w:rsid w:val="00673F94"/>
    <w:rsid w:val="00674174"/>
    <w:rsid w:val="006741F6"/>
    <w:rsid w:val="006745E1"/>
    <w:rsid w:val="006746B0"/>
    <w:rsid w:val="006749DB"/>
    <w:rsid w:val="00675284"/>
    <w:rsid w:val="0067563A"/>
    <w:rsid w:val="0067571D"/>
    <w:rsid w:val="00675773"/>
    <w:rsid w:val="0067586C"/>
    <w:rsid w:val="0067586F"/>
    <w:rsid w:val="00675918"/>
    <w:rsid w:val="00675AA1"/>
    <w:rsid w:val="00675BED"/>
    <w:rsid w:val="006763B8"/>
    <w:rsid w:val="00676AC3"/>
    <w:rsid w:val="00677555"/>
    <w:rsid w:val="00677DA9"/>
    <w:rsid w:val="00680270"/>
    <w:rsid w:val="006802E9"/>
    <w:rsid w:val="006805A1"/>
    <w:rsid w:val="00681140"/>
    <w:rsid w:val="00681668"/>
    <w:rsid w:val="00681857"/>
    <w:rsid w:val="0068187D"/>
    <w:rsid w:val="0068191F"/>
    <w:rsid w:val="00682406"/>
    <w:rsid w:val="00682439"/>
    <w:rsid w:val="006824C6"/>
    <w:rsid w:val="00682A2F"/>
    <w:rsid w:val="00682B29"/>
    <w:rsid w:val="00682EA5"/>
    <w:rsid w:val="00682EF0"/>
    <w:rsid w:val="00682EFD"/>
    <w:rsid w:val="006830C1"/>
    <w:rsid w:val="006831EA"/>
    <w:rsid w:val="00683ACC"/>
    <w:rsid w:val="00683B27"/>
    <w:rsid w:val="00683B80"/>
    <w:rsid w:val="00683C74"/>
    <w:rsid w:val="00683C77"/>
    <w:rsid w:val="00683D26"/>
    <w:rsid w:val="00683E19"/>
    <w:rsid w:val="00683FC1"/>
    <w:rsid w:val="006849AB"/>
    <w:rsid w:val="00684D6E"/>
    <w:rsid w:val="00684DD0"/>
    <w:rsid w:val="00684DF2"/>
    <w:rsid w:val="0068519B"/>
    <w:rsid w:val="00685374"/>
    <w:rsid w:val="0068547A"/>
    <w:rsid w:val="0068557B"/>
    <w:rsid w:val="00685746"/>
    <w:rsid w:val="00686331"/>
    <w:rsid w:val="0068635C"/>
    <w:rsid w:val="00686AA1"/>
    <w:rsid w:val="006875B9"/>
    <w:rsid w:val="0068761C"/>
    <w:rsid w:val="00687720"/>
    <w:rsid w:val="006878E9"/>
    <w:rsid w:val="00687B5C"/>
    <w:rsid w:val="00687C9A"/>
    <w:rsid w:val="00690A6C"/>
    <w:rsid w:val="00691748"/>
    <w:rsid w:val="0069182B"/>
    <w:rsid w:val="00691FD2"/>
    <w:rsid w:val="0069268B"/>
    <w:rsid w:val="00692ADE"/>
    <w:rsid w:val="00692C1E"/>
    <w:rsid w:val="00693145"/>
    <w:rsid w:val="00693377"/>
    <w:rsid w:val="006934C6"/>
    <w:rsid w:val="00693924"/>
    <w:rsid w:val="00693928"/>
    <w:rsid w:val="00693B0F"/>
    <w:rsid w:val="00693DB0"/>
    <w:rsid w:val="00693FBA"/>
    <w:rsid w:val="006942EF"/>
    <w:rsid w:val="00694306"/>
    <w:rsid w:val="00694C1D"/>
    <w:rsid w:val="006954B5"/>
    <w:rsid w:val="006956E6"/>
    <w:rsid w:val="006959A6"/>
    <w:rsid w:val="00695B94"/>
    <w:rsid w:val="00695ED4"/>
    <w:rsid w:val="006961D1"/>
    <w:rsid w:val="006961D5"/>
    <w:rsid w:val="006961F6"/>
    <w:rsid w:val="006967D5"/>
    <w:rsid w:val="006969E7"/>
    <w:rsid w:val="00697281"/>
    <w:rsid w:val="00697285"/>
    <w:rsid w:val="0069795C"/>
    <w:rsid w:val="00697EAF"/>
    <w:rsid w:val="00697EE0"/>
    <w:rsid w:val="00697F7D"/>
    <w:rsid w:val="006A032A"/>
    <w:rsid w:val="006A07B1"/>
    <w:rsid w:val="006A0ECA"/>
    <w:rsid w:val="006A11E8"/>
    <w:rsid w:val="006A14FF"/>
    <w:rsid w:val="006A1844"/>
    <w:rsid w:val="006A1884"/>
    <w:rsid w:val="006A19A6"/>
    <w:rsid w:val="006A19FC"/>
    <w:rsid w:val="006A1F38"/>
    <w:rsid w:val="006A1FB0"/>
    <w:rsid w:val="006A2235"/>
    <w:rsid w:val="006A2438"/>
    <w:rsid w:val="006A2776"/>
    <w:rsid w:val="006A284D"/>
    <w:rsid w:val="006A2B0F"/>
    <w:rsid w:val="006A2DC3"/>
    <w:rsid w:val="006A32AF"/>
    <w:rsid w:val="006A3423"/>
    <w:rsid w:val="006A393B"/>
    <w:rsid w:val="006A39AD"/>
    <w:rsid w:val="006A3FF3"/>
    <w:rsid w:val="006A4896"/>
    <w:rsid w:val="006A520F"/>
    <w:rsid w:val="006A5843"/>
    <w:rsid w:val="006A5954"/>
    <w:rsid w:val="006A6387"/>
    <w:rsid w:val="006A6638"/>
    <w:rsid w:val="006A7577"/>
    <w:rsid w:val="006A7D33"/>
    <w:rsid w:val="006B0411"/>
    <w:rsid w:val="006B04E4"/>
    <w:rsid w:val="006B063E"/>
    <w:rsid w:val="006B0868"/>
    <w:rsid w:val="006B0D2A"/>
    <w:rsid w:val="006B151A"/>
    <w:rsid w:val="006B17EE"/>
    <w:rsid w:val="006B189C"/>
    <w:rsid w:val="006B2174"/>
    <w:rsid w:val="006B2C3E"/>
    <w:rsid w:val="006B2C59"/>
    <w:rsid w:val="006B358B"/>
    <w:rsid w:val="006B40E9"/>
    <w:rsid w:val="006B4514"/>
    <w:rsid w:val="006B46E1"/>
    <w:rsid w:val="006B4E92"/>
    <w:rsid w:val="006B4F18"/>
    <w:rsid w:val="006B54A8"/>
    <w:rsid w:val="006B5520"/>
    <w:rsid w:val="006B5833"/>
    <w:rsid w:val="006B5A37"/>
    <w:rsid w:val="006B5FB3"/>
    <w:rsid w:val="006B62AB"/>
    <w:rsid w:val="006B67E5"/>
    <w:rsid w:val="006B70FF"/>
    <w:rsid w:val="006B720D"/>
    <w:rsid w:val="006B7448"/>
    <w:rsid w:val="006B74A1"/>
    <w:rsid w:val="006B7724"/>
    <w:rsid w:val="006B796D"/>
    <w:rsid w:val="006B7CC6"/>
    <w:rsid w:val="006B7E3C"/>
    <w:rsid w:val="006C0A26"/>
    <w:rsid w:val="006C0A9D"/>
    <w:rsid w:val="006C0D47"/>
    <w:rsid w:val="006C15E9"/>
    <w:rsid w:val="006C1A4F"/>
    <w:rsid w:val="006C2002"/>
    <w:rsid w:val="006C2247"/>
    <w:rsid w:val="006C2280"/>
    <w:rsid w:val="006C24F0"/>
    <w:rsid w:val="006C260B"/>
    <w:rsid w:val="006C263D"/>
    <w:rsid w:val="006C2A48"/>
    <w:rsid w:val="006C2F05"/>
    <w:rsid w:val="006C31ED"/>
    <w:rsid w:val="006C3533"/>
    <w:rsid w:val="006C3538"/>
    <w:rsid w:val="006C3D37"/>
    <w:rsid w:val="006C4209"/>
    <w:rsid w:val="006C442C"/>
    <w:rsid w:val="006C482D"/>
    <w:rsid w:val="006C4F48"/>
    <w:rsid w:val="006C5D2A"/>
    <w:rsid w:val="006C5E51"/>
    <w:rsid w:val="006C5FB5"/>
    <w:rsid w:val="006C64A8"/>
    <w:rsid w:val="006C651F"/>
    <w:rsid w:val="006C6879"/>
    <w:rsid w:val="006C7388"/>
    <w:rsid w:val="006C763B"/>
    <w:rsid w:val="006C7668"/>
    <w:rsid w:val="006C797F"/>
    <w:rsid w:val="006C7E99"/>
    <w:rsid w:val="006D003E"/>
    <w:rsid w:val="006D0641"/>
    <w:rsid w:val="006D065D"/>
    <w:rsid w:val="006D08B4"/>
    <w:rsid w:val="006D0FB3"/>
    <w:rsid w:val="006D198A"/>
    <w:rsid w:val="006D2B55"/>
    <w:rsid w:val="006D41A9"/>
    <w:rsid w:val="006D4767"/>
    <w:rsid w:val="006D4904"/>
    <w:rsid w:val="006D4ED2"/>
    <w:rsid w:val="006D5297"/>
    <w:rsid w:val="006D537F"/>
    <w:rsid w:val="006D59B4"/>
    <w:rsid w:val="006D59C0"/>
    <w:rsid w:val="006D5DF7"/>
    <w:rsid w:val="006D5F87"/>
    <w:rsid w:val="006D61EA"/>
    <w:rsid w:val="006D682B"/>
    <w:rsid w:val="006D69C0"/>
    <w:rsid w:val="006D6B5D"/>
    <w:rsid w:val="006D6BA1"/>
    <w:rsid w:val="006D720F"/>
    <w:rsid w:val="006D7510"/>
    <w:rsid w:val="006D7980"/>
    <w:rsid w:val="006D79B4"/>
    <w:rsid w:val="006D7F2F"/>
    <w:rsid w:val="006E0627"/>
    <w:rsid w:val="006E1016"/>
    <w:rsid w:val="006E109F"/>
    <w:rsid w:val="006E11B6"/>
    <w:rsid w:val="006E1277"/>
    <w:rsid w:val="006E13A1"/>
    <w:rsid w:val="006E1959"/>
    <w:rsid w:val="006E1A2A"/>
    <w:rsid w:val="006E1FE5"/>
    <w:rsid w:val="006E206D"/>
    <w:rsid w:val="006E25DB"/>
    <w:rsid w:val="006E2D87"/>
    <w:rsid w:val="006E319D"/>
    <w:rsid w:val="006E341D"/>
    <w:rsid w:val="006E37ED"/>
    <w:rsid w:val="006E3842"/>
    <w:rsid w:val="006E3D0A"/>
    <w:rsid w:val="006E3D65"/>
    <w:rsid w:val="006E3EDB"/>
    <w:rsid w:val="006E3F6C"/>
    <w:rsid w:val="006E4EFC"/>
    <w:rsid w:val="006E6047"/>
    <w:rsid w:val="006E6C7F"/>
    <w:rsid w:val="006E7559"/>
    <w:rsid w:val="006E78FE"/>
    <w:rsid w:val="006E7A85"/>
    <w:rsid w:val="006E7C32"/>
    <w:rsid w:val="006E7C43"/>
    <w:rsid w:val="006E7E52"/>
    <w:rsid w:val="006F06A4"/>
    <w:rsid w:val="006F09E4"/>
    <w:rsid w:val="006F0F81"/>
    <w:rsid w:val="006F1636"/>
    <w:rsid w:val="006F1939"/>
    <w:rsid w:val="006F206E"/>
    <w:rsid w:val="006F20D6"/>
    <w:rsid w:val="006F231B"/>
    <w:rsid w:val="006F260B"/>
    <w:rsid w:val="006F278B"/>
    <w:rsid w:val="006F297F"/>
    <w:rsid w:val="006F2CBC"/>
    <w:rsid w:val="006F328F"/>
    <w:rsid w:val="006F342F"/>
    <w:rsid w:val="006F3435"/>
    <w:rsid w:val="006F347E"/>
    <w:rsid w:val="006F45B7"/>
    <w:rsid w:val="006F4655"/>
    <w:rsid w:val="006F4784"/>
    <w:rsid w:val="006F4DC6"/>
    <w:rsid w:val="006F4DFB"/>
    <w:rsid w:val="006F5241"/>
    <w:rsid w:val="006F54B8"/>
    <w:rsid w:val="006F562E"/>
    <w:rsid w:val="006F5869"/>
    <w:rsid w:val="006F58E3"/>
    <w:rsid w:val="006F5C8A"/>
    <w:rsid w:val="006F5E77"/>
    <w:rsid w:val="006F62CD"/>
    <w:rsid w:val="006F6B3B"/>
    <w:rsid w:val="006F7313"/>
    <w:rsid w:val="0070002C"/>
    <w:rsid w:val="007003CA"/>
    <w:rsid w:val="00700577"/>
    <w:rsid w:val="007008FC"/>
    <w:rsid w:val="007009EC"/>
    <w:rsid w:val="007015CD"/>
    <w:rsid w:val="007015D4"/>
    <w:rsid w:val="007016AF"/>
    <w:rsid w:val="00701C37"/>
    <w:rsid w:val="00701F04"/>
    <w:rsid w:val="0070213A"/>
    <w:rsid w:val="007023B1"/>
    <w:rsid w:val="007026AA"/>
    <w:rsid w:val="00702867"/>
    <w:rsid w:val="0070299D"/>
    <w:rsid w:val="00702A36"/>
    <w:rsid w:val="00702A5E"/>
    <w:rsid w:val="00702BC3"/>
    <w:rsid w:val="00702C51"/>
    <w:rsid w:val="00702CC4"/>
    <w:rsid w:val="00702D4E"/>
    <w:rsid w:val="00702DD1"/>
    <w:rsid w:val="00702DEA"/>
    <w:rsid w:val="007035DD"/>
    <w:rsid w:val="00703CBF"/>
    <w:rsid w:val="00703EF8"/>
    <w:rsid w:val="00703F4B"/>
    <w:rsid w:val="0070413B"/>
    <w:rsid w:val="0070458F"/>
    <w:rsid w:val="007046A2"/>
    <w:rsid w:val="007047D1"/>
    <w:rsid w:val="00704D63"/>
    <w:rsid w:val="00704D9F"/>
    <w:rsid w:val="007056A6"/>
    <w:rsid w:val="007059C6"/>
    <w:rsid w:val="00705AA9"/>
    <w:rsid w:val="00705B26"/>
    <w:rsid w:val="00705F74"/>
    <w:rsid w:val="0070648D"/>
    <w:rsid w:val="007064DD"/>
    <w:rsid w:val="00706839"/>
    <w:rsid w:val="00706853"/>
    <w:rsid w:val="007069DD"/>
    <w:rsid w:val="00706D35"/>
    <w:rsid w:val="00706ED6"/>
    <w:rsid w:val="00707398"/>
    <w:rsid w:val="007073F6"/>
    <w:rsid w:val="0070770E"/>
    <w:rsid w:val="0071018A"/>
    <w:rsid w:val="0071071E"/>
    <w:rsid w:val="007111FF"/>
    <w:rsid w:val="0071123D"/>
    <w:rsid w:val="0071167B"/>
    <w:rsid w:val="007116AE"/>
    <w:rsid w:val="00711B14"/>
    <w:rsid w:val="00712108"/>
    <w:rsid w:val="00712517"/>
    <w:rsid w:val="00712A69"/>
    <w:rsid w:val="00712BA1"/>
    <w:rsid w:val="00712DB0"/>
    <w:rsid w:val="007132CB"/>
    <w:rsid w:val="0071331F"/>
    <w:rsid w:val="00713348"/>
    <w:rsid w:val="00713409"/>
    <w:rsid w:val="00713D38"/>
    <w:rsid w:val="00713E67"/>
    <w:rsid w:val="00713FDB"/>
    <w:rsid w:val="007140A2"/>
    <w:rsid w:val="0071447F"/>
    <w:rsid w:val="0071486E"/>
    <w:rsid w:val="00714915"/>
    <w:rsid w:val="00714E81"/>
    <w:rsid w:val="007151B4"/>
    <w:rsid w:val="00716051"/>
    <w:rsid w:val="00716AAF"/>
    <w:rsid w:val="00716AB2"/>
    <w:rsid w:val="00716D73"/>
    <w:rsid w:val="007171B9"/>
    <w:rsid w:val="0071727D"/>
    <w:rsid w:val="00717743"/>
    <w:rsid w:val="007177A5"/>
    <w:rsid w:val="007178D6"/>
    <w:rsid w:val="0071796C"/>
    <w:rsid w:val="00717B1E"/>
    <w:rsid w:val="00717CA5"/>
    <w:rsid w:val="007201E6"/>
    <w:rsid w:val="00720398"/>
    <w:rsid w:val="0072046D"/>
    <w:rsid w:val="00720D72"/>
    <w:rsid w:val="00721770"/>
    <w:rsid w:val="007218FE"/>
    <w:rsid w:val="00721C07"/>
    <w:rsid w:val="0072218D"/>
    <w:rsid w:val="007223E5"/>
    <w:rsid w:val="0072284D"/>
    <w:rsid w:val="007228D7"/>
    <w:rsid w:val="00722B2E"/>
    <w:rsid w:val="00722C42"/>
    <w:rsid w:val="00723613"/>
    <w:rsid w:val="00723B60"/>
    <w:rsid w:val="007249D6"/>
    <w:rsid w:val="00724F45"/>
    <w:rsid w:val="007251FF"/>
    <w:rsid w:val="007257CB"/>
    <w:rsid w:val="00725B38"/>
    <w:rsid w:val="00725F86"/>
    <w:rsid w:val="007270F1"/>
    <w:rsid w:val="0072739E"/>
    <w:rsid w:val="007279B3"/>
    <w:rsid w:val="00727B15"/>
    <w:rsid w:val="00727BF7"/>
    <w:rsid w:val="00727C96"/>
    <w:rsid w:val="00730015"/>
    <w:rsid w:val="007309D7"/>
    <w:rsid w:val="00730C35"/>
    <w:rsid w:val="00730D1E"/>
    <w:rsid w:val="00730EF7"/>
    <w:rsid w:val="00731A58"/>
    <w:rsid w:val="0073214F"/>
    <w:rsid w:val="0073217F"/>
    <w:rsid w:val="0073229D"/>
    <w:rsid w:val="00732344"/>
    <w:rsid w:val="00732668"/>
    <w:rsid w:val="007327A5"/>
    <w:rsid w:val="00732939"/>
    <w:rsid w:val="00732D23"/>
    <w:rsid w:val="00732DD6"/>
    <w:rsid w:val="00733022"/>
    <w:rsid w:val="00733904"/>
    <w:rsid w:val="00733F38"/>
    <w:rsid w:val="007343E3"/>
    <w:rsid w:val="0073484D"/>
    <w:rsid w:val="00734CED"/>
    <w:rsid w:val="00734F70"/>
    <w:rsid w:val="00735376"/>
    <w:rsid w:val="007355BE"/>
    <w:rsid w:val="007355E2"/>
    <w:rsid w:val="007356D8"/>
    <w:rsid w:val="00736161"/>
    <w:rsid w:val="00736165"/>
    <w:rsid w:val="00736C26"/>
    <w:rsid w:val="00737116"/>
    <w:rsid w:val="007376D8"/>
    <w:rsid w:val="007379A1"/>
    <w:rsid w:val="00737BA4"/>
    <w:rsid w:val="00737F90"/>
    <w:rsid w:val="0074032B"/>
    <w:rsid w:val="00740C75"/>
    <w:rsid w:val="007412AF"/>
    <w:rsid w:val="00741375"/>
    <w:rsid w:val="007414F8"/>
    <w:rsid w:val="0074163D"/>
    <w:rsid w:val="00741F90"/>
    <w:rsid w:val="00742486"/>
    <w:rsid w:val="00742802"/>
    <w:rsid w:val="00742B8D"/>
    <w:rsid w:val="00742C66"/>
    <w:rsid w:val="00742CF8"/>
    <w:rsid w:val="00742D3A"/>
    <w:rsid w:val="00742FC0"/>
    <w:rsid w:val="00743333"/>
    <w:rsid w:val="007433A2"/>
    <w:rsid w:val="007434F1"/>
    <w:rsid w:val="00743CC8"/>
    <w:rsid w:val="00743E67"/>
    <w:rsid w:val="00744658"/>
    <w:rsid w:val="00744B03"/>
    <w:rsid w:val="007452C1"/>
    <w:rsid w:val="00745440"/>
    <w:rsid w:val="0074597D"/>
    <w:rsid w:val="00745E16"/>
    <w:rsid w:val="00746022"/>
    <w:rsid w:val="0074616D"/>
    <w:rsid w:val="0074676A"/>
    <w:rsid w:val="00746AA3"/>
    <w:rsid w:val="00746BA0"/>
    <w:rsid w:val="0074734E"/>
    <w:rsid w:val="007476BB"/>
    <w:rsid w:val="0074780E"/>
    <w:rsid w:val="00747905"/>
    <w:rsid w:val="00747A20"/>
    <w:rsid w:val="00747E58"/>
    <w:rsid w:val="00747FC1"/>
    <w:rsid w:val="007502FA"/>
    <w:rsid w:val="00751179"/>
    <w:rsid w:val="0075132D"/>
    <w:rsid w:val="0075187B"/>
    <w:rsid w:val="00752007"/>
    <w:rsid w:val="00752272"/>
    <w:rsid w:val="00752322"/>
    <w:rsid w:val="00752365"/>
    <w:rsid w:val="00752670"/>
    <w:rsid w:val="007526C4"/>
    <w:rsid w:val="00753103"/>
    <w:rsid w:val="00753453"/>
    <w:rsid w:val="007534C5"/>
    <w:rsid w:val="0075356D"/>
    <w:rsid w:val="00753978"/>
    <w:rsid w:val="00753C9A"/>
    <w:rsid w:val="00753D15"/>
    <w:rsid w:val="00753DAA"/>
    <w:rsid w:val="0075461F"/>
    <w:rsid w:val="00754C52"/>
    <w:rsid w:val="00754C9F"/>
    <w:rsid w:val="007552F5"/>
    <w:rsid w:val="00756314"/>
    <w:rsid w:val="00756603"/>
    <w:rsid w:val="00756639"/>
    <w:rsid w:val="00756A9C"/>
    <w:rsid w:val="00757174"/>
    <w:rsid w:val="00757797"/>
    <w:rsid w:val="0075783F"/>
    <w:rsid w:val="007601C8"/>
    <w:rsid w:val="007601CE"/>
    <w:rsid w:val="007604ED"/>
    <w:rsid w:val="007605D6"/>
    <w:rsid w:val="007606DF"/>
    <w:rsid w:val="00760A3D"/>
    <w:rsid w:val="00760A95"/>
    <w:rsid w:val="00761AFF"/>
    <w:rsid w:val="007628CD"/>
    <w:rsid w:val="0076306F"/>
    <w:rsid w:val="00763171"/>
    <w:rsid w:val="0076334D"/>
    <w:rsid w:val="007637C0"/>
    <w:rsid w:val="007639BD"/>
    <w:rsid w:val="00763A49"/>
    <w:rsid w:val="00763FD8"/>
    <w:rsid w:val="007641D2"/>
    <w:rsid w:val="007648B2"/>
    <w:rsid w:val="00765021"/>
    <w:rsid w:val="00765094"/>
    <w:rsid w:val="007650E5"/>
    <w:rsid w:val="007652DC"/>
    <w:rsid w:val="007655AA"/>
    <w:rsid w:val="00765685"/>
    <w:rsid w:val="00765F82"/>
    <w:rsid w:val="00766139"/>
    <w:rsid w:val="007663B1"/>
    <w:rsid w:val="007666B1"/>
    <w:rsid w:val="00766F9C"/>
    <w:rsid w:val="007675AB"/>
    <w:rsid w:val="007675D7"/>
    <w:rsid w:val="0076772F"/>
    <w:rsid w:val="00767DFB"/>
    <w:rsid w:val="00767ED0"/>
    <w:rsid w:val="00770203"/>
    <w:rsid w:val="00770413"/>
    <w:rsid w:val="00770969"/>
    <w:rsid w:val="00770CA3"/>
    <w:rsid w:val="007714E2"/>
    <w:rsid w:val="00771CAC"/>
    <w:rsid w:val="0077274A"/>
    <w:rsid w:val="00772EB3"/>
    <w:rsid w:val="00773092"/>
    <w:rsid w:val="007730E9"/>
    <w:rsid w:val="0077327D"/>
    <w:rsid w:val="00773DBB"/>
    <w:rsid w:val="00773E15"/>
    <w:rsid w:val="00773EDA"/>
    <w:rsid w:val="00774265"/>
    <w:rsid w:val="007744BC"/>
    <w:rsid w:val="0077478C"/>
    <w:rsid w:val="00774B6B"/>
    <w:rsid w:val="00774DA7"/>
    <w:rsid w:val="00774E3E"/>
    <w:rsid w:val="00774FF3"/>
    <w:rsid w:val="00775B1B"/>
    <w:rsid w:val="00775C96"/>
    <w:rsid w:val="00775ECD"/>
    <w:rsid w:val="0077637E"/>
    <w:rsid w:val="0077659D"/>
    <w:rsid w:val="00776638"/>
    <w:rsid w:val="00776727"/>
    <w:rsid w:val="00776A0A"/>
    <w:rsid w:val="00776D7D"/>
    <w:rsid w:val="00776E03"/>
    <w:rsid w:val="00776FAF"/>
    <w:rsid w:val="0077752F"/>
    <w:rsid w:val="00777D42"/>
    <w:rsid w:val="00777FA0"/>
    <w:rsid w:val="00780019"/>
    <w:rsid w:val="00780050"/>
    <w:rsid w:val="007801A6"/>
    <w:rsid w:val="00780546"/>
    <w:rsid w:val="00780810"/>
    <w:rsid w:val="007809C4"/>
    <w:rsid w:val="00780EAC"/>
    <w:rsid w:val="0078108F"/>
    <w:rsid w:val="0078158C"/>
    <w:rsid w:val="00781BD1"/>
    <w:rsid w:val="00781E4E"/>
    <w:rsid w:val="00782EA5"/>
    <w:rsid w:val="007831DC"/>
    <w:rsid w:val="0078354D"/>
    <w:rsid w:val="0078364D"/>
    <w:rsid w:val="00783705"/>
    <w:rsid w:val="00783ACA"/>
    <w:rsid w:val="00783BBB"/>
    <w:rsid w:val="00783C2C"/>
    <w:rsid w:val="00783E8E"/>
    <w:rsid w:val="007840BD"/>
    <w:rsid w:val="007842F8"/>
    <w:rsid w:val="007845EA"/>
    <w:rsid w:val="007845FB"/>
    <w:rsid w:val="007848B0"/>
    <w:rsid w:val="00784C88"/>
    <w:rsid w:val="00784F3B"/>
    <w:rsid w:val="00784F6E"/>
    <w:rsid w:val="00785183"/>
    <w:rsid w:val="00786D72"/>
    <w:rsid w:val="007873BB"/>
    <w:rsid w:val="00787D21"/>
    <w:rsid w:val="0079001D"/>
    <w:rsid w:val="00790610"/>
    <w:rsid w:val="00790DB5"/>
    <w:rsid w:val="00790F05"/>
    <w:rsid w:val="007912DE"/>
    <w:rsid w:val="0079151F"/>
    <w:rsid w:val="0079163C"/>
    <w:rsid w:val="00791F63"/>
    <w:rsid w:val="0079220D"/>
    <w:rsid w:val="0079248D"/>
    <w:rsid w:val="00792A71"/>
    <w:rsid w:val="00792C22"/>
    <w:rsid w:val="00792C9B"/>
    <w:rsid w:val="00792CC7"/>
    <w:rsid w:val="00793118"/>
    <w:rsid w:val="00793191"/>
    <w:rsid w:val="0079322A"/>
    <w:rsid w:val="0079334C"/>
    <w:rsid w:val="007933AD"/>
    <w:rsid w:val="0079340F"/>
    <w:rsid w:val="00793471"/>
    <w:rsid w:val="007937BB"/>
    <w:rsid w:val="007939F6"/>
    <w:rsid w:val="00793B81"/>
    <w:rsid w:val="00794261"/>
    <w:rsid w:val="00794ADF"/>
    <w:rsid w:val="00794BCD"/>
    <w:rsid w:val="0079561C"/>
    <w:rsid w:val="007957C9"/>
    <w:rsid w:val="00795945"/>
    <w:rsid w:val="0079594D"/>
    <w:rsid w:val="00795C1C"/>
    <w:rsid w:val="00795D6A"/>
    <w:rsid w:val="00796245"/>
    <w:rsid w:val="007965BE"/>
    <w:rsid w:val="00796E57"/>
    <w:rsid w:val="00796FE1"/>
    <w:rsid w:val="00796FE2"/>
    <w:rsid w:val="00797130"/>
    <w:rsid w:val="007973F4"/>
    <w:rsid w:val="0079744A"/>
    <w:rsid w:val="00797CB0"/>
    <w:rsid w:val="00797ED4"/>
    <w:rsid w:val="007A013E"/>
    <w:rsid w:val="007A01F9"/>
    <w:rsid w:val="007A03BA"/>
    <w:rsid w:val="007A0A19"/>
    <w:rsid w:val="007A1224"/>
    <w:rsid w:val="007A125E"/>
    <w:rsid w:val="007A180A"/>
    <w:rsid w:val="007A1988"/>
    <w:rsid w:val="007A1B81"/>
    <w:rsid w:val="007A1F8F"/>
    <w:rsid w:val="007A223F"/>
    <w:rsid w:val="007A293D"/>
    <w:rsid w:val="007A2F72"/>
    <w:rsid w:val="007A3478"/>
    <w:rsid w:val="007A3C62"/>
    <w:rsid w:val="007A3E7E"/>
    <w:rsid w:val="007A4018"/>
    <w:rsid w:val="007A454B"/>
    <w:rsid w:val="007A4A2D"/>
    <w:rsid w:val="007A4C48"/>
    <w:rsid w:val="007A53FA"/>
    <w:rsid w:val="007A59A1"/>
    <w:rsid w:val="007A59D3"/>
    <w:rsid w:val="007A5ED8"/>
    <w:rsid w:val="007A6339"/>
    <w:rsid w:val="007A6415"/>
    <w:rsid w:val="007A6B4B"/>
    <w:rsid w:val="007A6CA7"/>
    <w:rsid w:val="007A74B1"/>
    <w:rsid w:val="007A7DFA"/>
    <w:rsid w:val="007A7F77"/>
    <w:rsid w:val="007B0127"/>
    <w:rsid w:val="007B0162"/>
    <w:rsid w:val="007B03ED"/>
    <w:rsid w:val="007B056E"/>
    <w:rsid w:val="007B0884"/>
    <w:rsid w:val="007B0C76"/>
    <w:rsid w:val="007B0F81"/>
    <w:rsid w:val="007B10EC"/>
    <w:rsid w:val="007B120D"/>
    <w:rsid w:val="007B13F9"/>
    <w:rsid w:val="007B16E3"/>
    <w:rsid w:val="007B18EA"/>
    <w:rsid w:val="007B1A2D"/>
    <w:rsid w:val="007B1AC0"/>
    <w:rsid w:val="007B1C01"/>
    <w:rsid w:val="007B2781"/>
    <w:rsid w:val="007B2F1D"/>
    <w:rsid w:val="007B327C"/>
    <w:rsid w:val="007B3301"/>
    <w:rsid w:val="007B3358"/>
    <w:rsid w:val="007B37F8"/>
    <w:rsid w:val="007B3D30"/>
    <w:rsid w:val="007B3D71"/>
    <w:rsid w:val="007B45EB"/>
    <w:rsid w:val="007B4867"/>
    <w:rsid w:val="007B5105"/>
    <w:rsid w:val="007B51FA"/>
    <w:rsid w:val="007B530A"/>
    <w:rsid w:val="007B58ED"/>
    <w:rsid w:val="007B5FAA"/>
    <w:rsid w:val="007B6014"/>
    <w:rsid w:val="007B70E3"/>
    <w:rsid w:val="007B7662"/>
    <w:rsid w:val="007B772D"/>
    <w:rsid w:val="007B7FE9"/>
    <w:rsid w:val="007C0317"/>
    <w:rsid w:val="007C0568"/>
    <w:rsid w:val="007C0A82"/>
    <w:rsid w:val="007C0C0B"/>
    <w:rsid w:val="007C0E3A"/>
    <w:rsid w:val="007C0F77"/>
    <w:rsid w:val="007C10A5"/>
    <w:rsid w:val="007C129D"/>
    <w:rsid w:val="007C17FF"/>
    <w:rsid w:val="007C21BA"/>
    <w:rsid w:val="007C22A4"/>
    <w:rsid w:val="007C2B4A"/>
    <w:rsid w:val="007C354D"/>
    <w:rsid w:val="007C36F6"/>
    <w:rsid w:val="007C3891"/>
    <w:rsid w:val="007C3DB2"/>
    <w:rsid w:val="007C418C"/>
    <w:rsid w:val="007C46B3"/>
    <w:rsid w:val="007C46EC"/>
    <w:rsid w:val="007C49B3"/>
    <w:rsid w:val="007C4A6F"/>
    <w:rsid w:val="007C4B63"/>
    <w:rsid w:val="007C4B94"/>
    <w:rsid w:val="007C4CB1"/>
    <w:rsid w:val="007C51E2"/>
    <w:rsid w:val="007C545B"/>
    <w:rsid w:val="007C55AE"/>
    <w:rsid w:val="007C6218"/>
    <w:rsid w:val="007C6236"/>
    <w:rsid w:val="007C675A"/>
    <w:rsid w:val="007C6D8D"/>
    <w:rsid w:val="007C783C"/>
    <w:rsid w:val="007C7968"/>
    <w:rsid w:val="007C7F52"/>
    <w:rsid w:val="007D09E2"/>
    <w:rsid w:val="007D1435"/>
    <w:rsid w:val="007D1533"/>
    <w:rsid w:val="007D1BD9"/>
    <w:rsid w:val="007D1C23"/>
    <w:rsid w:val="007D22FA"/>
    <w:rsid w:val="007D2489"/>
    <w:rsid w:val="007D27A4"/>
    <w:rsid w:val="007D2AC6"/>
    <w:rsid w:val="007D2C6F"/>
    <w:rsid w:val="007D2CD6"/>
    <w:rsid w:val="007D3119"/>
    <w:rsid w:val="007D3820"/>
    <w:rsid w:val="007D3A33"/>
    <w:rsid w:val="007D3D41"/>
    <w:rsid w:val="007D4186"/>
    <w:rsid w:val="007D42B5"/>
    <w:rsid w:val="007D4A48"/>
    <w:rsid w:val="007D4E7B"/>
    <w:rsid w:val="007D4F11"/>
    <w:rsid w:val="007D4F6E"/>
    <w:rsid w:val="007D5173"/>
    <w:rsid w:val="007D5176"/>
    <w:rsid w:val="007D5410"/>
    <w:rsid w:val="007D5442"/>
    <w:rsid w:val="007D544E"/>
    <w:rsid w:val="007D5AF8"/>
    <w:rsid w:val="007D5CC3"/>
    <w:rsid w:val="007D64D1"/>
    <w:rsid w:val="007D6C41"/>
    <w:rsid w:val="007D6E7E"/>
    <w:rsid w:val="007D6ED7"/>
    <w:rsid w:val="007D72BB"/>
    <w:rsid w:val="007D78CC"/>
    <w:rsid w:val="007E04C8"/>
    <w:rsid w:val="007E0742"/>
    <w:rsid w:val="007E0B5D"/>
    <w:rsid w:val="007E0BE6"/>
    <w:rsid w:val="007E0D76"/>
    <w:rsid w:val="007E0E9A"/>
    <w:rsid w:val="007E0EB5"/>
    <w:rsid w:val="007E11B3"/>
    <w:rsid w:val="007E1801"/>
    <w:rsid w:val="007E1E08"/>
    <w:rsid w:val="007E1F2A"/>
    <w:rsid w:val="007E2CAC"/>
    <w:rsid w:val="007E3019"/>
    <w:rsid w:val="007E349A"/>
    <w:rsid w:val="007E34DD"/>
    <w:rsid w:val="007E3947"/>
    <w:rsid w:val="007E3C7C"/>
    <w:rsid w:val="007E3FA6"/>
    <w:rsid w:val="007E43D9"/>
    <w:rsid w:val="007E4C36"/>
    <w:rsid w:val="007E573B"/>
    <w:rsid w:val="007E573E"/>
    <w:rsid w:val="007E5A46"/>
    <w:rsid w:val="007E5A57"/>
    <w:rsid w:val="007E5B19"/>
    <w:rsid w:val="007E5F6B"/>
    <w:rsid w:val="007E6418"/>
    <w:rsid w:val="007E644C"/>
    <w:rsid w:val="007E64F8"/>
    <w:rsid w:val="007E780B"/>
    <w:rsid w:val="007E7846"/>
    <w:rsid w:val="007E7A65"/>
    <w:rsid w:val="007E7CC5"/>
    <w:rsid w:val="007E7EA7"/>
    <w:rsid w:val="007F03C8"/>
    <w:rsid w:val="007F07EF"/>
    <w:rsid w:val="007F0AE8"/>
    <w:rsid w:val="007F0C3E"/>
    <w:rsid w:val="007F0F9F"/>
    <w:rsid w:val="007F1286"/>
    <w:rsid w:val="007F1FE8"/>
    <w:rsid w:val="007F20D2"/>
    <w:rsid w:val="007F224D"/>
    <w:rsid w:val="007F22B0"/>
    <w:rsid w:val="007F246C"/>
    <w:rsid w:val="007F271C"/>
    <w:rsid w:val="007F2B1D"/>
    <w:rsid w:val="007F2DEB"/>
    <w:rsid w:val="007F321B"/>
    <w:rsid w:val="007F369E"/>
    <w:rsid w:val="007F36E1"/>
    <w:rsid w:val="007F3AA5"/>
    <w:rsid w:val="007F3B16"/>
    <w:rsid w:val="007F3D02"/>
    <w:rsid w:val="007F3F07"/>
    <w:rsid w:val="007F3FF8"/>
    <w:rsid w:val="007F44EF"/>
    <w:rsid w:val="007F4691"/>
    <w:rsid w:val="007F523C"/>
    <w:rsid w:val="007F578D"/>
    <w:rsid w:val="007F5C6B"/>
    <w:rsid w:val="007F5E49"/>
    <w:rsid w:val="007F6394"/>
    <w:rsid w:val="007F658E"/>
    <w:rsid w:val="00800018"/>
    <w:rsid w:val="00800459"/>
    <w:rsid w:val="00800A77"/>
    <w:rsid w:val="008014B5"/>
    <w:rsid w:val="0080154E"/>
    <w:rsid w:val="0080163F"/>
    <w:rsid w:val="00801698"/>
    <w:rsid w:val="00801A07"/>
    <w:rsid w:val="00801E38"/>
    <w:rsid w:val="00801F16"/>
    <w:rsid w:val="008025B3"/>
    <w:rsid w:val="0080293A"/>
    <w:rsid w:val="00802957"/>
    <w:rsid w:val="00802BF1"/>
    <w:rsid w:val="008031D9"/>
    <w:rsid w:val="00803B78"/>
    <w:rsid w:val="008044A4"/>
    <w:rsid w:val="008048DE"/>
    <w:rsid w:val="00804985"/>
    <w:rsid w:val="00804A22"/>
    <w:rsid w:val="00804BEC"/>
    <w:rsid w:val="00804E44"/>
    <w:rsid w:val="00804F0E"/>
    <w:rsid w:val="00805730"/>
    <w:rsid w:val="00805768"/>
    <w:rsid w:val="00805A17"/>
    <w:rsid w:val="00805A31"/>
    <w:rsid w:val="00805ABA"/>
    <w:rsid w:val="00805B77"/>
    <w:rsid w:val="00805B9D"/>
    <w:rsid w:val="00805BE6"/>
    <w:rsid w:val="00805D9D"/>
    <w:rsid w:val="008060C4"/>
    <w:rsid w:val="0080646D"/>
    <w:rsid w:val="008064C1"/>
    <w:rsid w:val="008065CA"/>
    <w:rsid w:val="008069B8"/>
    <w:rsid w:val="00806C03"/>
    <w:rsid w:val="00806EA9"/>
    <w:rsid w:val="00807247"/>
    <w:rsid w:val="008079CA"/>
    <w:rsid w:val="00807B6A"/>
    <w:rsid w:val="00807BC6"/>
    <w:rsid w:val="008100ED"/>
    <w:rsid w:val="00810133"/>
    <w:rsid w:val="00810138"/>
    <w:rsid w:val="00810413"/>
    <w:rsid w:val="00810B58"/>
    <w:rsid w:val="00810CC4"/>
    <w:rsid w:val="0081128F"/>
    <w:rsid w:val="00811398"/>
    <w:rsid w:val="00811662"/>
    <w:rsid w:val="00811A50"/>
    <w:rsid w:val="00811AE6"/>
    <w:rsid w:val="00812792"/>
    <w:rsid w:val="008127E5"/>
    <w:rsid w:val="0081293E"/>
    <w:rsid w:val="00812A86"/>
    <w:rsid w:val="00812A8C"/>
    <w:rsid w:val="00812B41"/>
    <w:rsid w:val="00812D14"/>
    <w:rsid w:val="0081393A"/>
    <w:rsid w:val="00813CD1"/>
    <w:rsid w:val="0081465C"/>
    <w:rsid w:val="008149CA"/>
    <w:rsid w:val="00814BC6"/>
    <w:rsid w:val="00815098"/>
    <w:rsid w:val="008151BE"/>
    <w:rsid w:val="0081533A"/>
    <w:rsid w:val="0081542C"/>
    <w:rsid w:val="0081546D"/>
    <w:rsid w:val="00815655"/>
    <w:rsid w:val="0081572D"/>
    <w:rsid w:val="00816455"/>
    <w:rsid w:val="008167A9"/>
    <w:rsid w:val="00816A86"/>
    <w:rsid w:val="00816D54"/>
    <w:rsid w:val="00817146"/>
    <w:rsid w:val="0081795E"/>
    <w:rsid w:val="00817B1D"/>
    <w:rsid w:val="00820215"/>
    <w:rsid w:val="008202A6"/>
    <w:rsid w:val="0082030F"/>
    <w:rsid w:val="00820DE5"/>
    <w:rsid w:val="00820DF7"/>
    <w:rsid w:val="00821173"/>
    <w:rsid w:val="008221CF"/>
    <w:rsid w:val="008228F3"/>
    <w:rsid w:val="008230B4"/>
    <w:rsid w:val="008239DA"/>
    <w:rsid w:val="00823D4F"/>
    <w:rsid w:val="008247F7"/>
    <w:rsid w:val="0082532B"/>
    <w:rsid w:val="008254EE"/>
    <w:rsid w:val="008258BA"/>
    <w:rsid w:val="00825918"/>
    <w:rsid w:val="00825A3D"/>
    <w:rsid w:val="00825E34"/>
    <w:rsid w:val="00825E9F"/>
    <w:rsid w:val="008266E6"/>
    <w:rsid w:val="0082672A"/>
    <w:rsid w:val="00826C22"/>
    <w:rsid w:val="00826CFB"/>
    <w:rsid w:val="00826EC7"/>
    <w:rsid w:val="00826F0E"/>
    <w:rsid w:val="00826F2B"/>
    <w:rsid w:val="00827749"/>
    <w:rsid w:val="00827A07"/>
    <w:rsid w:val="00827BC5"/>
    <w:rsid w:val="0083073B"/>
    <w:rsid w:val="00830A8A"/>
    <w:rsid w:val="00830B40"/>
    <w:rsid w:val="00830DB1"/>
    <w:rsid w:val="00831050"/>
    <w:rsid w:val="00831293"/>
    <w:rsid w:val="00831DC5"/>
    <w:rsid w:val="00832702"/>
    <w:rsid w:val="00832728"/>
    <w:rsid w:val="0083347F"/>
    <w:rsid w:val="0083364C"/>
    <w:rsid w:val="00833872"/>
    <w:rsid w:val="0083396D"/>
    <w:rsid w:val="00833D07"/>
    <w:rsid w:val="00833F92"/>
    <w:rsid w:val="0083440E"/>
    <w:rsid w:val="00834549"/>
    <w:rsid w:val="008348C0"/>
    <w:rsid w:val="00834BA4"/>
    <w:rsid w:val="00835049"/>
    <w:rsid w:val="0083546F"/>
    <w:rsid w:val="008355FA"/>
    <w:rsid w:val="00835FDF"/>
    <w:rsid w:val="00836D17"/>
    <w:rsid w:val="00837A80"/>
    <w:rsid w:val="00840B81"/>
    <w:rsid w:val="00841867"/>
    <w:rsid w:val="0084192C"/>
    <w:rsid w:val="008421BC"/>
    <w:rsid w:val="00842253"/>
    <w:rsid w:val="008426FB"/>
    <w:rsid w:val="00842A61"/>
    <w:rsid w:val="00842C86"/>
    <w:rsid w:val="00842F3D"/>
    <w:rsid w:val="0084304C"/>
    <w:rsid w:val="008431A5"/>
    <w:rsid w:val="0084398F"/>
    <w:rsid w:val="008439A2"/>
    <w:rsid w:val="00843B67"/>
    <w:rsid w:val="00843D36"/>
    <w:rsid w:val="00843FE7"/>
    <w:rsid w:val="00844152"/>
    <w:rsid w:val="00844706"/>
    <w:rsid w:val="008454A4"/>
    <w:rsid w:val="00845565"/>
    <w:rsid w:val="00845765"/>
    <w:rsid w:val="008459C5"/>
    <w:rsid w:val="0084613E"/>
    <w:rsid w:val="008464A0"/>
    <w:rsid w:val="0084655D"/>
    <w:rsid w:val="008467C8"/>
    <w:rsid w:val="00846994"/>
    <w:rsid w:val="00846FE5"/>
    <w:rsid w:val="00847165"/>
    <w:rsid w:val="00847C8E"/>
    <w:rsid w:val="00847D0F"/>
    <w:rsid w:val="0085070E"/>
    <w:rsid w:val="00850E7F"/>
    <w:rsid w:val="00850EFE"/>
    <w:rsid w:val="0085191C"/>
    <w:rsid w:val="008519BE"/>
    <w:rsid w:val="00851A07"/>
    <w:rsid w:val="00851C3D"/>
    <w:rsid w:val="00851DB2"/>
    <w:rsid w:val="00851E30"/>
    <w:rsid w:val="00851F0A"/>
    <w:rsid w:val="00851F79"/>
    <w:rsid w:val="0085268E"/>
    <w:rsid w:val="008526DE"/>
    <w:rsid w:val="00852869"/>
    <w:rsid w:val="00852A93"/>
    <w:rsid w:val="00852AC0"/>
    <w:rsid w:val="00852B6F"/>
    <w:rsid w:val="00853695"/>
    <w:rsid w:val="00853DE6"/>
    <w:rsid w:val="008540DD"/>
    <w:rsid w:val="00854133"/>
    <w:rsid w:val="008545FB"/>
    <w:rsid w:val="00855670"/>
    <w:rsid w:val="00855884"/>
    <w:rsid w:val="008563AF"/>
    <w:rsid w:val="00856468"/>
    <w:rsid w:val="0085694E"/>
    <w:rsid w:val="00856B6D"/>
    <w:rsid w:val="00857291"/>
    <w:rsid w:val="00857389"/>
    <w:rsid w:val="008577A3"/>
    <w:rsid w:val="008578FC"/>
    <w:rsid w:val="008603B6"/>
    <w:rsid w:val="008609AF"/>
    <w:rsid w:val="00860C4B"/>
    <w:rsid w:val="008619B2"/>
    <w:rsid w:val="00861CCC"/>
    <w:rsid w:val="00862207"/>
    <w:rsid w:val="0086241E"/>
    <w:rsid w:val="008625BB"/>
    <w:rsid w:val="00863414"/>
    <w:rsid w:val="0086385C"/>
    <w:rsid w:val="00864517"/>
    <w:rsid w:val="00864608"/>
    <w:rsid w:val="00864821"/>
    <w:rsid w:val="00864D6B"/>
    <w:rsid w:val="00864F71"/>
    <w:rsid w:val="008650E5"/>
    <w:rsid w:val="00865B17"/>
    <w:rsid w:val="00865BB9"/>
    <w:rsid w:val="00865BCA"/>
    <w:rsid w:val="00866286"/>
    <w:rsid w:val="00866324"/>
    <w:rsid w:val="0086687D"/>
    <w:rsid w:val="0086699A"/>
    <w:rsid w:val="00866C0A"/>
    <w:rsid w:val="00866E44"/>
    <w:rsid w:val="00866E56"/>
    <w:rsid w:val="0086795E"/>
    <w:rsid w:val="00867D17"/>
    <w:rsid w:val="00867EA9"/>
    <w:rsid w:val="008700C6"/>
    <w:rsid w:val="00870814"/>
    <w:rsid w:val="008708F2"/>
    <w:rsid w:val="008728E4"/>
    <w:rsid w:val="00872AC6"/>
    <w:rsid w:val="008730BC"/>
    <w:rsid w:val="008733E9"/>
    <w:rsid w:val="00873882"/>
    <w:rsid w:val="00873A5D"/>
    <w:rsid w:val="00873E0F"/>
    <w:rsid w:val="00873ED9"/>
    <w:rsid w:val="00874045"/>
    <w:rsid w:val="00874119"/>
    <w:rsid w:val="0087426B"/>
    <w:rsid w:val="008742A0"/>
    <w:rsid w:val="008743C0"/>
    <w:rsid w:val="008748D8"/>
    <w:rsid w:val="008749DF"/>
    <w:rsid w:val="00875031"/>
    <w:rsid w:val="00875170"/>
    <w:rsid w:val="00875328"/>
    <w:rsid w:val="00875416"/>
    <w:rsid w:val="0087577B"/>
    <w:rsid w:val="00875BA5"/>
    <w:rsid w:val="00875C1D"/>
    <w:rsid w:val="00875C49"/>
    <w:rsid w:val="00876001"/>
    <w:rsid w:val="008764BE"/>
    <w:rsid w:val="00876952"/>
    <w:rsid w:val="00876A2C"/>
    <w:rsid w:val="00876B11"/>
    <w:rsid w:val="00876F4A"/>
    <w:rsid w:val="008770A9"/>
    <w:rsid w:val="00877A5C"/>
    <w:rsid w:val="00880183"/>
    <w:rsid w:val="0088021E"/>
    <w:rsid w:val="00880D84"/>
    <w:rsid w:val="00880F06"/>
    <w:rsid w:val="00880F76"/>
    <w:rsid w:val="008811C0"/>
    <w:rsid w:val="0088153F"/>
    <w:rsid w:val="008816A5"/>
    <w:rsid w:val="0088191B"/>
    <w:rsid w:val="00881C4D"/>
    <w:rsid w:val="00881E6A"/>
    <w:rsid w:val="00881F18"/>
    <w:rsid w:val="008820E3"/>
    <w:rsid w:val="00882438"/>
    <w:rsid w:val="00882983"/>
    <w:rsid w:val="00882EBB"/>
    <w:rsid w:val="00883236"/>
    <w:rsid w:val="00883D5F"/>
    <w:rsid w:val="00884004"/>
    <w:rsid w:val="00884AEF"/>
    <w:rsid w:val="00884B04"/>
    <w:rsid w:val="00884B6C"/>
    <w:rsid w:val="008855F2"/>
    <w:rsid w:val="00885B66"/>
    <w:rsid w:val="00885CE7"/>
    <w:rsid w:val="00886618"/>
    <w:rsid w:val="00886978"/>
    <w:rsid w:val="00886C99"/>
    <w:rsid w:val="00887383"/>
    <w:rsid w:val="008873E8"/>
    <w:rsid w:val="00887A44"/>
    <w:rsid w:val="00887D35"/>
    <w:rsid w:val="00887FEC"/>
    <w:rsid w:val="00890B55"/>
    <w:rsid w:val="00890D4F"/>
    <w:rsid w:val="008913B6"/>
    <w:rsid w:val="008917CE"/>
    <w:rsid w:val="00891F8D"/>
    <w:rsid w:val="0089203B"/>
    <w:rsid w:val="0089237F"/>
    <w:rsid w:val="008926A0"/>
    <w:rsid w:val="008926D8"/>
    <w:rsid w:val="00892C94"/>
    <w:rsid w:val="0089322C"/>
    <w:rsid w:val="008933C3"/>
    <w:rsid w:val="00893C19"/>
    <w:rsid w:val="00894880"/>
    <w:rsid w:val="008949AD"/>
    <w:rsid w:val="00894BF9"/>
    <w:rsid w:val="0089507D"/>
    <w:rsid w:val="00895A0B"/>
    <w:rsid w:val="00895ED9"/>
    <w:rsid w:val="00896196"/>
    <w:rsid w:val="008961C0"/>
    <w:rsid w:val="00896535"/>
    <w:rsid w:val="008965FC"/>
    <w:rsid w:val="00896DEF"/>
    <w:rsid w:val="008970B7"/>
    <w:rsid w:val="008975C0"/>
    <w:rsid w:val="0089795C"/>
    <w:rsid w:val="00897C62"/>
    <w:rsid w:val="00897F4A"/>
    <w:rsid w:val="008A0678"/>
    <w:rsid w:val="008A075D"/>
    <w:rsid w:val="008A08F9"/>
    <w:rsid w:val="008A0B54"/>
    <w:rsid w:val="008A19AE"/>
    <w:rsid w:val="008A1B2C"/>
    <w:rsid w:val="008A1FB0"/>
    <w:rsid w:val="008A1FEF"/>
    <w:rsid w:val="008A24EE"/>
    <w:rsid w:val="008A27C6"/>
    <w:rsid w:val="008A2985"/>
    <w:rsid w:val="008A29B9"/>
    <w:rsid w:val="008A2B73"/>
    <w:rsid w:val="008A340C"/>
    <w:rsid w:val="008A3537"/>
    <w:rsid w:val="008A3603"/>
    <w:rsid w:val="008A374E"/>
    <w:rsid w:val="008A3A8A"/>
    <w:rsid w:val="008A3E11"/>
    <w:rsid w:val="008A4020"/>
    <w:rsid w:val="008A4060"/>
    <w:rsid w:val="008A42BC"/>
    <w:rsid w:val="008A5527"/>
    <w:rsid w:val="008A5548"/>
    <w:rsid w:val="008A560E"/>
    <w:rsid w:val="008A5679"/>
    <w:rsid w:val="008A5895"/>
    <w:rsid w:val="008A5936"/>
    <w:rsid w:val="008A5B56"/>
    <w:rsid w:val="008A60C6"/>
    <w:rsid w:val="008A61AC"/>
    <w:rsid w:val="008A663F"/>
    <w:rsid w:val="008A692C"/>
    <w:rsid w:val="008A6DDD"/>
    <w:rsid w:val="008A6FC0"/>
    <w:rsid w:val="008A7075"/>
    <w:rsid w:val="008A7893"/>
    <w:rsid w:val="008A7C2B"/>
    <w:rsid w:val="008B01A0"/>
    <w:rsid w:val="008B041E"/>
    <w:rsid w:val="008B0808"/>
    <w:rsid w:val="008B0C01"/>
    <w:rsid w:val="008B0C04"/>
    <w:rsid w:val="008B1125"/>
    <w:rsid w:val="008B125B"/>
    <w:rsid w:val="008B12DC"/>
    <w:rsid w:val="008B1407"/>
    <w:rsid w:val="008B14BF"/>
    <w:rsid w:val="008B1AE0"/>
    <w:rsid w:val="008B1C43"/>
    <w:rsid w:val="008B26CD"/>
    <w:rsid w:val="008B274D"/>
    <w:rsid w:val="008B293B"/>
    <w:rsid w:val="008B2C66"/>
    <w:rsid w:val="008B34B5"/>
    <w:rsid w:val="008B34C4"/>
    <w:rsid w:val="008B362A"/>
    <w:rsid w:val="008B368B"/>
    <w:rsid w:val="008B3C47"/>
    <w:rsid w:val="008B3F9E"/>
    <w:rsid w:val="008B419F"/>
    <w:rsid w:val="008B41B3"/>
    <w:rsid w:val="008B41F8"/>
    <w:rsid w:val="008B46AB"/>
    <w:rsid w:val="008B4814"/>
    <w:rsid w:val="008B54F2"/>
    <w:rsid w:val="008B5686"/>
    <w:rsid w:val="008B5AE7"/>
    <w:rsid w:val="008B5DE4"/>
    <w:rsid w:val="008B65D5"/>
    <w:rsid w:val="008B6772"/>
    <w:rsid w:val="008B68ED"/>
    <w:rsid w:val="008B69E9"/>
    <w:rsid w:val="008B7691"/>
    <w:rsid w:val="008B7980"/>
    <w:rsid w:val="008B7991"/>
    <w:rsid w:val="008B7B5F"/>
    <w:rsid w:val="008B7D47"/>
    <w:rsid w:val="008B7F19"/>
    <w:rsid w:val="008C02B2"/>
    <w:rsid w:val="008C02B3"/>
    <w:rsid w:val="008C0604"/>
    <w:rsid w:val="008C061F"/>
    <w:rsid w:val="008C0787"/>
    <w:rsid w:val="008C0CB5"/>
    <w:rsid w:val="008C0CFF"/>
    <w:rsid w:val="008C1483"/>
    <w:rsid w:val="008C1505"/>
    <w:rsid w:val="008C171E"/>
    <w:rsid w:val="008C1A6F"/>
    <w:rsid w:val="008C20B7"/>
    <w:rsid w:val="008C2289"/>
    <w:rsid w:val="008C2503"/>
    <w:rsid w:val="008C2E66"/>
    <w:rsid w:val="008C2FF2"/>
    <w:rsid w:val="008C3EEF"/>
    <w:rsid w:val="008C42E2"/>
    <w:rsid w:val="008C4698"/>
    <w:rsid w:val="008C46C3"/>
    <w:rsid w:val="008C495D"/>
    <w:rsid w:val="008C4A67"/>
    <w:rsid w:val="008C4ADE"/>
    <w:rsid w:val="008C4D40"/>
    <w:rsid w:val="008C4FFC"/>
    <w:rsid w:val="008C533B"/>
    <w:rsid w:val="008C54D0"/>
    <w:rsid w:val="008C598B"/>
    <w:rsid w:val="008C5E7F"/>
    <w:rsid w:val="008C60D1"/>
    <w:rsid w:val="008C61EE"/>
    <w:rsid w:val="008C6A69"/>
    <w:rsid w:val="008C6C01"/>
    <w:rsid w:val="008C6FB6"/>
    <w:rsid w:val="008C7208"/>
    <w:rsid w:val="008C7538"/>
    <w:rsid w:val="008C7A83"/>
    <w:rsid w:val="008C7E56"/>
    <w:rsid w:val="008D0CB6"/>
    <w:rsid w:val="008D12D2"/>
    <w:rsid w:val="008D17D5"/>
    <w:rsid w:val="008D1895"/>
    <w:rsid w:val="008D28E7"/>
    <w:rsid w:val="008D2C37"/>
    <w:rsid w:val="008D2D4E"/>
    <w:rsid w:val="008D3A1F"/>
    <w:rsid w:val="008D3BC2"/>
    <w:rsid w:val="008D412E"/>
    <w:rsid w:val="008D4358"/>
    <w:rsid w:val="008D447D"/>
    <w:rsid w:val="008D4673"/>
    <w:rsid w:val="008D4A9C"/>
    <w:rsid w:val="008D51A1"/>
    <w:rsid w:val="008D58A2"/>
    <w:rsid w:val="008D620F"/>
    <w:rsid w:val="008D6473"/>
    <w:rsid w:val="008D6F5A"/>
    <w:rsid w:val="008D7CCD"/>
    <w:rsid w:val="008D7E95"/>
    <w:rsid w:val="008E0BE7"/>
    <w:rsid w:val="008E0E7D"/>
    <w:rsid w:val="008E0F19"/>
    <w:rsid w:val="008E14AD"/>
    <w:rsid w:val="008E20FB"/>
    <w:rsid w:val="008E2105"/>
    <w:rsid w:val="008E25FE"/>
    <w:rsid w:val="008E26B1"/>
    <w:rsid w:val="008E2960"/>
    <w:rsid w:val="008E2BE3"/>
    <w:rsid w:val="008E393B"/>
    <w:rsid w:val="008E3E02"/>
    <w:rsid w:val="008E41EE"/>
    <w:rsid w:val="008E4CA1"/>
    <w:rsid w:val="008E4EDD"/>
    <w:rsid w:val="008E50A9"/>
    <w:rsid w:val="008E5A35"/>
    <w:rsid w:val="008E5D89"/>
    <w:rsid w:val="008E62BE"/>
    <w:rsid w:val="008E62E5"/>
    <w:rsid w:val="008E6304"/>
    <w:rsid w:val="008E6434"/>
    <w:rsid w:val="008E65B6"/>
    <w:rsid w:val="008E66D1"/>
    <w:rsid w:val="008E7039"/>
    <w:rsid w:val="008E7180"/>
    <w:rsid w:val="008E7194"/>
    <w:rsid w:val="008E76FA"/>
    <w:rsid w:val="008F016D"/>
    <w:rsid w:val="008F0A83"/>
    <w:rsid w:val="008F1799"/>
    <w:rsid w:val="008F1FC4"/>
    <w:rsid w:val="008F2028"/>
    <w:rsid w:val="008F22FD"/>
    <w:rsid w:val="008F23DA"/>
    <w:rsid w:val="008F258C"/>
    <w:rsid w:val="008F25ED"/>
    <w:rsid w:val="008F26C3"/>
    <w:rsid w:val="008F276C"/>
    <w:rsid w:val="008F2A16"/>
    <w:rsid w:val="008F2D1E"/>
    <w:rsid w:val="008F3261"/>
    <w:rsid w:val="008F3734"/>
    <w:rsid w:val="008F3748"/>
    <w:rsid w:val="008F3C19"/>
    <w:rsid w:val="008F3FE4"/>
    <w:rsid w:val="008F41DE"/>
    <w:rsid w:val="008F4413"/>
    <w:rsid w:val="008F4527"/>
    <w:rsid w:val="008F4BAD"/>
    <w:rsid w:val="008F5368"/>
    <w:rsid w:val="008F5A2F"/>
    <w:rsid w:val="008F5D16"/>
    <w:rsid w:val="008F6371"/>
    <w:rsid w:val="008F6A7C"/>
    <w:rsid w:val="008F6FAC"/>
    <w:rsid w:val="008F7070"/>
    <w:rsid w:val="008F7596"/>
    <w:rsid w:val="008F7675"/>
    <w:rsid w:val="008F77FF"/>
    <w:rsid w:val="008F78BD"/>
    <w:rsid w:val="008F7975"/>
    <w:rsid w:val="008F7A7C"/>
    <w:rsid w:val="008F7A8C"/>
    <w:rsid w:val="008F7F0A"/>
    <w:rsid w:val="008F7FD3"/>
    <w:rsid w:val="00900003"/>
    <w:rsid w:val="0090008E"/>
    <w:rsid w:val="00900274"/>
    <w:rsid w:val="009003CD"/>
    <w:rsid w:val="009006C3"/>
    <w:rsid w:val="00900FBA"/>
    <w:rsid w:val="00901245"/>
    <w:rsid w:val="009015EA"/>
    <w:rsid w:val="009028D6"/>
    <w:rsid w:val="00903337"/>
    <w:rsid w:val="0090397E"/>
    <w:rsid w:val="00903A09"/>
    <w:rsid w:val="009046F0"/>
    <w:rsid w:val="00904737"/>
    <w:rsid w:val="00904771"/>
    <w:rsid w:val="00904B1E"/>
    <w:rsid w:val="0090552D"/>
    <w:rsid w:val="00905806"/>
    <w:rsid w:val="0090688D"/>
    <w:rsid w:val="00906897"/>
    <w:rsid w:val="00906A72"/>
    <w:rsid w:val="00906EBB"/>
    <w:rsid w:val="00907150"/>
    <w:rsid w:val="009072DF"/>
    <w:rsid w:val="00910AEA"/>
    <w:rsid w:val="00910B96"/>
    <w:rsid w:val="00910CC9"/>
    <w:rsid w:val="00911521"/>
    <w:rsid w:val="009117E5"/>
    <w:rsid w:val="009118E3"/>
    <w:rsid w:val="00911FF6"/>
    <w:rsid w:val="009127B7"/>
    <w:rsid w:val="0091288B"/>
    <w:rsid w:val="00912C67"/>
    <w:rsid w:val="00912F71"/>
    <w:rsid w:val="00913929"/>
    <w:rsid w:val="00913AEC"/>
    <w:rsid w:val="00913B71"/>
    <w:rsid w:val="00913C98"/>
    <w:rsid w:val="00913F62"/>
    <w:rsid w:val="009141A0"/>
    <w:rsid w:val="009142D7"/>
    <w:rsid w:val="00914F1E"/>
    <w:rsid w:val="00915613"/>
    <w:rsid w:val="00915811"/>
    <w:rsid w:val="0091585C"/>
    <w:rsid w:val="00915966"/>
    <w:rsid w:val="00916247"/>
    <w:rsid w:val="00916944"/>
    <w:rsid w:val="00917C0C"/>
    <w:rsid w:val="00917E98"/>
    <w:rsid w:val="00917F43"/>
    <w:rsid w:val="00917F48"/>
    <w:rsid w:val="00920041"/>
    <w:rsid w:val="009200EC"/>
    <w:rsid w:val="009207C9"/>
    <w:rsid w:val="0092094F"/>
    <w:rsid w:val="00920951"/>
    <w:rsid w:val="00920E7F"/>
    <w:rsid w:val="00920EC9"/>
    <w:rsid w:val="00920FFD"/>
    <w:rsid w:val="0092132C"/>
    <w:rsid w:val="0092152A"/>
    <w:rsid w:val="00921FC7"/>
    <w:rsid w:val="0092208C"/>
    <w:rsid w:val="009221E6"/>
    <w:rsid w:val="00922598"/>
    <w:rsid w:val="0092372D"/>
    <w:rsid w:val="0092380C"/>
    <w:rsid w:val="00923AAD"/>
    <w:rsid w:val="00923C7D"/>
    <w:rsid w:val="00924381"/>
    <w:rsid w:val="00924428"/>
    <w:rsid w:val="009246BF"/>
    <w:rsid w:val="00924B4C"/>
    <w:rsid w:val="00924D02"/>
    <w:rsid w:val="00924F85"/>
    <w:rsid w:val="00925478"/>
    <w:rsid w:val="00925667"/>
    <w:rsid w:val="0092572C"/>
    <w:rsid w:val="0092588A"/>
    <w:rsid w:val="009258CC"/>
    <w:rsid w:val="00925B33"/>
    <w:rsid w:val="00925DAD"/>
    <w:rsid w:val="00925E58"/>
    <w:rsid w:val="00925EE5"/>
    <w:rsid w:val="009265DE"/>
    <w:rsid w:val="0092663C"/>
    <w:rsid w:val="0092664F"/>
    <w:rsid w:val="0092665D"/>
    <w:rsid w:val="00926F72"/>
    <w:rsid w:val="0092737A"/>
    <w:rsid w:val="00927383"/>
    <w:rsid w:val="009273A5"/>
    <w:rsid w:val="00927592"/>
    <w:rsid w:val="0092782C"/>
    <w:rsid w:val="00927D8B"/>
    <w:rsid w:val="00927EFC"/>
    <w:rsid w:val="00930726"/>
    <w:rsid w:val="00930BE5"/>
    <w:rsid w:val="00931070"/>
    <w:rsid w:val="00931ED7"/>
    <w:rsid w:val="00932420"/>
    <w:rsid w:val="00932AEF"/>
    <w:rsid w:val="009330CB"/>
    <w:rsid w:val="0093349A"/>
    <w:rsid w:val="00933974"/>
    <w:rsid w:val="00933B23"/>
    <w:rsid w:val="00933CF8"/>
    <w:rsid w:val="00933E5F"/>
    <w:rsid w:val="009340AF"/>
    <w:rsid w:val="0093422D"/>
    <w:rsid w:val="0093426E"/>
    <w:rsid w:val="009348F8"/>
    <w:rsid w:val="0093520C"/>
    <w:rsid w:val="009352F0"/>
    <w:rsid w:val="0093530B"/>
    <w:rsid w:val="0093541C"/>
    <w:rsid w:val="009355C8"/>
    <w:rsid w:val="00935C12"/>
    <w:rsid w:val="00935DD6"/>
    <w:rsid w:val="009360C1"/>
    <w:rsid w:val="0093668F"/>
    <w:rsid w:val="0093675D"/>
    <w:rsid w:val="00937118"/>
    <w:rsid w:val="00937714"/>
    <w:rsid w:val="0093771C"/>
    <w:rsid w:val="00937F0A"/>
    <w:rsid w:val="00937F36"/>
    <w:rsid w:val="0094049C"/>
    <w:rsid w:val="009404EE"/>
    <w:rsid w:val="00940652"/>
    <w:rsid w:val="009409FA"/>
    <w:rsid w:val="00940A28"/>
    <w:rsid w:val="00940A82"/>
    <w:rsid w:val="0094140D"/>
    <w:rsid w:val="0094156D"/>
    <w:rsid w:val="009418A3"/>
    <w:rsid w:val="00941B47"/>
    <w:rsid w:val="00941BDC"/>
    <w:rsid w:val="00941C49"/>
    <w:rsid w:val="00941CC0"/>
    <w:rsid w:val="00941D3A"/>
    <w:rsid w:val="009421A6"/>
    <w:rsid w:val="00942287"/>
    <w:rsid w:val="00942F6F"/>
    <w:rsid w:val="0094349C"/>
    <w:rsid w:val="0094352E"/>
    <w:rsid w:val="009435DB"/>
    <w:rsid w:val="009437B7"/>
    <w:rsid w:val="009437EA"/>
    <w:rsid w:val="00943A64"/>
    <w:rsid w:val="00943B82"/>
    <w:rsid w:val="00943BC9"/>
    <w:rsid w:val="00943C14"/>
    <w:rsid w:val="0094419F"/>
    <w:rsid w:val="00944370"/>
    <w:rsid w:val="00944619"/>
    <w:rsid w:val="0094494C"/>
    <w:rsid w:val="00944BE0"/>
    <w:rsid w:val="00944C5C"/>
    <w:rsid w:val="00945DD6"/>
    <w:rsid w:val="00945F09"/>
    <w:rsid w:val="00946B81"/>
    <w:rsid w:val="00946E2F"/>
    <w:rsid w:val="00947047"/>
    <w:rsid w:val="00947744"/>
    <w:rsid w:val="00947C85"/>
    <w:rsid w:val="00947E79"/>
    <w:rsid w:val="00947E94"/>
    <w:rsid w:val="00947F8E"/>
    <w:rsid w:val="00947FA2"/>
    <w:rsid w:val="009504F6"/>
    <w:rsid w:val="00950903"/>
    <w:rsid w:val="009518A0"/>
    <w:rsid w:val="00951BF4"/>
    <w:rsid w:val="00951C58"/>
    <w:rsid w:val="00951DFA"/>
    <w:rsid w:val="00951F70"/>
    <w:rsid w:val="009523E2"/>
    <w:rsid w:val="0095257D"/>
    <w:rsid w:val="00952C32"/>
    <w:rsid w:val="00952F51"/>
    <w:rsid w:val="00953166"/>
    <w:rsid w:val="0095340F"/>
    <w:rsid w:val="009535DE"/>
    <w:rsid w:val="009535FA"/>
    <w:rsid w:val="009537B8"/>
    <w:rsid w:val="00953C2E"/>
    <w:rsid w:val="00953D36"/>
    <w:rsid w:val="00953DD8"/>
    <w:rsid w:val="00953E15"/>
    <w:rsid w:val="00953F91"/>
    <w:rsid w:val="00954199"/>
    <w:rsid w:val="009542D6"/>
    <w:rsid w:val="0095439B"/>
    <w:rsid w:val="0095477B"/>
    <w:rsid w:val="009549D8"/>
    <w:rsid w:val="009549DF"/>
    <w:rsid w:val="00954FB6"/>
    <w:rsid w:val="009551B6"/>
    <w:rsid w:val="00955BB2"/>
    <w:rsid w:val="00955D3F"/>
    <w:rsid w:val="00955F34"/>
    <w:rsid w:val="0095605E"/>
    <w:rsid w:val="009561BD"/>
    <w:rsid w:val="009568B7"/>
    <w:rsid w:val="00956A17"/>
    <w:rsid w:val="00956A3B"/>
    <w:rsid w:val="00957265"/>
    <w:rsid w:val="00957365"/>
    <w:rsid w:val="0095789D"/>
    <w:rsid w:val="009578CE"/>
    <w:rsid w:val="00957B69"/>
    <w:rsid w:val="00957C05"/>
    <w:rsid w:val="00957CB8"/>
    <w:rsid w:val="00957CCC"/>
    <w:rsid w:val="00957ED2"/>
    <w:rsid w:val="00960817"/>
    <w:rsid w:val="00960C8E"/>
    <w:rsid w:val="00961110"/>
    <w:rsid w:val="009612FC"/>
    <w:rsid w:val="009614E6"/>
    <w:rsid w:val="00961A56"/>
    <w:rsid w:val="009620E0"/>
    <w:rsid w:val="00962680"/>
    <w:rsid w:val="009627CF"/>
    <w:rsid w:val="009628DA"/>
    <w:rsid w:val="00962C30"/>
    <w:rsid w:val="00963009"/>
    <w:rsid w:val="009634AD"/>
    <w:rsid w:val="009638BE"/>
    <w:rsid w:val="00963BF2"/>
    <w:rsid w:val="00963E7F"/>
    <w:rsid w:val="0096420C"/>
    <w:rsid w:val="0096479A"/>
    <w:rsid w:val="00964856"/>
    <w:rsid w:val="00964B68"/>
    <w:rsid w:val="00964D8F"/>
    <w:rsid w:val="00964F59"/>
    <w:rsid w:val="009657B2"/>
    <w:rsid w:val="00965AB7"/>
    <w:rsid w:val="00965E3F"/>
    <w:rsid w:val="00966217"/>
    <w:rsid w:val="0096672D"/>
    <w:rsid w:val="00966EC2"/>
    <w:rsid w:val="00966F1D"/>
    <w:rsid w:val="0096735D"/>
    <w:rsid w:val="009674CC"/>
    <w:rsid w:val="009676CB"/>
    <w:rsid w:val="00970B38"/>
    <w:rsid w:val="00970C58"/>
    <w:rsid w:val="00971468"/>
    <w:rsid w:val="0097192D"/>
    <w:rsid w:val="00971FB1"/>
    <w:rsid w:val="00971FC6"/>
    <w:rsid w:val="009721EB"/>
    <w:rsid w:val="00972293"/>
    <w:rsid w:val="0097246B"/>
    <w:rsid w:val="00972508"/>
    <w:rsid w:val="00972B26"/>
    <w:rsid w:val="00973412"/>
    <w:rsid w:val="00973679"/>
    <w:rsid w:val="00973832"/>
    <w:rsid w:val="00973D00"/>
    <w:rsid w:val="00973D6F"/>
    <w:rsid w:val="00973D77"/>
    <w:rsid w:val="009740B6"/>
    <w:rsid w:val="009749F9"/>
    <w:rsid w:val="00974CC8"/>
    <w:rsid w:val="00974D15"/>
    <w:rsid w:val="00974FB8"/>
    <w:rsid w:val="00975A23"/>
    <w:rsid w:val="00975C95"/>
    <w:rsid w:val="00975F7F"/>
    <w:rsid w:val="00976526"/>
    <w:rsid w:val="00976AD0"/>
    <w:rsid w:val="009772C7"/>
    <w:rsid w:val="00977763"/>
    <w:rsid w:val="00977CF3"/>
    <w:rsid w:val="00977F00"/>
    <w:rsid w:val="009803ED"/>
    <w:rsid w:val="00980690"/>
    <w:rsid w:val="0098091D"/>
    <w:rsid w:val="00980AE2"/>
    <w:rsid w:val="009814DE"/>
    <w:rsid w:val="00981E84"/>
    <w:rsid w:val="00982608"/>
    <w:rsid w:val="00982714"/>
    <w:rsid w:val="0098277D"/>
    <w:rsid w:val="00982809"/>
    <w:rsid w:val="00982BE5"/>
    <w:rsid w:val="00982BFA"/>
    <w:rsid w:val="00982F72"/>
    <w:rsid w:val="00983779"/>
    <w:rsid w:val="00983871"/>
    <w:rsid w:val="00983B6E"/>
    <w:rsid w:val="00983F1D"/>
    <w:rsid w:val="00984208"/>
    <w:rsid w:val="009843BB"/>
    <w:rsid w:val="00984607"/>
    <w:rsid w:val="00984E7A"/>
    <w:rsid w:val="009854EF"/>
    <w:rsid w:val="009856CD"/>
    <w:rsid w:val="009858A8"/>
    <w:rsid w:val="00985B0A"/>
    <w:rsid w:val="00985EC3"/>
    <w:rsid w:val="00986170"/>
    <w:rsid w:val="00986C60"/>
    <w:rsid w:val="00987193"/>
    <w:rsid w:val="009872F4"/>
    <w:rsid w:val="00987CFB"/>
    <w:rsid w:val="00987EFB"/>
    <w:rsid w:val="009901F1"/>
    <w:rsid w:val="00990580"/>
    <w:rsid w:val="00990616"/>
    <w:rsid w:val="00990868"/>
    <w:rsid w:val="009909DB"/>
    <w:rsid w:val="00990DF0"/>
    <w:rsid w:val="00990FF4"/>
    <w:rsid w:val="0099104B"/>
    <w:rsid w:val="00991354"/>
    <w:rsid w:val="009913ED"/>
    <w:rsid w:val="00991435"/>
    <w:rsid w:val="0099169A"/>
    <w:rsid w:val="00991808"/>
    <w:rsid w:val="00992882"/>
    <w:rsid w:val="00992BB9"/>
    <w:rsid w:val="00992EC2"/>
    <w:rsid w:val="0099312B"/>
    <w:rsid w:val="009936AE"/>
    <w:rsid w:val="009941B1"/>
    <w:rsid w:val="00994BDA"/>
    <w:rsid w:val="009951AF"/>
    <w:rsid w:val="0099556B"/>
    <w:rsid w:val="00995A66"/>
    <w:rsid w:val="00996498"/>
    <w:rsid w:val="009971C7"/>
    <w:rsid w:val="009A0627"/>
    <w:rsid w:val="009A0969"/>
    <w:rsid w:val="009A0B92"/>
    <w:rsid w:val="009A0DBF"/>
    <w:rsid w:val="009A1B06"/>
    <w:rsid w:val="009A1E4A"/>
    <w:rsid w:val="009A23A9"/>
    <w:rsid w:val="009A23DF"/>
    <w:rsid w:val="009A264D"/>
    <w:rsid w:val="009A2978"/>
    <w:rsid w:val="009A2A47"/>
    <w:rsid w:val="009A2AC4"/>
    <w:rsid w:val="009A2D92"/>
    <w:rsid w:val="009A324C"/>
    <w:rsid w:val="009A360A"/>
    <w:rsid w:val="009A3BEB"/>
    <w:rsid w:val="009A3CA1"/>
    <w:rsid w:val="009A3CA3"/>
    <w:rsid w:val="009A3F88"/>
    <w:rsid w:val="009A3FE7"/>
    <w:rsid w:val="009A404A"/>
    <w:rsid w:val="009A40CD"/>
    <w:rsid w:val="009A4156"/>
    <w:rsid w:val="009A4A54"/>
    <w:rsid w:val="009A4A89"/>
    <w:rsid w:val="009A4FA2"/>
    <w:rsid w:val="009A5622"/>
    <w:rsid w:val="009A5AC8"/>
    <w:rsid w:val="009A5CF3"/>
    <w:rsid w:val="009A60EF"/>
    <w:rsid w:val="009A60F2"/>
    <w:rsid w:val="009A61F1"/>
    <w:rsid w:val="009A6213"/>
    <w:rsid w:val="009A63F3"/>
    <w:rsid w:val="009A65B3"/>
    <w:rsid w:val="009A6BA0"/>
    <w:rsid w:val="009A6C86"/>
    <w:rsid w:val="009A753B"/>
    <w:rsid w:val="009A766F"/>
    <w:rsid w:val="009A7905"/>
    <w:rsid w:val="009A7E61"/>
    <w:rsid w:val="009B01EC"/>
    <w:rsid w:val="009B068F"/>
    <w:rsid w:val="009B06BC"/>
    <w:rsid w:val="009B081F"/>
    <w:rsid w:val="009B0A9D"/>
    <w:rsid w:val="009B1749"/>
    <w:rsid w:val="009B1C8C"/>
    <w:rsid w:val="009B1DC3"/>
    <w:rsid w:val="009B2100"/>
    <w:rsid w:val="009B2158"/>
    <w:rsid w:val="009B2179"/>
    <w:rsid w:val="009B2294"/>
    <w:rsid w:val="009B2A8F"/>
    <w:rsid w:val="009B2DBE"/>
    <w:rsid w:val="009B345B"/>
    <w:rsid w:val="009B345E"/>
    <w:rsid w:val="009B4110"/>
    <w:rsid w:val="009B4793"/>
    <w:rsid w:val="009B4E88"/>
    <w:rsid w:val="009B524A"/>
    <w:rsid w:val="009B5342"/>
    <w:rsid w:val="009B5517"/>
    <w:rsid w:val="009B564F"/>
    <w:rsid w:val="009B5B15"/>
    <w:rsid w:val="009B5C37"/>
    <w:rsid w:val="009B687A"/>
    <w:rsid w:val="009B6B80"/>
    <w:rsid w:val="009B706A"/>
    <w:rsid w:val="009B73EE"/>
    <w:rsid w:val="009B74BF"/>
    <w:rsid w:val="009B74C0"/>
    <w:rsid w:val="009B74CE"/>
    <w:rsid w:val="009B7D3B"/>
    <w:rsid w:val="009B7EB6"/>
    <w:rsid w:val="009C0666"/>
    <w:rsid w:val="009C08C3"/>
    <w:rsid w:val="009C0A55"/>
    <w:rsid w:val="009C0ECE"/>
    <w:rsid w:val="009C0FD1"/>
    <w:rsid w:val="009C11BA"/>
    <w:rsid w:val="009C2033"/>
    <w:rsid w:val="009C2915"/>
    <w:rsid w:val="009C2F8A"/>
    <w:rsid w:val="009C2FDB"/>
    <w:rsid w:val="009C32A1"/>
    <w:rsid w:val="009C33C8"/>
    <w:rsid w:val="009C4064"/>
    <w:rsid w:val="009C42B7"/>
    <w:rsid w:val="009C44B5"/>
    <w:rsid w:val="009C450E"/>
    <w:rsid w:val="009C47D3"/>
    <w:rsid w:val="009C54D9"/>
    <w:rsid w:val="009C5AF2"/>
    <w:rsid w:val="009C5FA1"/>
    <w:rsid w:val="009C63D4"/>
    <w:rsid w:val="009C6987"/>
    <w:rsid w:val="009C73B6"/>
    <w:rsid w:val="009C747B"/>
    <w:rsid w:val="009C756F"/>
    <w:rsid w:val="009C75C5"/>
    <w:rsid w:val="009C7680"/>
    <w:rsid w:val="009C7C20"/>
    <w:rsid w:val="009D0257"/>
    <w:rsid w:val="009D056D"/>
    <w:rsid w:val="009D0F73"/>
    <w:rsid w:val="009D0FCC"/>
    <w:rsid w:val="009D1412"/>
    <w:rsid w:val="009D17E3"/>
    <w:rsid w:val="009D1E7D"/>
    <w:rsid w:val="009D1E84"/>
    <w:rsid w:val="009D1F42"/>
    <w:rsid w:val="009D275B"/>
    <w:rsid w:val="009D2BDC"/>
    <w:rsid w:val="009D315A"/>
    <w:rsid w:val="009D33BA"/>
    <w:rsid w:val="009D3785"/>
    <w:rsid w:val="009D3DF9"/>
    <w:rsid w:val="009D3E22"/>
    <w:rsid w:val="009D3E68"/>
    <w:rsid w:val="009D4675"/>
    <w:rsid w:val="009D4802"/>
    <w:rsid w:val="009D4D83"/>
    <w:rsid w:val="009D4DB5"/>
    <w:rsid w:val="009D4E11"/>
    <w:rsid w:val="009D50EC"/>
    <w:rsid w:val="009D59B3"/>
    <w:rsid w:val="009D5B5D"/>
    <w:rsid w:val="009D5E02"/>
    <w:rsid w:val="009D6C2D"/>
    <w:rsid w:val="009D6E0E"/>
    <w:rsid w:val="009D6EA7"/>
    <w:rsid w:val="009D7295"/>
    <w:rsid w:val="009D743D"/>
    <w:rsid w:val="009D7D5C"/>
    <w:rsid w:val="009D7DA2"/>
    <w:rsid w:val="009E063C"/>
    <w:rsid w:val="009E086B"/>
    <w:rsid w:val="009E114B"/>
    <w:rsid w:val="009E1506"/>
    <w:rsid w:val="009E179E"/>
    <w:rsid w:val="009E1827"/>
    <w:rsid w:val="009E18C6"/>
    <w:rsid w:val="009E18D3"/>
    <w:rsid w:val="009E1B80"/>
    <w:rsid w:val="009E1FD5"/>
    <w:rsid w:val="009E2212"/>
    <w:rsid w:val="009E244E"/>
    <w:rsid w:val="009E26D2"/>
    <w:rsid w:val="009E2707"/>
    <w:rsid w:val="009E2736"/>
    <w:rsid w:val="009E2744"/>
    <w:rsid w:val="009E2B87"/>
    <w:rsid w:val="009E2FD9"/>
    <w:rsid w:val="009E30FC"/>
    <w:rsid w:val="009E3672"/>
    <w:rsid w:val="009E3820"/>
    <w:rsid w:val="009E3D06"/>
    <w:rsid w:val="009E3DEC"/>
    <w:rsid w:val="009E41B3"/>
    <w:rsid w:val="009E4326"/>
    <w:rsid w:val="009E46BA"/>
    <w:rsid w:val="009E47BC"/>
    <w:rsid w:val="009E4C56"/>
    <w:rsid w:val="009E5123"/>
    <w:rsid w:val="009E5E22"/>
    <w:rsid w:val="009E6997"/>
    <w:rsid w:val="009E708C"/>
    <w:rsid w:val="009E715F"/>
    <w:rsid w:val="009E724A"/>
    <w:rsid w:val="009E7317"/>
    <w:rsid w:val="009E7CBE"/>
    <w:rsid w:val="009F0156"/>
    <w:rsid w:val="009F07B8"/>
    <w:rsid w:val="009F0801"/>
    <w:rsid w:val="009F0874"/>
    <w:rsid w:val="009F0FF7"/>
    <w:rsid w:val="009F1316"/>
    <w:rsid w:val="009F20AC"/>
    <w:rsid w:val="009F2DEA"/>
    <w:rsid w:val="009F30BD"/>
    <w:rsid w:val="009F317C"/>
    <w:rsid w:val="009F34B4"/>
    <w:rsid w:val="009F4994"/>
    <w:rsid w:val="009F534E"/>
    <w:rsid w:val="009F5418"/>
    <w:rsid w:val="009F5EB1"/>
    <w:rsid w:val="009F5FC4"/>
    <w:rsid w:val="009F634C"/>
    <w:rsid w:val="009F6AAF"/>
    <w:rsid w:val="009F6B56"/>
    <w:rsid w:val="009F6D81"/>
    <w:rsid w:val="009F71B2"/>
    <w:rsid w:val="009F765B"/>
    <w:rsid w:val="009F7E76"/>
    <w:rsid w:val="00A00C79"/>
    <w:rsid w:val="00A00CC3"/>
    <w:rsid w:val="00A01400"/>
    <w:rsid w:val="00A019C9"/>
    <w:rsid w:val="00A01B7A"/>
    <w:rsid w:val="00A01D73"/>
    <w:rsid w:val="00A02199"/>
    <w:rsid w:val="00A02653"/>
    <w:rsid w:val="00A02C42"/>
    <w:rsid w:val="00A02EF3"/>
    <w:rsid w:val="00A02EFB"/>
    <w:rsid w:val="00A030E3"/>
    <w:rsid w:val="00A03487"/>
    <w:rsid w:val="00A03C49"/>
    <w:rsid w:val="00A03E0A"/>
    <w:rsid w:val="00A03EBC"/>
    <w:rsid w:val="00A03F97"/>
    <w:rsid w:val="00A05281"/>
    <w:rsid w:val="00A053CD"/>
    <w:rsid w:val="00A0563A"/>
    <w:rsid w:val="00A05BD7"/>
    <w:rsid w:val="00A07106"/>
    <w:rsid w:val="00A07114"/>
    <w:rsid w:val="00A07DFD"/>
    <w:rsid w:val="00A10663"/>
    <w:rsid w:val="00A107AF"/>
    <w:rsid w:val="00A1089D"/>
    <w:rsid w:val="00A10904"/>
    <w:rsid w:val="00A10A38"/>
    <w:rsid w:val="00A10B08"/>
    <w:rsid w:val="00A10C7D"/>
    <w:rsid w:val="00A1107C"/>
    <w:rsid w:val="00A1119A"/>
    <w:rsid w:val="00A11D8F"/>
    <w:rsid w:val="00A12012"/>
    <w:rsid w:val="00A120C1"/>
    <w:rsid w:val="00A12136"/>
    <w:rsid w:val="00A1270A"/>
    <w:rsid w:val="00A12C01"/>
    <w:rsid w:val="00A12E72"/>
    <w:rsid w:val="00A13239"/>
    <w:rsid w:val="00A13546"/>
    <w:rsid w:val="00A1420F"/>
    <w:rsid w:val="00A14C97"/>
    <w:rsid w:val="00A14CCF"/>
    <w:rsid w:val="00A1554E"/>
    <w:rsid w:val="00A15FBE"/>
    <w:rsid w:val="00A16049"/>
    <w:rsid w:val="00A16206"/>
    <w:rsid w:val="00A16366"/>
    <w:rsid w:val="00A167A3"/>
    <w:rsid w:val="00A1686A"/>
    <w:rsid w:val="00A16C9D"/>
    <w:rsid w:val="00A16D79"/>
    <w:rsid w:val="00A16D85"/>
    <w:rsid w:val="00A16E64"/>
    <w:rsid w:val="00A17368"/>
    <w:rsid w:val="00A17589"/>
    <w:rsid w:val="00A17855"/>
    <w:rsid w:val="00A17AB0"/>
    <w:rsid w:val="00A17AE3"/>
    <w:rsid w:val="00A17BD1"/>
    <w:rsid w:val="00A200DB"/>
    <w:rsid w:val="00A20680"/>
    <w:rsid w:val="00A20682"/>
    <w:rsid w:val="00A20A59"/>
    <w:rsid w:val="00A20D21"/>
    <w:rsid w:val="00A20F73"/>
    <w:rsid w:val="00A21407"/>
    <w:rsid w:val="00A2185C"/>
    <w:rsid w:val="00A21AFE"/>
    <w:rsid w:val="00A226A4"/>
    <w:rsid w:val="00A2292E"/>
    <w:rsid w:val="00A22968"/>
    <w:rsid w:val="00A2342D"/>
    <w:rsid w:val="00A235BE"/>
    <w:rsid w:val="00A2369C"/>
    <w:rsid w:val="00A23783"/>
    <w:rsid w:val="00A23853"/>
    <w:rsid w:val="00A23A3A"/>
    <w:rsid w:val="00A2438E"/>
    <w:rsid w:val="00A24551"/>
    <w:rsid w:val="00A24807"/>
    <w:rsid w:val="00A24AB3"/>
    <w:rsid w:val="00A24BFD"/>
    <w:rsid w:val="00A2516D"/>
    <w:rsid w:val="00A255DA"/>
    <w:rsid w:val="00A25B49"/>
    <w:rsid w:val="00A2642B"/>
    <w:rsid w:val="00A265D6"/>
    <w:rsid w:val="00A2687D"/>
    <w:rsid w:val="00A26F6D"/>
    <w:rsid w:val="00A27638"/>
    <w:rsid w:val="00A27A01"/>
    <w:rsid w:val="00A27F76"/>
    <w:rsid w:val="00A30138"/>
    <w:rsid w:val="00A30807"/>
    <w:rsid w:val="00A30D05"/>
    <w:rsid w:val="00A30D7C"/>
    <w:rsid w:val="00A31552"/>
    <w:rsid w:val="00A31D5C"/>
    <w:rsid w:val="00A32754"/>
    <w:rsid w:val="00A32C53"/>
    <w:rsid w:val="00A33A6E"/>
    <w:rsid w:val="00A33AD5"/>
    <w:rsid w:val="00A33E08"/>
    <w:rsid w:val="00A34B40"/>
    <w:rsid w:val="00A352A0"/>
    <w:rsid w:val="00A3551C"/>
    <w:rsid w:val="00A355E8"/>
    <w:rsid w:val="00A35708"/>
    <w:rsid w:val="00A35CC4"/>
    <w:rsid w:val="00A35CEA"/>
    <w:rsid w:val="00A363B3"/>
    <w:rsid w:val="00A365AA"/>
    <w:rsid w:val="00A36CD5"/>
    <w:rsid w:val="00A37043"/>
    <w:rsid w:val="00A374E5"/>
    <w:rsid w:val="00A375E3"/>
    <w:rsid w:val="00A375E5"/>
    <w:rsid w:val="00A37B80"/>
    <w:rsid w:val="00A37BEE"/>
    <w:rsid w:val="00A4002A"/>
    <w:rsid w:val="00A400F1"/>
    <w:rsid w:val="00A40E39"/>
    <w:rsid w:val="00A40EAA"/>
    <w:rsid w:val="00A40EFE"/>
    <w:rsid w:val="00A418BD"/>
    <w:rsid w:val="00A41C08"/>
    <w:rsid w:val="00A41F14"/>
    <w:rsid w:val="00A4209E"/>
    <w:rsid w:val="00A424B8"/>
    <w:rsid w:val="00A425D2"/>
    <w:rsid w:val="00A426CD"/>
    <w:rsid w:val="00A42C2B"/>
    <w:rsid w:val="00A42DAA"/>
    <w:rsid w:val="00A43898"/>
    <w:rsid w:val="00A43A95"/>
    <w:rsid w:val="00A44DC5"/>
    <w:rsid w:val="00A44F54"/>
    <w:rsid w:val="00A45737"/>
    <w:rsid w:val="00A4575E"/>
    <w:rsid w:val="00A45B5D"/>
    <w:rsid w:val="00A45B6C"/>
    <w:rsid w:val="00A462DD"/>
    <w:rsid w:val="00A465E3"/>
    <w:rsid w:val="00A46863"/>
    <w:rsid w:val="00A4746F"/>
    <w:rsid w:val="00A47D7F"/>
    <w:rsid w:val="00A47D80"/>
    <w:rsid w:val="00A47EAC"/>
    <w:rsid w:val="00A512E2"/>
    <w:rsid w:val="00A51787"/>
    <w:rsid w:val="00A51FFA"/>
    <w:rsid w:val="00A52279"/>
    <w:rsid w:val="00A5278C"/>
    <w:rsid w:val="00A5327C"/>
    <w:rsid w:val="00A53311"/>
    <w:rsid w:val="00A53515"/>
    <w:rsid w:val="00A535F9"/>
    <w:rsid w:val="00A536A2"/>
    <w:rsid w:val="00A53825"/>
    <w:rsid w:val="00A5442B"/>
    <w:rsid w:val="00A54F1F"/>
    <w:rsid w:val="00A553C0"/>
    <w:rsid w:val="00A557B6"/>
    <w:rsid w:val="00A55DB0"/>
    <w:rsid w:val="00A562FE"/>
    <w:rsid w:val="00A563FE"/>
    <w:rsid w:val="00A5672B"/>
    <w:rsid w:val="00A57137"/>
    <w:rsid w:val="00A574DC"/>
    <w:rsid w:val="00A5761C"/>
    <w:rsid w:val="00A5762F"/>
    <w:rsid w:val="00A57701"/>
    <w:rsid w:val="00A577E2"/>
    <w:rsid w:val="00A57FAA"/>
    <w:rsid w:val="00A60DF8"/>
    <w:rsid w:val="00A619B0"/>
    <w:rsid w:val="00A61C96"/>
    <w:rsid w:val="00A61E36"/>
    <w:rsid w:val="00A62385"/>
    <w:rsid w:val="00A62596"/>
    <w:rsid w:val="00A627B0"/>
    <w:rsid w:val="00A6293D"/>
    <w:rsid w:val="00A62D8D"/>
    <w:rsid w:val="00A62F2A"/>
    <w:rsid w:val="00A6341F"/>
    <w:rsid w:val="00A637D0"/>
    <w:rsid w:val="00A63B56"/>
    <w:rsid w:val="00A63CE5"/>
    <w:rsid w:val="00A6403F"/>
    <w:rsid w:val="00A640B7"/>
    <w:rsid w:val="00A64395"/>
    <w:rsid w:val="00A64A82"/>
    <w:rsid w:val="00A651F5"/>
    <w:rsid w:val="00A65335"/>
    <w:rsid w:val="00A65ABD"/>
    <w:rsid w:val="00A65BF1"/>
    <w:rsid w:val="00A66076"/>
    <w:rsid w:val="00A6698B"/>
    <w:rsid w:val="00A66A35"/>
    <w:rsid w:val="00A66B0A"/>
    <w:rsid w:val="00A66C29"/>
    <w:rsid w:val="00A678B0"/>
    <w:rsid w:val="00A678EE"/>
    <w:rsid w:val="00A7001A"/>
    <w:rsid w:val="00A701ED"/>
    <w:rsid w:val="00A70B7A"/>
    <w:rsid w:val="00A710B8"/>
    <w:rsid w:val="00A7124D"/>
    <w:rsid w:val="00A7133B"/>
    <w:rsid w:val="00A71411"/>
    <w:rsid w:val="00A71457"/>
    <w:rsid w:val="00A71506"/>
    <w:rsid w:val="00A71A20"/>
    <w:rsid w:val="00A71AA2"/>
    <w:rsid w:val="00A72044"/>
    <w:rsid w:val="00A72175"/>
    <w:rsid w:val="00A72359"/>
    <w:rsid w:val="00A723EA"/>
    <w:rsid w:val="00A72565"/>
    <w:rsid w:val="00A72780"/>
    <w:rsid w:val="00A72978"/>
    <w:rsid w:val="00A72AB0"/>
    <w:rsid w:val="00A7320F"/>
    <w:rsid w:val="00A74083"/>
    <w:rsid w:val="00A74096"/>
    <w:rsid w:val="00A741EC"/>
    <w:rsid w:val="00A7424E"/>
    <w:rsid w:val="00A7445B"/>
    <w:rsid w:val="00A7479A"/>
    <w:rsid w:val="00A74BF2"/>
    <w:rsid w:val="00A75219"/>
    <w:rsid w:val="00A75F43"/>
    <w:rsid w:val="00A75F8E"/>
    <w:rsid w:val="00A761C4"/>
    <w:rsid w:val="00A763E9"/>
    <w:rsid w:val="00A76706"/>
    <w:rsid w:val="00A7689E"/>
    <w:rsid w:val="00A768DB"/>
    <w:rsid w:val="00A76A9E"/>
    <w:rsid w:val="00A76C19"/>
    <w:rsid w:val="00A76C4E"/>
    <w:rsid w:val="00A76E55"/>
    <w:rsid w:val="00A77614"/>
    <w:rsid w:val="00A77A81"/>
    <w:rsid w:val="00A803C2"/>
    <w:rsid w:val="00A80429"/>
    <w:rsid w:val="00A804C4"/>
    <w:rsid w:val="00A8103B"/>
    <w:rsid w:val="00A810A6"/>
    <w:rsid w:val="00A8119F"/>
    <w:rsid w:val="00A8121C"/>
    <w:rsid w:val="00A812C4"/>
    <w:rsid w:val="00A81C20"/>
    <w:rsid w:val="00A81C70"/>
    <w:rsid w:val="00A81CDB"/>
    <w:rsid w:val="00A81E74"/>
    <w:rsid w:val="00A822A0"/>
    <w:rsid w:val="00A82659"/>
    <w:rsid w:val="00A82BA0"/>
    <w:rsid w:val="00A82C89"/>
    <w:rsid w:val="00A82CCF"/>
    <w:rsid w:val="00A83170"/>
    <w:rsid w:val="00A8336C"/>
    <w:rsid w:val="00A837E7"/>
    <w:rsid w:val="00A83A53"/>
    <w:rsid w:val="00A83BDA"/>
    <w:rsid w:val="00A83D46"/>
    <w:rsid w:val="00A83D8E"/>
    <w:rsid w:val="00A83DC2"/>
    <w:rsid w:val="00A84352"/>
    <w:rsid w:val="00A84582"/>
    <w:rsid w:val="00A84632"/>
    <w:rsid w:val="00A8476F"/>
    <w:rsid w:val="00A84993"/>
    <w:rsid w:val="00A84AFA"/>
    <w:rsid w:val="00A84B70"/>
    <w:rsid w:val="00A85204"/>
    <w:rsid w:val="00A85350"/>
    <w:rsid w:val="00A85A2F"/>
    <w:rsid w:val="00A86185"/>
    <w:rsid w:val="00A86E70"/>
    <w:rsid w:val="00A86EF1"/>
    <w:rsid w:val="00A87110"/>
    <w:rsid w:val="00A8717C"/>
    <w:rsid w:val="00A87551"/>
    <w:rsid w:val="00A87893"/>
    <w:rsid w:val="00A87D25"/>
    <w:rsid w:val="00A90502"/>
    <w:rsid w:val="00A907C1"/>
    <w:rsid w:val="00A90E21"/>
    <w:rsid w:val="00A90F49"/>
    <w:rsid w:val="00A92025"/>
    <w:rsid w:val="00A92926"/>
    <w:rsid w:val="00A929A8"/>
    <w:rsid w:val="00A92F9A"/>
    <w:rsid w:val="00A93C17"/>
    <w:rsid w:val="00A93D96"/>
    <w:rsid w:val="00A94B3C"/>
    <w:rsid w:val="00A94C99"/>
    <w:rsid w:val="00A9541F"/>
    <w:rsid w:val="00A955B3"/>
    <w:rsid w:val="00A95E51"/>
    <w:rsid w:val="00A95E7B"/>
    <w:rsid w:val="00A965B3"/>
    <w:rsid w:val="00A965B8"/>
    <w:rsid w:val="00A9661A"/>
    <w:rsid w:val="00A96733"/>
    <w:rsid w:val="00A967FE"/>
    <w:rsid w:val="00A968EC"/>
    <w:rsid w:val="00A969CE"/>
    <w:rsid w:val="00A96B6C"/>
    <w:rsid w:val="00A970A9"/>
    <w:rsid w:val="00A97354"/>
    <w:rsid w:val="00A974EE"/>
    <w:rsid w:val="00A97EC0"/>
    <w:rsid w:val="00A97F6B"/>
    <w:rsid w:val="00AA00A3"/>
    <w:rsid w:val="00AA015E"/>
    <w:rsid w:val="00AA02E7"/>
    <w:rsid w:val="00AA033C"/>
    <w:rsid w:val="00AA0548"/>
    <w:rsid w:val="00AA07BD"/>
    <w:rsid w:val="00AA0984"/>
    <w:rsid w:val="00AA0E49"/>
    <w:rsid w:val="00AA1A50"/>
    <w:rsid w:val="00AA1D6E"/>
    <w:rsid w:val="00AA243B"/>
    <w:rsid w:val="00AA265E"/>
    <w:rsid w:val="00AA2C79"/>
    <w:rsid w:val="00AA2D25"/>
    <w:rsid w:val="00AA2E59"/>
    <w:rsid w:val="00AA2EFD"/>
    <w:rsid w:val="00AA3315"/>
    <w:rsid w:val="00AA35AE"/>
    <w:rsid w:val="00AA3993"/>
    <w:rsid w:val="00AA3C87"/>
    <w:rsid w:val="00AA48A4"/>
    <w:rsid w:val="00AA4A80"/>
    <w:rsid w:val="00AA4FA7"/>
    <w:rsid w:val="00AA52E9"/>
    <w:rsid w:val="00AA54AF"/>
    <w:rsid w:val="00AA5567"/>
    <w:rsid w:val="00AA57EA"/>
    <w:rsid w:val="00AA594B"/>
    <w:rsid w:val="00AA5A87"/>
    <w:rsid w:val="00AA5F6C"/>
    <w:rsid w:val="00AA62C9"/>
    <w:rsid w:val="00AA66EB"/>
    <w:rsid w:val="00AA6B81"/>
    <w:rsid w:val="00AA6FF8"/>
    <w:rsid w:val="00AA7149"/>
    <w:rsid w:val="00AA71D0"/>
    <w:rsid w:val="00AA7272"/>
    <w:rsid w:val="00AA7469"/>
    <w:rsid w:val="00AA7558"/>
    <w:rsid w:val="00AA78F7"/>
    <w:rsid w:val="00AA7CB0"/>
    <w:rsid w:val="00AA7FE7"/>
    <w:rsid w:val="00AB0A6B"/>
    <w:rsid w:val="00AB1568"/>
    <w:rsid w:val="00AB1718"/>
    <w:rsid w:val="00AB1921"/>
    <w:rsid w:val="00AB198E"/>
    <w:rsid w:val="00AB1CDF"/>
    <w:rsid w:val="00AB2A39"/>
    <w:rsid w:val="00AB2EDC"/>
    <w:rsid w:val="00AB2FC3"/>
    <w:rsid w:val="00AB3103"/>
    <w:rsid w:val="00AB3362"/>
    <w:rsid w:val="00AB3467"/>
    <w:rsid w:val="00AB3519"/>
    <w:rsid w:val="00AB39C0"/>
    <w:rsid w:val="00AB3BC4"/>
    <w:rsid w:val="00AB4293"/>
    <w:rsid w:val="00AB4472"/>
    <w:rsid w:val="00AB460B"/>
    <w:rsid w:val="00AB4665"/>
    <w:rsid w:val="00AB4B05"/>
    <w:rsid w:val="00AB4BF0"/>
    <w:rsid w:val="00AB4DE3"/>
    <w:rsid w:val="00AB4F21"/>
    <w:rsid w:val="00AB4FD8"/>
    <w:rsid w:val="00AB5043"/>
    <w:rsid w:val="00AB539D"/>
    <w:rsid w:val="00AB54E4"/>
    <w:rsid w:val="00AB57CE"/>
    <w:rsid w:val="00AB5A2B"/>
    <w:rsid w:val="00AB5BBF"/>
    <w:rsid w:val="00AB5D11"/>
    <w:rsid w:val="00AB5F37"/>
    <w:rsid w:val="00AB6F5E"/>
    <w:rsid w:val="00AB71C1"/>
    <w:rsid w:val="00AB7327"/>
    <w:rsid w:val="00AB7908"/>
    <w:rsid w:val="00AB7FF0"/>
    <w:rsid w:val="00AC015B"/>
    <w:rsid w:val="00AC06D4"/>
    <w:rsid w:val="00AC079A"/>
    <w:rsid w:val="00AC0A37"/>
    <w:rsid w:val="00AC0B9C"/>
    <w:rsid w:val="00AC0C2A"/>
    <w:rsid w:val="00AC125C"/>
    <w:rsid w:val="00AC164C"/>
    <w:rsid w:val="00AC18F6"/>
    <w:rsid w:val="00AC1BF8"/>
    <w:rsid w:val="00AC202D"/>
    <w:rsid w:val="00AC213A"/>
    <w:rsid w:val="00AC251A"/>
    <w:rsid w:val="00AC2585"/>
    <w:rsid w:val="00AC261C"/>
    <w:rsid w:val="00AC27FA"/>
    <w:rsid w:val="00AC2930"/>
    <w:rsid w:val="00AC2B9F"/>
    <w:rsid w:val="00AC2E1A"/>
    <w:rsid w:val="00AC2E62"/>
    <w:rsid w:val="00AC2E7B"/>
    <w:rsid w:val="00AC2F6E"/>
    <w:rsid w:val="00AC2F93"/>
    <w:rsid w:val="00AC307A"/>
    <w:rsid w:val="00AC3169"/>
    <w:rsid w:val="00AC3597"/>
    <w:rsid w:val="00AC35BF"/>
    <w:rsid w:val="00AC3805"/>
    <w:rsid w:val="00AC3A39"/>
    <w:rsid w:val="00AC3A99"/>
    <w:rsid w:val="00AC3AF2"/>
    <w:rsid w:val="00AC413A"/>
    <w:rsid w:val="00AC4557"/>
    <w:rsid w:val="00AC497B"/>
    <w:rsid w:val="00AC4C96"/>
    <w:rsid w:val="00AC5064"/>
    <w:rsid w:val="00AC5878"/>
    <w:rsid w:val="00AC59C1"/>
    <w:rsid w:val="00AC5C59"/>
    <w:rsid w:val="00AC6266"/>
    <w:rsid w:val="00AC70F4"/>
    <w:rsid w:val="00AC7137"/>
    <w:rsid w:val="00AC7537"/>
    <w:rsid w:val="00AC7AC1"/>
    <w:rsid w:val="00AC7F3D"/>
    <w:rsid w:val="00AC7FEA"/>
    <w:rsid w:val="00AD0022"/>
    <w:rsid w:val="00AD04A6"/>
    <w:rsid w:val="00AD05BE"/>
    <w:rsid w:val="00AD13D3"/>
    <w:rsid w:val="00AD1D32"/>
    <w:rsid w:val="00AD2A4A"/>
    <w:rsid w:val="00AD3413"/>
    <w:rsid w:val="00AD3C38"/>
    <w:rsid w:val="00AD3F25"/>
    <w:rsid w:val="00AD3F7F"/>
    <w:rsid w:val="00AD4389"/>
    <w:rsid w:val="00AD4406"/>
    <w:rsid w:val="00AD469B"/>
    <w:rsid w:val="00AD469D"/>
    <w:rsid w:val="00AD499B"/>
    <w:rsid w:val="00AD4BCA"/>
    <w:rsid w:val="00AD4FB4"/>
    <w:rsid w:val="00AD4FBE"/>
    <w:rsid w:val="00AD5000"/>
    <w:rsid w:val="00AD519C"/>
    <w:rsid w:val="00AD5E3C"/>
    <w:rsid w:val="00AD6124"/>
    <w:rsid w:val="00AD67B6"/>
    <w:rsid w:val="00AD6DD1"/>
    <w:rsid w:val="00AD78C7"/>
    <w:rsid w:val="00AD79D4"/>
    <w:rsid w:val="00AD7ADA"/>
    <w:rsid w:val="00AE0254"/>
    <w:rsid w:val="00AE0329"/>
    <w:rsid w:val="00AE04EB"/>
    <w:rsid w:val="00AE055F"/>
    <w:rsid w:val="00AE09A3"/>
    <w:rsid w:val="00AE1381"/>
    <w:rsid w:val="00AE162F"/>
    <w:rsid w:val="00AE1A92"/>
    <w:rsid w:val="00AE1EE4"/>
    <w:rsid w:val="00AE2C4B"/>
    <w:rsid w:val="00AE373D"/>
    <w:rsid w:val="00AE3A6F"/>
    <w:rsid w:val="00AE3C8B"/>
    <w:rsid w:val="00AE3EB5"/>
    <w:rsid w:val="00AE3F28"/>
    <w:rsid w:val="00AE401F"/>
    <w:rsid w:val="00AE410E"/>
    <w:rsid w:val="00AE48AF"/>
    <w:rsid w:val="00AE4AC0"/>
    <w:rsid w:val="00AE5293"/>
    <w:rsid w:val="00AE5484"/>
    <w:rsid w:val="00AE55BC"/>
    <w:rsid w:val="00AE5B12"/>
    <w:rsid w:val="00AE5D27"/>
    <w:rsid w:val="00AE5EB9"/>
    <w:rsid w:val="00AE5EC0"/>
    <w:rsid w:val="00AE60CD"/>
    <w:rsid w:val="00AE61CD"/>
    <w:rsid w:val="00AE652B"/>
    <w:rsid w:val="00AE6621"/>
    <w:rsid w:val="00AE6847"/>
    <w:rsid w:val="00AF0408"/>
    <w:rsid w:val="00AF04B4"/>
    <w:rsid w:val="00AF0FC2"/>
    <w:rsid w:val="00AF1371"/>
    <w:rsid w:val="00AF17F9"/>
    <w:rsid w:val="00AF1C65"/>
    <w:rsid w:val="00AF2D21"/>
    <w:rsid w:val="00AF2D88"/>
    <w:rsid w:val="00AF30F6"/>
    <w:rsid w:val="00AF412A"/>
    <w:rsid w:val="00AF440A"/>
    <w:rsid w:val="00AF44CB"/>
    <w:rsid w:val="00AF4618"/>
    <w:rsid w:val="00AF4E1D"/>
    <w:rsid w:val="00AF51DF"/>
    <w:rsid w:val="00AF534E"/>
    <w:rsid w:val="00AF5A9E"/>
    <w:rsid w:val="00AF5DCE"/>
    <w:rsid w:val="00AF5F8F"/>
    <w:rsid w:val="00AF6B13"/>
    <w:rsid w:val="00AF6CB7"/>
    <w:rsid w:val="00AF70AC"/>
    <w:rsid w:val="00AF716C"/>
    <w:rsid w:val="00B0020B"/>
    <w:rsid w:val="00B00257"/>
    <w:rsid w:val="00B00998"/>
    <w:rsid w:val="00B00A2D"/>
    <w:rsid w:val="00B00A60"/>
    <w:rsid w:val="00B011C7"/>
    <w:rsid w:val="00B01474"/>
    <w:rsid w:val="00B01501"/>
    <w:rsid w:val="00B0181F"/>
    <w:rsid w:val="00B01BC3"/>
    <w:rsid w:val="00B02441"/>
    <w:rsid w:val="00B03033"/>
    <w:rsid w:val="00B03061"/>
    <w:rsid w:val="00B0310C"/>
    <w:rsid w:val="00B03676"/>
    <w:rsid w:val="00B038B6"/>
    <w:rsid w:val="00B03AE8"/>
    <w:rsid w:val="00B0403F"/>
    <w:rsid w:val="00B04939"/>
    <w:rsid w:val="00B04B6C"/>
    <w:rsid w:val="00B04F79"/>
    <w:rsid w:val="00B04FA5"/>
    <w:rsid w:val="00B0526E"/>
    <w:rsid w:val="00B05428"/>
    <w:rsid w:val="00B05C01"/>
    <w:rsid w:val="00B061F0"/>
    <w:rsid w:val="00B0635D"/>
    <w:rsid w:val="00B06643"/>
    <w:rsid w:val="00B06A30"/>
    <w:rsid w:val="00B06F8C"/>
    <w:rsid w:val="00B0700A"/>
    <w:rsid w:val="00B07A8B"/>
    <w:rsid w:val="00B07C14"/>
    <w:rsid w:val="00B07DF7"/>
    <w:rsid w:val="00B07ECA"/>
    <w:rsid w:val="00B07EDA"/>
    <w:rsid w:val="00B10110"/>
    <w:rsid w:val="00B101FA"/>
    <w:rsid w:val="00B10450"/>
    <w:rsid w:val="00B1060F"/>
    <w:rsid w:val="00B10834"/>
    <w:rsid w:val="00B1089D"/>
    <w:rsid w:val="00B10946"/>
    <w:rsid w:val="00B10D0D"/>
    <w:rsid w:val="00B10D36"/>
    <w:rsid w:val="00B11284"/>
    <w:rsid w:val="00B1148D"/>
    <w:rsid w:val="00B11A36"/>
    <w:rsid w:val="00B12561"/>
    <w:rsid w:val="00B12966"/>
    <w:rsid w:val="00B12F97"/>
    <w:rsid w:val="00B13026"/>
    <w:rsid w:val="00B130AC"/>
    <w:rsid w:val="00B135FB"/>
    <w:rsid w:val="00B13CED"/>
    <w:rsid w:val="00B145EF"/>
    <w:rsid w:val="00B14B7F"/>
    <w:rsid w:val="00B14D30"/>
    <w:rsid w:val="00B14D35"/>
    <w:rsid w:val="00B15883"/>
    <w:rsid w:val="00B16636"/>
    <w:rsid w:val="00B16A97"/>
    <w:rsid w:val="00B16ABE"/>
    <w:rsid w:val="00B179E9"/>
    <w:rsid w:val="00B179EC"/>
    <w:rsid w:val="00B17D4D"/>
    <w:rsid w:val="00B17DD4"/>
    <w:rsid w:val="00B2054F"/>
    <w:rsid w:val="00B21361"/>
    <w:rsid w:val="00B2139A"/>
    <w:rsid w:val="00B21C7B"/>
    <w:rsid w:val="00B223AF"/>
    <w:rsid w:val="00B2276C"/>
    <w:rsid w:val="00B22C9D"/>
    <w:rsid w:val="00B22DE4"/>
    <w:rsid w:val="00B23352"/>
    <w:rsid w:val="00B2367B"/>
    <w:rsid w:val="00B236C3"/>
    <w:rsid w:val="00B23929"/>
    <w:rsid w:val="00B239D9"/>
    <w:rsid w:val="00B23E29"/>
    <w:rsid w:val="00B24074"/>
    <w:rsid w:val="00B249BA"/>
    <w:rsid w:val="00B25AC9"/>
    <w:rsid w:val="00B260E2"/>
    <w:rsid w:val="00B26462"/>
    <w:rsid w:val="00B2687F"/>
    <w:rsid w:val="00B26B24"/>
    <w:rsid w:val="00B26E3D"/>
    <w:rsid w:val="00B27472"/>
    <w:rsid w:val="00B278A8"/>
    <w:rsid w:val="00B27D45"/>
    <w:rsid w:val="00B305AC"/>
    <w:rsid w:val="00B308CE"/>
    <w:rsid w:val="00B30D89"/>
    <w:rsid w:val="00B30D9B"/>
    <w:rsid w:val="00B30DFE"/>
    <w:rsid w:val="00B3110D"/>
    <w:rsid w:val="00B311F9"/>
    <w:rsid w:val="00B31949"/>
    <w:rsid w:val="00B31D9C"/>
    <w:rsid w:val="00B324F7"/>
    <w:rsid w:val="00B32C80"/>
    <w:rsid w:val="00B32F2F"/>
    <w:rsid w:val="00B330A4"/>
    <w:rsid w:val="00B330CB"/>
    <w:rsid w:val="00B3378A"/>
    <w:rsid w:val="00B33E79"/>
    <w:rsid w:val="00B3408F"/>
    <w:rsid w:val="00B340C3"/>
    <w:rsid w:val="00B345F9"/>
    <w:rsid w:val="00B34BD1"/>
    <w:rsid w:val="00B352EC"/>
    <w:rsid w:val="00B35690"/>
    <w:rsid w:val="00B35E05"/>
    <w:rsid w:val="00B3639F"/>
    <w:rsid w:val="00B365AF"/>
    <w:rsid w:val="00B367DB"/>
    <w:rsid w:val="00B36A07"/>
    <w:rsid w:val="00B36AD4"/>
    <w:rsid w:val="00B36B22"/>
    <w:rsid w:val="00B36BB8"/>
    <w:rsid w:val="00B36D57"/>
    <w:rsid w:val="00B36DCE"/>
    <w:rsid w:val="00B36EE5"/>
    <w:rsid w:val="00B37549"/>
    <w:rsid w:val="00B378F4"/>
    <w:rsid w:val="00B37DED"/>
    <w:rsid w:val="00B40413"/>
    <w:rsid w:val="00B4041D"/>
    <w:rsid w:val="00B40421"/>
    <w:rsid w:val="00B408FD"/>
    <w:rsid w:val="00B40CAD"/>
    <w:rsid w:val="00B41578"/>
    <w:rsid w:val="00B41813"/>
    <w:rsid w:val="00B41A5A"/>
    <w:rsid w:val="00B41B90"/>
    <w:rsid w:val="00B41DE5"/>
    <w:rsid w:val="00B41F37"/>
    <w:rsid w:val="00B42101"/>
    <w:rsid w:val="00B42A3D"/>
    <w:rsid w:val="00B42C73"/>
    <w:rsid w:val="00B433F3"/>
    <w:rsid w:val="00B435A1"/>
    <w:rsid w:val="00B4386D"/>
    <w:rsid w:val="00B43913"/>
    <w:rsid w:val="00B43E45"/>
    <w:rsid w:val="00B4447F"/>
    <w:rsid w:val="00B445BE"/>
    <w:rsid w:val="00B44A8D"/>
    <w:rsid w:val="00B44ACF"/>
    <w:rsid w:val="00B45024"/>
    <w:rsid w:val="00B45296"/>
    <w:rsid w:val="00B454AF"/>
    <w:rsid w:val="00B45723"/>
    <w:rsid w:val="00B457A4"/>
    <w:rsid w:val="00B458FF"/>
    <w:rsid w:val="00B45B0B"/>
    <w:rsid w:val="00B45EAF"/>
    <w:rsid w:val="00B467BE"/>
    <w:rsid w:val="00B467E6"/>
    <w:rsid w:val="00B468AB"/>
    <w:rsid w:val="00B469F3"/>
    <w:rsid w:val="00B46B2B"/>
    <w:rsid w:val="00B4751D"/>
    <w:rsid w:val="00B4769F"/>
    <w:rsid w:val="00B47953"/>
    <w:rsid w:val="00B47EC2"/>
    <w:rsid w:val="00B47FA6"/>
    <w:rsid w:val="00B47FF8"/>
    <w:rsid w:val="00B50827"/>
    <w:rsid w:val="00B512E5"/>
    <w:rsid w:val="00B519D9"/>
    <w:rsid w:val="00B51BA6"/>
    <w:rsid w:val="00B51DB3"/>
    <w:rsid w:val="00B5209A"/>
    <w:rsid w:val="00B521BE"/>
    <w:rsid w:val="00B526D8"/>
    <w:rsid w:val="00B52BE8"/>
    <w:rsid w:val="00B52DC7"/>
    <w:rsid w:val="00B53142"/>
    <w:rsid w:val="00B536D3"/>
    <w:rsid w:val="00B53900"/>
    <w:rsid w:val="00B5442C"/>
    <w:rsid w:val="00B544C6"/>
    <w:rsid w:val="00B546F1"/>
    <w:rsid w:val="00B5486D"/>
    <w:rsid w:val="00B54E68"/>
    <w:rsid w:val="00B551DE"/>
    <w:rsid w:val="00B55776"/>
    <w:rsid w:val="00B55AC5"/>
    <w:rsid w:val="00B56589"/>
    <w:rsid w:val="00B56D89"/>
    <w:rsid w:val="00B57972"/>
    <w:rsid w:val="00B57D38"/>
    <w:rsid w:val="00B603E3"/>
    <w:rsid w:val="00B604AE"/>
    <w:rsid w:val="00B609AC"/>
    <w:rsid w:val="00B609D4"/>
    <w:rsid w:val="00B60DA9"/>
    <w:rsid w:val="00B61051"/>
    <w:rsid w:val="00B610FC"/>
    <w:rsid w:val="00B616C5"/>
    <w:rsid w:val="00B6175B"/>
    <w:rsid w:val="00B61C9C"/>
    <w:rsid w:val="00B61F98"/>
    <w:rsid w:val="00B62CC1"/>
    <w:rsid w:val="00B63625"/>
    <w:rsid w:val="00B63B1E"/>
    <w:rsid w:val="00B63D35"/>
    <w:rsid w:val="00B63D75"/>
    <w:rsid w:val="00B63DE1"/>
    <w:rsid w:val="00B63E0A"/>
    <w:rsid w:val="00B6455D"/>
    <w:rsid w:val="00B64A90"/>
    <w:rsid w:val="00B64B32"/>
    <w:rsid w:val="00B65093"/>
    <w:rsid w:val="00B650DE"/>
    <w:rsid w:val="00B65745"/>
    <w:rsid w:val="00B65B29"/>
    <w:rsid w:val="00B6634E"/>
    <w:rsid w:val="00B669E4"/>
    <w:rsid w:val="00B66A2E"/>
    <w:rsid w:val="00B66FF7"/>
    <w:rsid w:val="00B6746D"/>
    <w:rsid w:val="00B674D5"/>
    <w:rsid w:val="00B67F8C"/>
    <w:rsid w:val="00B7005A"/>
    <w:rsid w:val="00B70D31"/>
    <w:rsid w:val="00B7122E"/>
    <w:rsid w:val="00B7156E"/>
    <w:rsid w:val="00B71A4E"/>
    <w:rsid w:val="00B71D39"/>
    <w:rsid w:val="00B71EE0"/>
    <w:rsid w:val="00B72140"/>
    <w:rsid w:val="00B721D3"/>
    <w:rsid w:val="00B721EE"/>
    <w:rsid w:val="00B7239A"/>
    <w:rsid w:val="00B72846"/>
    <w:rsid w:val="00B72990"/>
    <w:rsid w:val="00B72DC1"/>
    <w:rsid w:val="00B73BE8"/>
    <w:rsid w:val="00B73CAA"/>
    <w:rsid w:val="00B74429"/>
    <w:rsid w:val="00B74738"/>
    <w:rsid w:val="00B7478C"/>
    <w:rsid w:val="00B75029"/>
    <w:rsid w:val="00B75180"/>
    <w:rsid w:val="00B75D1D"/>
    <w:rsid w:val="00B75F69"/>
    <w:rsid w:val="00B7644A"/>
    <w:rsid w:val="00B76BF8"/>
    <w:rsid w:val="00B80131"/>
    <w:rsid w:val="00B802ED"/>
    <w:rsid w:val="00B80CEB"/>
    <w:rsid w:val="00B810E4"/>
    <w:rsid w:val="00B81571"/>
    <w:rsid w:val="00B8172A"/>
    <w:rsid w:val="00B81884"/>
    <w:rsid w:val="00B82A46"/>
    <w:rsid w:val="00B82CC0"/>
    <w:rsid w:val="00B831DB"/>
    <w:rsid w:val="00B839DD"/>
    <w:rsid w:val="00B83D3C"/>
    <w:rsid w:val="00B8425B"/>
    <w:rsid w:val="00B8443C"/>
    <w:rsid w:val="00B84699"/>
    <w:rsid w:val="00B848DB"/>
    <w:rsid w:val="00B8513D"/>
    <w:rsid w:val="00B85326"/>
    <w:rsid w:val="00B854EE"/>
    <w:rsid w:val="00B86170"/>
    <w:rsid w:val="00B8680D"/>
    <w:rsid w:val="00B86A8C"/>
    <w:rsid w:val="00B87586"/>
    <w:rsid w:val="00B876F1"/>
    <w:rsid w:val="00B87803"/>
    <w:rsid w:val="00B87BCF"/>
    <w:rsid w:val="00B87E49"/>
    <w:rsid w:val="00B900BC"/>
    <w:rsid w:val="00B907AF"/>
    <w:rsid w:val="00B90BF5"/>
    <w:rsid w:val="00B90E95"/>
    <w:rsid w:val="00B910AC"/>
    <w:rsid w:val="00B91174"/>
    <w:rsid w:val="00B912DB"/>
    <w:rsid w:val="00B91800"/>
    <w:rsid w:val="00B91DDB"/>
    <w:rsid w:val="00B91EF5"/>
    <w:rsid w:val="00B92034"/>
    <w:rsid w:val="00B9259F"/>
    <w:rsid w:val="00B92752"/>
    <w:rsid w:val="00B92AE0"/>
    <w:rsid w:val="00B92E88"/>
    <w:rsid w:val="00B92FB1"/>
    <w:rsid w:val="00B934C2"/>
    <w:rsid w:val="00B936FA"/>
    <w:rsid w:val="00B93750"/>
    <w:rsid w:val="00B93C25"/>
    <w:rsid w:val="00B94065"/>
    <w:rsid w:val="00B94184"/>
    <w:rsid w:val="00B94D6C"/>
    <w:rsid w:val="00B94F3E"/>
    <w:rsid w:val="00B94FC5"/>
    <w:rsid w:val="00B9591D"/>
    <w:rsid w:val="00B95C63"/>
    <w:rsid w:val="00B95FEA"/>
    <w:rsid w:val="00B96021"/>
    <w:rsid w:val="00B9605D"/>
    <w:rsid w:val="00B96509"/>
    <w:rsid w:val="00B965BA"/>
    <w:rsid w:val="00B966A5"/>
    <w:rsid w:val="00B96B15"/>
    <w:rsid w:val="00B972C3"/>
    <w:rsid w:val="00B9749A"/>
    <w:rsid w:val="00B978CC"/>
    <w:rsid w:val="00B97D37"/>
    <w:rsid w:val="00BA030B"/>
    <w:rsid w:val="00BA04D1"/>
    <w:rsid w:val="00BA060E"/>
    <w:rsid w:val="00BA0893"/>
    <w:rsid w:val="00BA0A6D"/>
    <w:rsid w:val="00BA1722"/>
    <w:rsid w:val="00BA1768"/>
    <w:rsid w:val="00BA1F92"/>
    <w:rsid w:val="00BA2AF9"/>
    <w:rsid w:val="00BA2AFA"/>
    <w:rsid w:val="00BA2C1E"/>
    <w:rsid w:val="00BA342C"/>
    <w:rsid w:val="00BA3A14"/>
    <w:rsid w:val="00BA3CF7"/>
    <w:rsid w:val="00BA430E"/>
    <w:rsid w:val="00BA4EA8"/>
    <w:rsid w:val="00BA54B9"/>
    <w:rsid w:val="00BA5E1C"/>
    <w:rsid w:val="00BA5F10"/>
    <w:rsid w:val="00BA65C8"/>
    <w:rsid w:val="00BA68B7"/>
    <w:rsid w:val="00BA6A01"/>
    <w:rsid w:val="00BA7154"/>
    <w:rsid w:val="00BA746B"/>
    <w:rsid w:val="00BA764F"/>
    <w:rsid w:val="00BA78BB"/>
    <w:rsid w:val="00BA7B2B"/>
    <w:rsid w:val="00BA7BF2"/>
    <w:rsid w:val="00BB0566"/>
    <w:rsid w:val="00BB085F"/>
    <w:rsid w:val="00BB0DAA"/>
    <w:rsid w:val="00BB0E15"/>
    <w:rsid w:val="00BB1102"/>
    <w:rsid w:val="00BB17AD"/>
    <w:rsid w:val="00BB180E"/>
    <w:rsid w:val="00BB1A3C"/>
    <w:rsid w:val="00BB1D13"/>
    <w:rsid w:val="00BB2080"/>
    <w:rsid w:val="00BB2CA3"/>
    <w:rsid w:val="00BB2E54"/>
    <w:rsid w:val="00BB34E8"/>
    <w:rsid w:val="00BB461D"/>
    <w:rsid w:val="00BB5223"/>
    <w:rsid w:val="00BB5851"/>
    <w:rsid w:val="00BB5C30"/>
    <w:rsid w:val="00BB711E"/>
    <w:rsid w:val="00BB72FF"/>
    <w:rsid w:val="00BB7356"/>
    <w:rsid w:val="00BB7A90"/>
    <w:rsid w:val="00BB7D55"/>
    <w:rsid w:val="00BC0369"/>
    <w:rsid w:val="00BC0A5F"/>
    <w:rsid w:val="00BC0BA6"/>
    <w:rsid w:val="00BC1F15"/>
    <w:rsid w:val="00BC2152"/>
    <w:rsid w:val="00BC26FB"/>
    <w:rsid w:val="00BC2837"/>
    <w:rsid w:val="00BC2CB1"/>
    <w:rsid w:val="00BC2CBB"/>
    <w:rsid w:val="00BC388D"/>
    <w:rsid w:val="00BC3C15"/>
    <w:rsid w:val="00BC4019"/>
    <w:rsid w:val="00BC43D8"/>
    <w:rsid w:val="00BC4A48"/>
    <w:rsid w:val="00BC4A4F"/>
    <w:rsid w:val="00BC4AAA"/>
    <w:rsid w:val="00BC4F9F"/>
    <w:rsid w:val="00BC54B2"/>
    <w:rsid w:val="00BC582E"/>
    <w:rsid w:val="00BC5E1E"/>
    <w:rsid w:val="00BC5EA0"/>
    <w:rsid w:val="00BC60B3"/>
    <w:rsid w:val="00BC60EE"/>
    <w:rsid w:val="00BC6602"/>
    <w:rsid w:val="00BC68F5"/>
    <w:rsid w:val="00BC6B6A"/>
    <w:rsid w:val="00BC6DF0"/>
    <w:rsid w:val="00BC77F5"/>
    <w:rsid w:val="00BC79CC"/>
    <w:rsid w:val="00BC7B05"/>
    <w:rsid w:val="00BC7BD8"/>
    <w:rsid w:val="00BC7F76"/>
    <w:rsid w:val="00BC7FE3"/>
    <w:rsid w:val="00BD004A"/>
    <w:rsid w:val="00BD007E"/>
    <w:rsid w:val="00BD0542"/>
    <w:rsid w:val="00BD06A1"/>
    <w:rsid w:val="00BD0C4A"/>
    <w:rsid w:val="00BD222B"/>
    <w:rsid w:val="00BD2750"/>
    <w:rsid w:val="00BD2895"/>
    <w:rsid w:val="00BD2F6D"/>
    <w:rsid w:val="00BD3242"/>
    <w:rsid w:val="00BD3505"/>
    <w:rsid w:val="00BD37E9"/>
    <w:rsid w:val="00BD3DFF"/>
    <w:rsid w:val="00BD3FB9"/>
    <w:rsid w:val="00BD4320"/>
    <w:rsid w:val="00BD4411"/>
    <w:rsid w:val="00BD456F"/>
    <w:rsid w:val="00BD46B1"/>
    <w:rsid w:val="00BD4783"/>
    <w:rsid w:val="00BD48B4"/>
    <w:rsid w:val="00BD49E3"/>
    <w:rsid w:val="00BD4D6A"/>
    <w:rsid w:val="00BD5016"/>
    <w:rsid w:val="00BD521F"/>
    <w:rsid w:val="00BD543C"/>
    <w:rsid w:val="00BD5767"/>
    <w:rsid w:val="00BD5825"/>
    <w:rsid w:val="00BD5CCC"/>
    <w:rsid w:val="00BD5ED6"/>
    <w:rsid w:val="00BD63C6"/>
    <w:rsid w:val="00BD63CF"/>
    <w:rsid w:val="00BD6BB9"/>
    <w:rsid w:val="00BD6D49"/>
    <w:rsid w:val="00BD7136"/>
    <w:rsid w:val="00BD72D1"/>
    <w:rsid w:val="00BD75DC"/>
    <w:rsid w:val="00BD7FFD"/>
    <w:rsid w:val="00BE01E6"/>
    <w:rsid w:val="00BE0900"/>
    <w:rsid w:val="00BE0A50"/>
    <w:rsid w:val="00BE0BB0"/>
    <w:rsid w:val="00BE0F0A"/>
    <w:rsid w:val="00BE145F"/>
    <w:rsid w:val="00BE17A5"/>
    <w:rsid w:val="00BE18DF"/>
    <w:rsid w:val="00BE1FA4"/>
    <w:rsid w:val="00BE218C"/>
    <w:rsid w:val="00BE2387"/>
    <w:rsid w:val="00BE2C9A"/>
    <w:rsid w:val="00BE2E62"/>
    <w:rsid w:val="00BE2EC6"/>
    <w:rsid w:val="00BE37DB"/>
    <w:rsid w:val="00BE3DA2"/>
    <w:rsid w:val="00BE4500"/>
    <w:rsid w:val="00BE46F0"/>
    <w:rsid w:val="00BE4B32"/>
    <w:rsid w:val="00BE4F22"/>
    <w:rsid w:val="00BE50F6"/>
    <w:rsid w:val="00BE5190"/>
    <w:rsid w:val="00BE59AC"/>
    <w:rsid w:val="00BE5A60"/>
    <w:rsid w:val="00BE6039"/>
    <w:rsid w:val="00BE61D7"/>
    <w:rsid w:val="00BE643D"/>
    <w:rsid w:val="00BE6961"/>
    <w:rsid w:val="00BE6C61"/>
    <w:rsid w:val="00BE7660"/>
    <w:rsid w:val="00BE7792"/>
    <w:rsid w:val="00BF04A4"/>
    <w:rsid w:val="00BF0D2C"/>
    <w:rsid w:val="00BF1003"/>
    <w:rsid w:val="00BF14AD"/>
    <w:rsid w:val="00BF1C3B"/>
    <w:rsid w:val="00BF2EF2"/>
    <w:rsid w:val="00BF3089"/>
    <w:rsid w:val="00BF35F7"/>
    <w:rsid w:val="00BF385B"/>
    <w:rsid w:val="00BF39D3"/>
    <w:rsid w:val="00BF419E"/>
    <w:rsid w:val="00BF4754"/>
    <w:rsid w:val="00BF4BEF"/>
    <w:rsid w:val="00BF4FB1"/>
    <w:rsid w:val="00BF5151"/>
    <w:rsid w:val="00BF520D"/>
    <w:rsid w:val="00BF554F"/>
    <w:rsid w:val="00BF592D"/>
    <w:rsid w:val="00BF6071"/>
    <w:rsid w:val="00BF6118"/>
    <w:rsid w:val="00BF639B"/>
    <w:rsid w:val="00BF6551"/>
    <w:rsid w:val="00BF692A"/>
    <w:rsid w:val="00BF6CCD"/>
    <w:rsid w:val="00BF70BC"/>
    <w:rsid w:val="00BF71E2"/>
    <w:rsid w:val="00BF77DF"/>
    <w:rsid w:val="00BF7B63"/>
    <w:rsid w:val="00BF7D87"/>
    <w:rsid w:val="00C00BA2"/>
    <w:rsid w:val="00C01084"/>
    <w:rsid w:val="00C0119B"/>
    <w:rsid w:val="00C01A78"/>
    <w:rsid w:val="00C01B6E"/>
    <w:rsid w:val="00C021D5"/>
    <w:rsid w:val="00C021DD"/>
    <w:rsid w:val="00C0244E"/>
    <w:rsid w:val="00C02497"/>
    <w:rsid w:val="00C02860"/>
    <w:rsid w:val="00C0289D"/>
    <w:rsid w:val="00C0305C"/>
    <w:rsid w:val="00C03065"/>
    <w:rsid w:val="00C03128"/>
    <w:rsid w:val="00C0378F"/>
    <w:rsid w:val="00C03F14"/>
    <w:rsid w:val="00C045EF"/>
    <w:rsid w:val="00C046DE"/>
    <w:rsid w:val="00C0487D"/>
    <w:rsid w:val="00C04D17"/>
    <w:rsid w:val="00C04E19"/>
    <w:rsid w:val="00C05289"/>
    <w:rsid w:val="00C0538C"/>
    <w:rsid w:val="00C054AC"/>
    <w:rsid w:val="00C05D70"/>
    <w:rsid w:val="00C060E5"/>
    <w:rsid w:val="00C061C1"/>
    <w:rsid w:val="00C069EB"/>
    <w:rsid w:val="00C07513"/>
    <w:rsid w:val="00C07668"/>
    <w:rsid w:val="00C079AC"/>
    <w:rsid w:val="00C07CF5"/>
    <w:rsid w:val="00C10437"/>
    <w:rsid w:val="00C105CD"/>
    <w:rsid w:val="00C1098F"/>
    <w:rsid w:val="00C10ACF"/>
    <w:rsid w:val="00C10D7B"/>
    <w:rsid w:val="00C12105"/>
    <w:rsid w:val="00C1333F"/>
    <w:rsid w:val="00C13649"/>
    <w:rsid w:val="00C1373F"/>
    <w:rsid w:val="00C14A88"/>
    <w:rsid w:val="00C14AC8"/>
    <w:rsid w:val="00C14D22"/>
    <w:rsid w:val="00C1517B"/>
    <w:rsid w:val="00C154A1"/>
    <w:rsid w:val="00C15555"/>
    <w:rsid w:val="00C157BF"/>
    <w:rsid w:val="00C15D6A"/>
    <w:rsid w:val="00C15DE7"/>
    <w:rsid w:val="00C16CDD"/>
    <w:rsid w:val="00C16E49"/>
    <w:rsid w:val="00C1725F"/>
    <w:rsid w:val="00C17858"/>
    <w:rsid w:val="00C17EA2"/>
    <w:rsid w:val="00C17F39"/>
    <w:rsid w:val="00C203A4"/>
    <w:rsid w:val="00C20950"/>
    <w:rsid w:val="00C21304"/>
    <w:rsid w:val="00C213D0"/>
    <w:rsid w:val="00C2181F"/>
    <w:rsid w:val="00C21A5A"/>
    <w:rsid w:val="00C21CEC"/>
    <w:rsid w:val="00C21E2B"/>
    <w:rsid w:val="00C22399"/>
    <w:rsid w:val="00C223E3"/>
    <w:rsid w:val="00C22A73"/>
    <w:rsid w:val="00C22DFA"/>
    <w:rsid w:val="00C230A2"/>
    <w:rsid w:val="00C23CC1"/>
    <w:rsid w:val="00C23FCB"/>
    <w:rsid w:val="00C242FD"/>
    <w:rsid w:val="00C2455A"/>
    <w:rsid w:val="00C24674"/>
    <w:rsid w:val="00C247ED"/>
    <w:rsid w:val="00C24D60"/>
    <w:rsid w:val="00C24FB2"/>
    <w:rsid w:val="00C24FC1"/>
    <w:rsid w:val="00C2510C"/>
    <w:rsid w:val="00C25327"/>
    <w:rsid w:val="00C26068"/>
    <w:rsid w:val="00C2608B"/>
    <w:rsid w:val="00C260C7"/>
    <w:rsid w:val="00C26971"/>
    <w:rsid w:val="00C26FCB"/>
    <w:rsid w:val="00C27836"/>
    <w:rsid w:val="00C27D74"/>
    <w:rsid w:val="00C3007C"/>
    <w:rsid w:val="00C306C1"/>
    <w:rsid w:val="00C307D7"/>
    <w:rsid w:val="00C30A44"/>
    <w:rsid w:val="00C3162C"/>
    <w:rsid w:val="00C31B03"/>
    <w:rsid w:val="00C320A9"/>
    <w:rsid w:val="00C324F9"/>
    <w:rsid w:val="00C325E2"/>
    <w:rsid w:val="00C3268B"/>
    <w:rsid w:val="00C327CB"/>
    <w:rsid w:val="00C32A38"/>
    <w:rsid w:val="00C32A8B"/>
    <w:rsid w:val="00C32DAD"/>
    <w:rsid w:val="00C333DA"/>
    <w:rsid w:val="00C33A23"/>
    <w:rsid w:val="00C33BE6"/>
    <w:rsid w:val="00C3479B"/>
    <w:rsid w:val="00C34A66"/>
    <w:rsid w:val="00C34AF1"/>
    <w:rsid w:val="00C3512D"/>
    <w:rsid w:val="00C35399"/>
    <w:rsid w:val="00C359FC"/>
    <w:rsid w:val="00C35E37"/>
    <w:rsid w:val="00C35F44"/>
    <w:rsid w:val="00C3637B"/>
    <w:rsid w:val="00C36426"/>
    <w:rsid w:val="00C36FC4"/>
    <w:rsid w:val="00C37415"/>
    <w:rsid w:val="00C37602"/>
    <w:rsid w:val="00C37807"/>
    <w:rsid w:val="00C378FC"/>
    <w:rsid w:val="00C37940"/>
    <w:rsid w:val="00C3799D"/>
    <w:rsid w:val="00C37ABD"/>
    <w:rsid w:val="00C37CAB"/>
    <w:rsid w:val="00C406C9"/>
    <w:rsid w:val="00C40A86"/>
    <w:rsid w:val="00C40C98"/>
    <w:rsid w:val="00C416E3"/>
    <w:rsid w:val="00C417BB"/>
    <w:rsid w:val="00C41B28"/>
    <w:rsid w:val="00C41C35"/>
    <w:rsid w:val="00C41E15"/>
    <w:rsid w:val="00C41E2E"/>
    <w:rsid w:val="00C41ED5"/>
    <w:rsid w:val="00C423EC"/>
    <w:rsid w:val="00C42709"/>
    <w:rsid w:val="00C4278B"/>
    <w:rsid w:val="00C42F87"/>
    <w:rsid w:val="00C4302B"/>
    <w:rsid w:val="00C4317A"/>
    <w:rsid w:val="00C4338A"/>
    <w:rsid w:val="00C436F0"/>
    <w:rsid w:val="00C43FD8"/>
    <w:rsid w:val="00C443F3"/>
    <w:rsid w:val="00C44535"/>
    <w:rsid w:val="00C449FD"/>
    <w:rsid w:val="00C44A3E"/>
    <w:rsid w:val="00C45400"/>
    <w:rsid w:val="00C45411"/>
    <w:rsid w:val="00C455E1"/>
    <w:rsid w:val="00C4564A"/>
    <w:rsid w:val="00C456CB"/>
    <w:rsid w:val="00C45C11"/>
    <w:rsid w:val="00C46383"/>
    <w:rsid w:val="00C46654"/>
    <w:rsid w:val="00C469A7"/>
    <w:rsid w:val="00C46A3C"/>
    <w:rsid w:val="00C46DC6"/>
    <w:rsid w:val="00C46FEC"/>
    <w:rsid w:val="00C47078"/>
    <w:rsid w:val="00C47468"/>
    <w:rsid w:val="00C4754F"/>
    <w:rsid w:val="00C47B87"/>
    <w:rsid w:val="00C47C92"/>
    <w:rsid w:val="00C47CA8"/>
    <w:rsid w:val="00C503A7"/>
    <w:rsid w:val="00C50ADB"/>
    <w:rsid w:val="00C51A3A"/>
    <w:rsid w:val="00C51E40"/>
    <w:rsid w:val="00C52007"/>
    <w:rsid w:val="00C523C8"/>
    <w:rsid w:val="00C52714"/>
    <w:rsid w:val="00C52C99"/>
    <w:rsid w:val="00C52DE7"/>
    <w:rsid w:val="00C5300D"/>
    <w:rsid w:val="00C53CA2"/>
    <w:rsid w:val="00C53CA3"/>
    <w:rsid w:val="00C53E21"/>
    <w:rsid w:val="00C54030"/>
    <w:rsid w:val="00C541F3"/>
    <w:rsid w:val="00C547B0"/>
    <w:rsid w:val="00C5533E"/>
    <w:rsid w:val="00C558F2"/>
    <w:rsid w:val="00C55C59"/>
    <w:rsid w:val="00C560B6"/>
    <w:rsid w:val="00C561CA"/>
    <w:rsid w:val="00C563BC"/>
    <w:rsid w:val="00C569C6"/>
    <w:rsid w:val="00C56C54"/>
    <w:rsid w:val="00C56D14"/>
    <w:rsid w:val="00C56FD4"/>
    <w:rsid w:val="00C578E9"/>
    <w:rsid w:val="00C57EF3"/>
    <w:rsid w:val="00C60146"/>
    <w:rsid w:val="00C602D9"/>
    <w:rsid w:val="00C6071F"/>
    <w:rsid w:val="00C60952"/>
    <w:rsid w:val="00C609BF"/>
    <w:rsid w:val="00C60DB0"/>
    <w:rsid w:val="00C60F7D"/>
    <w:rsid w:val="00C610C1"/>
    <w:rsid w:val="00C613EA"/>
    <w:rsid w:val="00C61DE1"/>
    <w:rsid w:val="00C61EA3"/>
    <w:rsid w:val="00C62463"/>
    <w:rsid w:val="00C62FF1"/>
    <w:rsid w:val="00C63002"/>
    <w:rsid w:val="00C6378A"/>
    <w:rsid w:val="00C64234"/>
    <w:rsid w:val="00C64DE8"/>
    <w:rsid w:val="00C65077"/>
    <w:rsid w:val="00C65676"/>
    <w:rsid w:val="00C65C94"/>
    <w:rsid w:val="00C65CF4"/>
    <w:rsid w:val="00C666B8"/>
    <w:rsid w:val="00C6699F"/>
    <w:rsid w:val="00C669BF"/>
    <w:rsid w:val="00C66C8C"/>
    <w:rsid w:val="00C66D9E"/>
    <w:rsid w:val="00C67285"/>
    <w:rsid w:val="00C67B06"/>
    <w:rsid w:val="00C67CE5"/>
    <w:rsid w:val="00C67F66"/>
    <w:rsid w:val="00C67F8F"/>
    <w:rsid w:val="00C7026D"/>
    <w:rsid w:val="00C702AB"/>
    <w:rsid w:val="00C70466"/>
    <w:rsid w:val="00C7075E"/>
    <w:rsid w:val="00C70768"/>
    <w:rsid w:val="00C70FA3"/>
    <w:rsid w:val="00C715A0"/>
    <w:rsid w:val="00C719AA"/>
    <w:rsid w:val="00C71B11"/>
    <w:rsid w:val="00C71B67"/>
    <w:rsid w:val="00C71CEB"/>
    <w:rsid w:val="00C72039"/>
    <w:rsid w:val="00C723F1"/>
    <w:rsid w:val="00C726BD"/>
    <w:rsid w:val="00C72D1B"/>
    <w:rsid w:val="00C72D70"/>
    <w:rsid w:val="00C72F9D"/>
    <w:rsid w:val="00C730E9"/>
    <w:rsid w:val="00C73164"/>
    <w:rsid w:val="00C73593"/>
    <w:rsid w:val="00C736FF"/>
    <w:rsid w:val="00C73A6D"/>
    <w:rsid w:val="00C73BBF"/>
    <w:rsid w:val="00C73C89"/>
    <w:rsid w:val="00C73D6C"/>
    <w:rsid w:val="00C73E1D"/>
    <w:rsid w:val="00C73FD1"/>
    <w:rsid w:val="00C740E9"/>
    <w:rsid w:val="00C74674"/>
    <w:rsid w:val="00C746DD"/>
    <w:rsid w:val="00C750D7"/>
    <w:rsid w:val="00C75409"/>
    <w:rsid w:val="00C757E9"/>
    <w:rsid w:val="00C75C34"/>
    <w:rsid w:val="00C768EE"/>
    <w:rsid w:val="00C77210"/>
    <w:rsid w:val="00C7728E"/>
    <w:rsid w:val="00C7742A"/>
    <w:rsid w:val="00C776B0"/>
    <w:rsid w:val="00C77AC6"/>
    <w:rsid w:val="00C77E9F"/>
    <w:rsid w:val="00C802FD"/>
    <w:rsid w:val="00C8042A"/>
    <w:rsid w:val="00C80866"/>
    <w:rsid w:val="00C80C3D"/>
    <w:rsid w:val="00C81DEE"/>
    <w:rsid w:val="00C81F25"/>
    <w:rsid w:val="00C826FD"/>
    <w:rsid w:val="00C828F3"/>
    <w:rsid w:val="00C82C4C"/>
    <w:rsid w:val="00C82C61"/>
    <w:rsid w:val="00C82D9D"/>
    <w:rsid w:val="00C82FAD"/>
    <w:rsid w:val="00C83368"/>
    <w:rsid w:val="00C8346D"/>
    <w:rsid w:val="00C83A8C"/>
    <w:rsid w:val="00C83C12"/>
    <w:rsid w:val="00C83DB2"/>
    <w:rsid w:val="00C84091"/>
    <w:rsid w:val="00C84226"/>
    <w:rsid w:val="00C84462"/>
    <w:rsid w:val="00C844C6"/>
    <w:rsid w:val="00C8456B"/>
    <w:rsid w:val="00C84778"/>
    <w:rsid w:val="00C851EA"/>
    <w:rsid w:val="00C85202"/>
    <w:rsid w:val="00C8537C"/>
    <w:rsid w:val="00C8557C"/>
    <w:rsid w:val="00C85A48"/>
    <w:rsid w:val="00C85AFE"/>
    <w:rsid w:val="00C85E00"/>
    <w:rsid w:val="00C8616D"/>
    <w:rsid w:val="00C8663C"/>
    <w:rsid w:val="00C866B9"/>
    <w:rsid w:val="00C86BD1"/>
    <w:rsid w:val="00C87020"/>
    <w:rsid w:val="00C87285"/>
    <w:rsid w:val="00C879B1"/>
    <w:rsid w:val="00C87E7F"/>
    <w:rsid w:val="00C906E1"/>
    <w:rsid w:val="00C90D21"/>
    <w:rsid w:val="00C90DD1"/>
    <w:rsid w:val="00C90ECA"/>
    <w:rsid w:val="00C91406"/>
    <w:rsid w:val="00C9156F"/>
    <w:rsid w:val="00C919A7"/>
    <w:rsid w:val="00C9226E"/>
    <w:rsid w:val="00C92350"/>
    <w:rsid w:val="00C92473"/>
    <w:rsid w:val="00C92960"/>
    <w:rsid w:val="00C92A9E"/>
    <w:rsid w:val="00C92D45"/>
    <w:rsid w:val="00C935B4"/>
    <w:rsid w:val="00C93689"/>
    <w:rsid w:val="00C93F19"/>
    <w:rsid w:val="00C93F2A"/>
    <w:rsid w:val="00C9401F"/>
    <w:rsid w:val="00C9409D"/>
    <w:rsid w:val="00C940C3"/>
    <w:rsid w:val="00C94815"/>
    <w:rsid w:val="00C94861"/>
    <w:rsid w:val="00C948BD"/>
    <w:rsid w:val="00C94A03"/>
    <w:rsid w:val="00C94FB8"/>
    <w:rsid w:val="00C95045"/>
    <w:rsid w:val="00C9516B"/>
    <w:rsid w:val="00C959CF"/>
    <w:rsid w:val="00C96042"/>
    <w:rsid w:val="00C9729C"/>
    <w:rsid w:val="00C97501"/>
    <w:rsid w:val="00C97BC2"/>
    <w:rsid w:val="00C97D4C"/>
    <w:rsid w:val="00CA0049"/>
    <w:rsid w:val="00CA081D"/>
    <w:rsid w:val="00CA0952"/>
    <w:rsid w:val="00CA0DE9"/>
    <w:rsid w:val="00CA0E12"/>
    <w:rsid w:val="00CA10D7"/>
    <w:rsid w:val="00CA11C4"/>
    <w:rsid w:val="00CA1352"/>
    <w:rsid w:val="00CA1FD5"/>
    <w:rsid w:val="00CA20EF"/>
    <w:rsid w:val="00CA279F"/>
    <w:rsid w:val="00CA2813"/>
    <w:rsid w:val="00CA2A82"/>
    <w:rsid w:val="00CA2E33"/>
    <w:rsid w:val="00CA31AD"/>
    <w:rsid w:val="00CA31BC"/>
    <w:rsid w:val="00CA359C"/>
    <w:rsid w:val="00CA3705"/>
    <w:rsid w:val="00CA38D8"/>
    <w:rsid w:val="00CA3C79"/>
    <w:rsid w:val="00CA3E38"/>
    <w:rsid w:val="00CA4101"/>
    <w:rsid w:val="00CA4460"/>
    <w:rsid w:val="00CA4469"/>
    <w:rsid w:val="00CA45F3"/>
    <w:rsid w:val="00CA466E"/>
    <w:rsid w:val="00CA467C"/>
    <w:rsid w:val="00CA4E0E"/>
    <w:rsid w:val="00CA4E81"/>
    <w:rsid w:val="00CA4EB5"/>
    <w:rsid w:val="00CA4F48"/>
    <w:rsid w:val="00CA5291"/>
    <w:rsid w:val="00CA5DFC"/>
    <w:rsid w:val="00CA6375"/>
    <w:rsid w:val="00CA68FA"/>
    <w:rsid w:val="00CA6C24"/>
    <w:rsid w:val="00CA7246"/>
    <w:rsid w:val="00CA7475"/>
    <w:rsid w:val="00CA7910"/>
    <w:rsid w:val="00CA7A81"/>
    <w:rsid w:val="00CB027F"/>
    <w:rsid w:val="00CB0519"/>
    <w:rsid w:val="00CB0548"/>
    <w:rsid w:val="00CB0D8C"/>
    <w:rsid w:val="00CB16AC"/>
    <w:rsid w:val="00CB1885"/>
    <w:rsid w:val="00CB1A9A"/>
    <w:rsid w:val="00CB20A0"/>
    <w:rsid w:val="00CB2302"/>
    <w:rsid w:val="00CB2440"/>
    <w:rsid w:val="00CB2F2B"/>
    <w:rsid w:val="00CB3088"/>
    <w:rsid w:val="00CB3270"/>
    <w:rsid w:val="00CB3C1E"/>
    <w:rsid w:val="00CB4122"/>
    <w:rsid w:val="00CB4D6D"/>
    <w:rsid w:val="00CB4E63"/>
    <w:rsid w:val="00CB5E88"/>
    <w:rsid w:val="00CB6D78"/>
    <w:rsid w:val="00CB6DE3"/>
    <w:rsid w:val="00CB7050"/>
    <w:rsid w:val="00CB71E5"/>
    <w:rsid w:val="00CB7931"/>
    <w:rsid w:val="00CB7EBA"/>
    <w:rsid w:val="00CB7EEB"/>
    <w:rsid w:val="00CB7FAB"/>
    <w:rsid w:val="00CC00A3"/>
    <w:rsid w:val="00CC0868"/>
    <w:rsid w:val="00CC0B35"/>
    <w:rsid w:val="00CC111F"/>
    <w:rsid w:val="00CC1612"/>
    <w:rsid w:val="00CC1BC5"/>
    <w:rsid w:val="00CC245C"/>
    <w:rsid w:val="00CC26E6"/>
    <w:rsid w:val="00CC2763"/>
    <w:rsid w:val="00CC2780"/>
    <w:rsid w:val="00CC2A4B"/>
    <w:rsid w:val="00CC2E01"/>
    <w:rsid w:val="00CC3420"/>
    <w:rsid w:val="00CC37E5"/>
    <w:rsid w:val="00CC41CB"/>
    <w:rsid w:val="00CC4346"/>
    <w:rsid w:val="00CC477A"/>
    <w:rsid w:val="00CC4F8D"/>
    <w:rsid w:val="00CC53D7"/>
    <w:rsid w:val="00CC55CB"/>
    <w:rsid w:val="00CC56A9"/>
    <w:rsid w:val="00CC57F7"/>
    <w:rsid w:val="00CC669C"/>
    <w:rsid w:val="00CC6834"/>
    <w:rsid w:val="00CC6F7C"/>
    <w:rsid w:val="00CC7104"/>
    <w:rsid w:val="00CC7256"/>
    <w:rsid w:val="00CC74BF"/>
    <w:rsid w:val="00CC76E3"/>
    <w:rsid w:val="00CC7AEF"/>
    <w:rsid w:val="00CC7E8F"/>
    <w:rsid w:val="00CD04D9"/>
    <w:rsid w:val="00CD0642"/>
    <w:rsid w:val="00CD1656"/>
    <w:rsid w:val="00CD19D2"/>
    <w:rsid w:val="00CD1CF8"/>
    <w:rsid w:val="00CD2A0A"/>
    <w:rsid w:val="00CD2C4C"/>
    <w:rsid w:val="00CD313E"/>
    <w:rsid w:val="00CD33DD"/>
    <w:rsid w:val="00CD37C7"/>
    <w:rsid w:val="00CD4591"/>
    <w:rsid w:val="00CD496B"/>
    <w:rsid w:val="00CD4D9C"/>
    <w:rsid w:val="00CD5210"/>
    <w:rsid w:val="00CD5C10"/>
    <w:rsid w:val="00CD6219"/>
    <w:rsid w:val="00CD641C"/>
    <w:rsid w:val="00CD644A"/>
    <w:rsid w:val="00CD6581"/>
    <w:rsid w:val="00CD68AA"/>
    <w:rsid w:val="00CD7771"/>
    <w:rsid w:val="00CD778E"/>
    <w:rsid w:val="00CD786B"/>
    <w:rsid w:val="00CE01B9"/>
    <w:rsid w:val="00CE0326"/>
    <w:rsid w:val="00CE0A49"/>
    <w:rsid w:val="00CE0BCC"/>
    <w:rsid w:val="00CE100E"/>
    <w:rsid w:val="00CE153A"/>
    <w:rsid w:val="00CE17C5"/>
    <w:rsid w:val="00CE18A3"/>
    <w:rsid w:val="00CE1E12"/>
    <w:rsid w:val="00CE1F38"/>
    <w:rsid w:val="00CE21F4"/>
    <w:rsid w:val="00CE240E"/>
    <w:rsid w:val="00CE25AA"/>
    <w:rsid w:val="00CE313E"/>
    <w:rsid w:val="00CE34DD"/>
    <w:rsid w:val="00CE35A8"/>
    <w:rsid w:val="00CE3806"/>
    <w:rsid w:val="00CE3EB3"/>
    <w:rsid w:val="00CE3F7D"/>
    <w:rsid w:val="00CE417F"/>
    <w:rsid w:val="00CE42DB"/>
    <w:rsid w:val="00CE4772"/>
    <w:rsid w:val="00CE4B67"/>
    <w:rsid w:val="00CE4DFD"/>
    <w:rsid w:val="00CE4E62"/>
    <w:rsid w:val="00CE5760"/>
    <w:rsid w:val="00CE583E"/>
    <w:rsid w:val="00CE6052"/>
    <w:rsid w:val="00CE6C7D"/>
    <w:rsid w:val="00CE6CD8"/>
    <w:rsid w:val="00CE6E23"/>
    <w:rsid w:val="00CE7353"/>
    <w:rsid w:val="00CE7B24"/>
    <w:rsid w:val="00CF00E2"/>
    <w:rsid w:val="00CF0414"/>
    <w:rsid w:val="00CF04DC"/>
    <w:rsid w:val="00CF0531"/>
    <w:rsid w:val="00CF063A"/>
    <w:rsid w:val="00CF0B75"/>
    <w:rsid w:val="00CF0F99"/>
    <w:rsid w:val="00CF12C4"/>
    <w:rsid w:val="00CF14D5"/>
    <w:rsid w:val="00CF18E6"/>
    <w:rsid w:val="00CF1A25"/>
    <w:rsid w:val="00CF249C"/>
    <w:rsid w:val="00CF25B8"/>
    <w:rsid w:val="00CF25D4"/>
    <w:rsid w:val="00CF2DD8"/>
    <w:rsid w:val="00CF303A"/>
    <w:rsid w:val="00CF30DF"/>
    <w:rsid w:val="00CF3241"/>
    <w:rsid w:val="00CF37F0"/>
    <w:rsid w:val="00CF3AB7"/>
    <w:rsid w:val="00CF3E56"/>
    <w:rsid w:val="00CF527B"/>
    <w:rsid w:val="00CF52D7"/>
    <w:rsid w:val="00CF52EC"/>
    <w:rsid w:val="00CF57E7"/>
    <w:rsid w:val="00CF589D"/>
    <w:rsid w:val="00CF58BC"/>
    <w:rsid w:val="00CF60EC"/>
    <w:rsid w:val="00CF6126"/>
    <w:rsid w:val="00CF634E"/>
    <w:rsid w:val="00CF6DF1"/>
    <w:rsid w:val="00CF6F3C"/>
    <w:rsid w:val="00CF7873"/>
    <w:rsid w:val="00CF7DAA"/>
    <w:rsid w:val="00D00182"/>
    <w:rsid w:val="00D00266"/>
    <w:rsid w:val="00D00368"/>
    <w:rsid w:val="00D012C4"/>
    <w:rsid w:val="00D016EE"/>
    <w:rsid w:val="00D01E9B"/>
    <w:rsid w:val="00D025A0"/>
    <w:rsid w:val="00D0262A"/>
    <w:rsid w:val="00D0301F"/>
    <w:rsid w:val="00D03561"/>
    <w:rsid w:val="00D03B5A"/>
    <w:rsid w:val="00D0405B"/>
    <w:rsid w:val="00D042DD"/>
    <w:rsid w:val="00D0455B"/>
    <w:rsid w:val="00D045F4"/>
    <w:rsid w:val="00D047A6"/>
    <w:rsid w:val="00D04887"/>
    <w:rsid w:val="00D04923"/>
    <w:rsid w:val="00D04BFA"/>
    <w:rsid w:val="00D0561F"/>
    <w:rsid w:val="00D05710"/>
    <w:rsid w:val="00D05824"/>
    <w:rsid w:val="00D05F60"/>
    <w:rsid w:val="00D06038"/>
    <w:rsid w:val="00D062F2"/>
    <w:rsid w:val="00D063A2"/>
    <w:rsid w:val="00D06583"/>
    <w:rsid w:val="00D067C2"/>
    <w:rsid w:val="00D06C37"/>
    <w:rsid w:val="00D06C43"/>
    <w:rsid w:val="00D07077"/>
    <w:rsid w:val="00D0714A"/>
    <w:rsid w:val="00D0730A"/>
    <w:rsid w:val="00D07D42"/>
    <w:rsid w:val="00D07DDF"/>
    <w:rsid w:val="00D07E17"/>
    <w:rsid w:val="00D102EF"/>
    <w:rsid w:val="00D109E9"/>
    <w:rsid w:val="00D10F53"/>
    <w:rsid w:val="00D110B3"/>
    <w:rsid w:val="00D11528"/>
    <w:rsid w:val="00D11546"/>
    <w:rsid w:val="00D11825"/>
    <w:rsid w:val="00D11D10"/>
    <w:rsid w:val="00D12014"/>
    <w:rsid w:val="00D12523"/>
    <w:rsid w:val="00D1268A"/>
    <w:rsid w:val="00D128B1"/>
    <w:rsid w:val="00D129C6"/>
    <w:rsid w:val="00D12C29"/>
    <w:rsid w:val="00D12C76"/>
    <w:rsid w:val="00D12DB4"/>
    <w:rsid w:val="00D130D1"/>
    <w:rsid w:val="00D131BF"/>
    <w:rsid w:val="00D131EA"/>
    <w:rsid w:val="00D13244"/>
    <w:rsid w:val="00D14443"/>
    <w:rsid w:val="00D145E9"/>
    <w:rsid w:val="00D147BA"/>
    <w:rsid w:val="00D148D7"/>
    <w:rsid w:val="00D14AC1"/>
    <w:rsid w:val="00D14EE1"/>
    <w:rsid w:val="00D14EFA"/>
    <w:rsid w:val="00D14FF6"/>
    <w:rsid w:val="00D15333"/>
    <w:rsid w:val="00D15441"/>
    <w:rsid w:val="00D15C8B"/>
    <w:rsid w:val="00D15DCA"/>
    <w:rsid w:val="00D15FC3"/>
    <w:rsid w:val="00D168A6"/>
    <w:rsid w:val="00D16981"/>
    <w:rsid w:val="00D17A61"/>
    <w:rsid w:val="00D17B7B"/>
    <w:rsid w:val="00D201ED"/>
    <w:rsid w:val="00D20560"/>
    <w:rsid w:val="00D20C1F"/>
    <w:rsid w:val="00D20C49"/>
    <w:rsid w:val="00D21987"/>
    <w:rsid w:val="00D21A11"/>
    <w:rsid w:val="00D227BF"/>
    <w:rsid w:val="00D227C1"/>
    <w:rsid w:val="00D231B1"/>
    <w:rsid w:val="00D23855"/>
    <w:rsid w:val="00D23EA3"/>
    <w:rsid w:val="00D247FB"/>
    <w:rsid w:val="00D24E51"/>
    <w:rsid w:val="00D252C9"/>
    <w:rsid w:val="00D253DC"/>
    <w:rsid w:val="00D2558B"/>
    <w:rsid w:val="00D255B4"/>
    <w:rsid w:val="00D25DAC"/>
    <w:rsid w:val="00D25E5F"/>
    <w:rsid w:val="00D25FBA"/>
    <w:rsid w:val="00D25FE0"/>
    <w:rsid w:val="00D26169"/>
    <w:rsid w:val="00D2643D"/>
    <w:rsid w:val="00D26445"/>
    <w:rsid w:val="00D26927"/>
    <w:rsid w:val="00D26B7A"/>
    <w:rsid w:val="00D26DC2"/>
    <w:rsid w:val="00D27396"/>
    <w:rsid w:val="00D27CED"/>
    <w:rsid w:val="00D30BEB"/>
    <w:rsid w:val="00D30C87"/>
    <w:rsid w:val="00D31509"/>
    <w:rsid w:val="00D327F6"/>
    <w:rsid w:val="00D32857"/>
    <w:rsid w:val="00D328D4"/>
    <w:rsid w:val="00D331D8"/>
    <w:rsid w:val="00D3328B"/>
    <w:rsid w:val="00D33562"/>
    <w:rsid w:val="00D339B3"/>
    <w:rsid w:val="00D33AD5"/>
    <w:rsid w:val="00D33D76"/>
    <w:rsid w:val="00D342BB"/>
    <w:rsid w:val="00D345CB"/>
    <w:rsid w:val="00D346A5"/>
    <w:rsid w:val="00D3499E"/>
    <w:rsid w:val="00D34DF1"/>
    <w:rsid w:val="00D34EB8"/>
    <w:rsid w:val="00D35069"/>
    <w:rsid w:val="00D351DC"/>
    <w:rsid w:val="00D35588"/>
    <w:rsid w:val="00D35F83"/>
    <w:rsid w:val="00D36129"/>
    <w:rsid w:val="00D36788"/>
    <w:rsid w:val="00D369B4"/>
    <w:rsid w:val="00D36A79"/>
    <w:rsid w:val="00D3742D"/>
    <w:rsid w:val="00D37530"/>
    <w:rsid w:val="00D3783C"/>
    <w:rsid w:val="00D37878"/>
    <w:rsid w:val="00D379DF"/>
    <w:rsid w:val="00D37A23"/>
    <w:rsid w:val="00D37BF0"/>
    <w:rsid w:val="00D37C9B"/>
    <w:rsid w:val="00D400D0"/>
    <w:rsid w:val="00D40293"/>
    <w:rsid w:val="00D4078D"/>
    <w:rsid w:val="00D411F7"/>
    <w:rsid w:val="00D41383"/>
    <w:rsid w:val="00D41432"/>
    <w:rsid w:val="00D41492"/>
    <w:rsid w:val="00D414F2"/>
    <w:rsid w:val="00D41BF6"/>
    <w:rsid w:val="00D41C71"/>
    <w:rsid w:val="00D41EB9"/>
    <w:rsid w:val="00D4275C"/>
    <w:rsid w:val="00D4295F"/>
    <w:rsid w:val="00D43B4B"/>
    <w:rsid w:val="00D43F36"/>
    <w:rsid w:val="00D44219"/>
    <w:rsid w:val="00D44240"/>
    <w:rsid w:val="00D44960"/>
    <w:rsid w:val="00D44A5C"/>
    <w:rsid w:val="00D44E35"/>
    <w:rsid w:val="00D4534A"/>
    <w:rsid w:val="00D45573"/>
    <w:rsid w:val="00D45679"/>
    <w:rsid w:val="00D45AAA"/>
    <w:rsid w:val="00D45F32"/>
    <w:rsid w:val="00D46766"/>
    <w:rsid w:val="00D468E2"/>
    <w:rsid w:val="00D472DE"/>
    <w:rsid w:val="00D47A77"/>
    <w:rsid w:val="00D47ABE"/>
    <w:rsid w:val="00D47FD9"/>
    <w:rsid w:val="00D50C61"/>
    <w:rsid w:val="00D50EE2"/>
    <w:rsid w:val="00D51007"/>
    <w:rsid w:val="00D510E1"/>
    <w:rsid w:val="00D51102"/>
    <w:rsid w:val="00D5111B"/>
    <w:rsid w:val="00D51744"/>
    <w:rsid w:val="00D51FB7"/>
    <w:rsid w:val="00D52053"/>
    <w:rsid w:val="00D52488"/>
    <w:rsid w:val="00D524FC"/>
    <w:rsid w:val="00D527AA"/>
    <w:rsid w:val="00D52EF8"/>
    <w:rsid w:val="00D52FD6"/>
    <w:rsid w:val="00D532D2"/>
    <w:rsid w:val="00D536DD"/>
    <w:rsid w:val="00D542D1"/>
    <w:rsid w:val="00D5460D"/>
    <w:rsid w:val="00D54619"/>
    <w:rsid w:val="00D54D71"/>
    <w:rsid w:val="00D54E13"/>
    <w:rsid w:val="00D54E80"/>
    <w:rsid w:val="00D55002"/>
    <w:rsid w:val="00D5510E"/>
    <w:rsid w:val="00D555A9"/>
    <w:rsid w:val="00D55638"/>
    <w:rsid w:val="00D55725"/>
    <w:rsid w:val="00D55955"/>
    <w:rsid w:val="00D55B12"/>
    <w:rsid w:val="00D56851"/>
    <w:rsid w:val="00D56A87"/>
    <w:rsid w:val="00D56B07"/>
    <w:rsid w:val="00D56F21"/>
    <w:rsid w:val="00D57761"/>
    <w:rsid w:val="00D57A35"/>
    <w:rsid w:val="00D60C3A"/>
    <w:rsid w:val="00D60F3C"/>
    <w:rsid w:val="00D60F7D"/>
    <w:rsid w:val="00D6120B"/>
    <w:rsid w:val="00D61552"/>
    <w:rsid w:val="00D621EC"/>
    <w:rsid w:val="00D62238"/>
    <w:rsid w:val="00D6318F"/>
    <w:rsid w:val="00D637DE"/>
    <w:rsid w:val="00D638D2"/>
    <w:rsid w:val="00D644AD"/>
    <w:rsid w:val="00D64969"/>
    <w:rsid w:val="00D652F9"/>
    <w:rsid w:val="00D6590B"/>
    <w:rsid w:val="00D6602B"/>
    <w:rsid w:val="00D663A6"/>
    <w:rsid w:val="00D663B5"/>
    <w:rsid w:val="00D664E6"/>
    <w:rsid w:val="00D665A7"/>
    <w:rsid w:val="00D668CF"/>
    <w:rsid w:val="00D66B38"/>
    <w:rsid w:val="00D670F1"/>
    <w:rsid w:val="00D6793A"/>
    <w:rsid w:val="00D67985"/>
    <w:rsid w:val="00D702B2"/>
    <w:rsid w:val="00D7036B"/>
    <w:rsid w:val="00D7062D"/>
    <w:rsid w:val="00D70C08"/>
    <w:rsid w:val="00D70DBC"/>
    <w:rsid w:val="00D7160E"/>
    <w:rsid w:val="00D71AC2"/>
    <w:rsid w:val="00D72203"/>
    <w:rsid w:val="00D722FD"/>
    <w:rsid w:val="00D72456"/>
    <w:rsid w:val="00D726F9"/>
    <w:rsid w:val="00D7272E"/>
    <w:rsid w:val="00D72ABF"/>
    <w:rsid w:val="00D73071"/>
    <w:rsid w:val="00D732D3"/>
    <w:rsid w:val="00D734DC"/>
    <w:rsid w:val="00D7394C"/>
    <w:rsid w:val="00D73B5E"/>
    <w:rsid w:val="00D73C2E"/>
    <w:rsid w:val="00D73EEE"/>
    <w:rsid w:val="00D74B4F"/>
    <w:rsid w:val="00D74B7F"/>
    <w:rsid w:val="00D74E7B"/>
    <w:rsid w:val="00D74F1C"/>
    <w:rsid w:val="00D753ED"/>
    <w:rsid w:val="00D756EE"/>
    <w:rsid w:val="00D7602E"/>
    <w:rsid w:val="00D767E7"/>
    <w:rsid w:val="00D769C0"/>
    <w:rsid w:val="00D76D46"/>
    <w:rsid w:val="00D77426"/>
    <w:rsid w:val="00D7770D"/>
    <w:rsid w:val="00D7784F"/>
    <w:rsid w:val="00D77B23"/>
    <w:rsid w:val="00D805F4"/>
    <w:rsid w:val="00D807A0"/>
    <w:rsid w:val="00D80B40"/>
    <w:rsid w:val="00D81095"/>
    <w:rsid w:val="00D810B9"/>
    <w:rsid w:val="00D81439"/>
    <w:rsid w:val="00D815DC"/>
    <w:rsid w:val="00D818CA"/>
    <w:rsid w:val="00D81E1D"/>
    <w:rsid w:val="00D81E96"/>
    <w:rsid w:val="00D8209E"/>
    <w:rsid w:val="00D82AD5"/>
    <w:rsid w:val="00D82EA4"/>
    <w:rsid w:val="00D833BA"/>
    <w:rsid w:val="00D8382D"/>
    <w:rsid w:val="00D83CE0"/>
    <w:rsid w:val="00D83E99"/>
    <w:rsid w:val="00D841D4"/>
    <w:rsid w:val="00D84920"/>
    <w:rsid w:val="00D84A2D"/>
    <w:rsid w:val="00D84B9E"/>
    <w:rsid w:val="00D84E85"/>
    <w:rsid w:val="00D85193"/>
    <w:rsid w:val="00D85549"/>
    <w:rsid w:val="00D856E6"/>
    <w:rsid w:val="00D85E39"/>
    <w:rsid w:val="00D86427"/>
    <w:rsid w:val="00D8712E"/>
    <w:rsid w:val="00D8738B"/>
    <w:rsid w:val="00D873AB"/>
    <w:rsid w:val="00D873E7"/>
    <w:rsid w:val="00D8772C"/>
    <w:rsid w:val="00D87889"/>
    <w:rsid w:val="00D87E13"/>
    <w:rsid w:val="00D87E8D"/>
    <w:rsid w:val="00D87F53"/>
    <w:rsid w:val="00D902DC"/>
    <w:rsid w:val="00D90BBD"/>
    <w:rsid w:val="00D90E12"/>
    <w:rsid w:val="00D90FE2"/>
    <w:rsid w:val="00D91104"/>
    <w:rsid w:val="00D91473"/>
    <w:rsid w:val="00D91A57"/>
    <w:rsid w:val="00D91B45"/>
    <w:rsid w:val="00D91F26"/>
    <w:rsid w:val="00D920EF"/>
    <w:rsid w:val="00D92FC4"/>
    <w:rsid w:val="00D931EA"/>
    <w:rsid w:val="00D934D5"/>
    <w:rsid w:val="00D9372C"/>
    <w:rsid w:val="00D93A60"/>
    <w:rsid w:val="00D93B5A"/>
    <w:rsid w:val="00D9426C"/>
    <w:rsid w:val="00D9438F"/>
    <w:rsid w:val="00D94665"/>
    <w:rsid w:val="00D94BD6"/>
    <w:rsid w:val="00D94BEA"/>
    <w:rsid w:val="00D95106"/>
    <w:rsid w:val="00D951B1"/>
    <w:rsid w:val="00D9576E"/>
    <w:rsid w:val="00D95EC9"/>
    <w:rsid w:val="00D9623A"/>
    <w:rsid w:val="00D96524"/>
    <w:rsid w:val="00D965AB"/>
    <w:rsid w:val="00D96E78"/>
    <w:rsid w:val="00D9716D"/>
    <w:rsid w:val="00D97177"/>
    <w:rsid w:val="00D979F1"/>
    <w:rsid w:val="00D97A61"/>
    <w:rsid w:val="00D97CF7"/>
    <w:rsid w:val="00D97EC3"/>
    <w:rsid w:val="00DA00F0"/>
    <w:rsid w:val="00DA0422"/>
    <w:rsid w:val="00DA0554"/>
    <w:rsid w:val="00DA0622"/>
    <w:rsid w:val="00DA07CB"/>
    <w:rsid w:val="00DA0B85"/>
    <w:rsid w:val="00DA0DB0"/>
    <w:rsid w:val="00DA0E93"/>
    <w:rsid w:val="00DA1C1E"/>
    <w:rsid w:val="00DA1DB9"/>
    <w:rsid w:val="00DA2112"/>
    <w:rsid w:val="00DA236F"/>
    <w:rsid w:val="00DA333E"/>
    <w:rsid w:val="00DA392D"/>
    <w:rsid w:val="00DA3ABF"/>
    <w:rsid w:val="00DA3F6A"/>
    <w:rsid w:val="00DA4198"/>
    <w:rsid w:val="00DA4263"/>
    <w:rsid w:val="00DA4AB1"/>
    <w:rsid w:val="00DA4DBD"/>
    <w:rsid w:val="00DA502C"/>
    <w:rsid w:val="00DA51FD"/>
    <w:rsid w:val="00DA5488"/>
    <w:rsid w:val="00DA5FEE"/>
    <w:rsid w:val="00DA66E8"/>
    <w:rsid w:val="00DA7211"/>
    <w:rsid w:val="00DA725C"/>
    <w:rsid w:val="00DB04F5"/>
    <w:rsid w:val="00DB0614"/>
    <w:rsid w:val="00DB0984"/>
    <w:rsid w:val="00DB0C3A"/>
    <w:rsid w:val="00DB0E55"/>
    <w:rsid w:val="00DB1437"/>
    <w:rsid w:val="00DB1482"/>
    <w:rsid w:val="00DB154C"/>
    <w:rsid w:val="00DB171C"/>
    <w:rsid w:val="00DB20F3"/>
    <w:rsid w:val="00DB2424"/>
    <w:rsid w:val="00DB251E"/>
    <w:rsid w:val="00DB2B0B"/>
    <w:rsid w:val="00DB2C8B"/>
    <w:rsid w:val="00DB3055"/>
    <w:rsid w:val="00DB31D9"/>
    <w:rsid w:val="00DB3282"/>
    <w:rsid w:val="00DB333C"/>
    <w:rsid w:val="00DB343F"/>
    <w:rsid w:val="00DB35C5"/>
    <w:rsid w:val="00DB35CE"/>
    <w:rsid w:val="00DB38CD"/>
    <w:rsid w:val="00DB3A6B"/>
    <w:rsid w:val="00DB3ACF"/>
    <w:rsid w:val="00DB3DD4"/>
    <w:rsid w:val="00DB4096"/>
    <w:rsid w:val="00DB4465"/>
    <w:rsid w:val="00DB48F9"/>
    <w:rsid w:val="00DB4A8B"/>
    <w:rsid w:val="00DB5378"/>
    <w:rsid w:val="00DB5CD8"/>
    <w:rsid w:val="00DB5CE5"/>
    <w:rsid w:val="00DB685C"/>
    <w:rsid w:val="00DB6A0B"/>
    <w:rsid w:val="00DB7621"/>
    <w:rsid w:val="00DB7722"/>
    <w:rsid w:val="00DB788E"/>
    <w:rsid w:val="00DB795F"/>
    <w:rsid w:val="00DC08FD"/>
    <w:rsid w:val="00DC09B1"/>
    <w:rsid w:val="00DC0D43"/>
    <w:rsid w:val="00DC109C"/>
    <w:rsid w:val="00DC1144"/>
    <w:rsid w:val="00DC13DC"/>
    <w:rsid w:val="00DC1A30"/>
    <w:rsid w:val="00DC1B8B"/>
    <w:rsid w:val="00DC1D31"/>
    <w:rsid w:val="00DC205B"/>
    <w:rsid w:val="00DC2099"/>
    <w:rsid w:val="00DC22DF"/>
    <w:rsid w:val="00DC2B2B"/>
    <w:rsid w:val="00DC2E88"/>
    <w:rsid w:val="00DC3A3A"/>
    <w:rsid w:val="00DC3AD3"/>
    <w:rsid w:val="00DC3E00"/>
    <w:rsid w:val="00DC4177"/>
    <w:rsid w:val="00DC4D36"/>
    <w:rsid w:val="00DC4F81"/>
    <w:rsid w:val="00DC51C1"/>
    <w:rsid w:val="00DC52B5"/>
    <w:rsid w:val="00DC5544"/>
    <w:rsid w:val="00DC5734"/>
    <w:rsid w:val="00DC57C8"/>
    <w:rsid w:val="00DC5CBD"/>
    <w:rsid w:val="00DC5DD1"/>
    <w:rsid w:val="00DC659D"/>
    <w:rsid w:val="00DC700C"/>
    <w:rsid w:val="00DC7447"/>
    <w:rsid w:val="00DC758A"/>
    <w:rsid w:val="00DC7877"/>
    <w:rsid w:val="00DC7C34"/>
    <w:rsid w:val="00DD01C1"/>
    <w:rsid w:val="00DD0797"/>
    <w:rsid w:val="00DD08AB"/>
    <w:rsid w:val="00DD08E3"/>
    <w:rsid w:val="00DD0C43"/>
    <w:rsid w:val="00DD0D02"/>
    <w:rsid w:val="00DD0F5D"/>
    <w:rsid w:val="00DD101E"/>
    <w:rsid w:val="00DD124B"/>
    <w:rsid w:val="00DD162F"/>
    <w:rsid w:val="00DD170C"/>
    <w:rsid w:val="00DD1725"/>
    <w:rsid w:val="00DD187A"/>
    <w:rsid w:val="00DD1CA6"/>
    <w:rsid w:val="00DD1F38"/>
    <w:rsid w:val="00DD21BA"/>
    <w:rsid w:val="00DD2437"/>
    <w:rsid w:val="00DD25FF"/>
    <w:rsid w:val="00DD2740"/>
    <w:rsid w:val="00DD27CB"/>
    <w:rsid w:val="00DD2CA8"/>
    <w:rsid w:val="00DD309A"/>
    <w:rsid w:val="00DD33D1"/>
    <w:rsid w:val="00DD36C1"/>
    <w:rsid w:val="00DD3C6E"/>
    <w:rsid w:val="00DD3DD3"/>
    <w:rsid w:val="00DD41FE"/>
    <w:rsid w:val="00DD4B53"/>
    <w:rsid w:val="00DD520A"/>
    <w:rsid w:val="00DD55DB"/>
    <w:rsid w:val="00DD5643"/>
    <w:rsid w:val="00DD6013"/>
    <w:rsid w:val="00DD62E7"/>
    <w:rsid w:val="00DD6320"/>
    <w:rsid w:val="00DD64BF"/>
    <w:rsid w:val="00DD6795"/>
    <w:rsid w:val="00DD6B42"/>
    <w:rsid w:val="00DD6D18"/>
    <w:rsid w:val="00DD7313"/>
    <w:rsid w:val="00DD7717"/>
    <w:rsid w:val="00DE046F"/>
    <w:rsid w:val="00DE062B"/>
    <w:rsid w:val="00DE0AE6"/>
    <w:rsid w:val="00DE0E87"/>
    <w:rsid w:val="00DE12A9"/>
    <w:rsid w:val="00DE136A"/>
    <w:rsid w:val="00DE1782"/>
    <w:rsid w:val="00DE1888"/>
    <w:rsid w:val="00DE1C42"/>
    <w:rsid w:val="00DE1C73"/>
    <w:rsid w:val="00DE20F3"/>
    <w:rsid w:val="00DE24A4"/>
    <w:rsid w:val="00DE2FB4"/>
    <w:rsid w:val="00DE309A"/>
    <w:rsid w:val="00DE30E1"/>
    <w:rsid w:val="00DE312B"/>
    <w:rsid w:val="00DE335E"/>
    <w:rsid w:val="00DE3746"/>
    <w:rsid w:val="00DE3778"/>
    <w:rsid w:val="00DE3FF5"/>
    <w:rsid w:val="00DE41CA"/>
    <w:rsid w:val="00DE45AE"/>
    <w:rsid w:val="00DE4ACE"/>
    <w:rsid w:val="00DE4FA9"/>
    <w:rsid w:val="00DE5145"/>
    <w:rsid w:val="00DE584D"/>
    <w:rsid w:val="00DE610C"/>
    <w:rsid w:val="00DE6227"/>
    <w:rsid w:val="00DE6AF0"/>
    <w:rsid w:val="00DE6BF4"/>
    <w:rsid w:val="00DE6DC6"/>
    <w:rsid w:val="00DE716D"/>
    <w:rsid w:val="00DE74BA"/>
    <w:rsid w:val="00DF0079"/>
    <w:rsid w:val="00DF0F11"/>
    <w:rsid w:val="00DF1647"/>
    <w:rsid w:val="00DF1C0A"/>
    <w:rsid w:val="00DF21D3"/>
    <w:rsid w:val="00DF22A6"/>
    <w:rsid w:val="00DF27B6"/>
    <w:rsid w:val="00DF29CC"/>
    <w:rsid w:val="00DF32F0"/>
    <w:rsid w:val="00DF36BE"/>
    <w:rsid w:val="00DF38CB"/>
    <w:rsid w:val="00DF3CC7"/>
    <w:rsid w:val="00DF3D1C"/>
    <w:rsid w:val="00DF3FE8"/>
    <w:rsid w:val="00DF4433"/>
    <w:rsid w:val="00DF484D"/>
    <w:rsid w:val="00DF48A5"/>
    <w:rsid w:val="00DF51D2"/>
    <w:rsid w:val="00DF528E"/>
    <w:rsid w:val="00DF56BD"/>
    <w:rsid w:val="00DF5C5F"/>
    <w:rsid w:val="00DF649E"/>
    <w:rsid w:val="00DF6D29"/>
    <w:rsid w:val="00DF6FAF"/>
    <w:rsid w:val="00DF7AE7"/>
    <w:rsid w:val="00DF7B45"/>
    <w:rsid w:val="00E002A2"/>
    <w:rsid w:val="00E002AD"/>
    <w:rsid w:val="00E003E9"/>
    <w:rsid w:val="00E01235"/>
    <w:rsid w:val="00E015D3"/>
    <w:rsid w:val="00E01943"/>
    <w:rsid w:val="00E01A98"/>
    <w:rsid w:val="00E01DF3"/>
    <w:rsid w:val="00E02254"/>
    <w:rsid w:val="00E022A8"/>
    <w:rsid w:val="00E0300D"/>
    <w:rsid w:val="00E03576"/>
    <w:rsid w:val="00E0379A"/>
    <w:rsid w:val="00E03D07"/>
    <w:rsid w:val="00E043A2"/>
    <w:rsid w:val="00E0444F"/>
    <w:rsid w:val="00E04701"/>
    <w:rsid w:val="00E049AC"/>
    <w:rsid w:val="00E04D83"/>
    <w:rsid w:val="00E04F27"/>
    <w:rsid w:val="00E04FE2"/>
    <w:rsid w:val="00E054F3"/>
    <w:rsid w:val="00E0599E"/>
    <w:rsid w:val="00E05CC4"/>
    <w:rsid w:val="00E05DFE"/>
    <w:rsid w:val="00E05E7B"/>
    <w:rsid w:val="00E05E88"/>
    <w:rsid w:val="00E061A2"/>
    <w:rsid w:val="00E068B3"/>
    <w:rsid w:val="00E06A72"/>
    <w:rsid w:val="00E073EA"/>
    <w:rsid w:val="00E074EE"/>
    <w:rsid w:val="00E07589"/>
    <w:rsid w:val="00E07801"/>
    <w:rsid w:val="00E07B91"/>
    <w:rsid w:val="00E07F4B"/>
    <w:rsid w:val="00E1037E"/>
    <w:rsid w:val="00E10438"/>
    <w:rsid w:val="00E104EC"/>
    <w:rsid w:val="00E10633"/>
    <w:rsid w:val="00E109B2"/>
    <w:rsid w:val="00E113AA"/>
    <w:rsid w:val="00E11C62"/>
    <w:rsid w:val="00E11ECE"/>
    <w:rsid w:val="00E120EE"/>
    <w:rsid w:val="00E12661"/>
    <w:rsid w:val="00E13038"/>
    <w:rsid w:val="00E13460"/>
    <w:rsid w:val="00E13584"/>
    <w:rsid w:val="00E1398C"/>
    <w:rsid w:val="00E13FD3"/>
    <w:rsid w:val="00E14952"/>
    <w:rsid w:val="00E149E5"/>
    <w:rsid w:val="00E14A03"/>
    <w:rsid w:val="00E14D39"/>
    <w:rsid w:val="00E15037"/>
    <w:rsid w:val="00E154BE"/>
    <w:rsid w:val="00E15691"/>
    <w:rsid w:val="00E157C7"/>
    <w:rsid w:val="00E1583E"/>
    <w:rsid w:val="00E15862"/>
    <w:rsid w:val="00E165EB"/>
    <w:rsid w:val="00E16664"/>
    <w:rsid w:val="00E16A4F"/>
    <w:rsid w:val="00E16CDE"/>
    <w:rsid w:val="00E170F3"/>
    <w:rsid w:val="00E1724D"/>
    <w:rsid w:val="00E173A2"/>
    <w:rsid w:val="00E1766A"/>
    <w:rsid w:val="00E1779D"/>
    <w:rsid w:val="00E177BA"/>
    <w:rsid w:val="00E17AED"/>
    <w:rsid w:val="00E17DD6"/>
    <w:rsid w:val="00E2019D"/>
    <w:rsid w:val="00E2061E"/>
    <w:rsid w:val="00E2075A"/>
    <w:rsid w:val="00E2076C"/>
    <w:rsid w:val="00E20822"/>
    <w:rsid w:val="00E208F7"/>
    <w:rsid w:val="00E20A1D"/>
    <w:rsid w:val="00E20EAB"/>
    <w:rsid w:val="00E2129D"/>
    <w:rsid w:val="00E215FD"/>
    <w:rsid w:val="00E2167D"/>
    <w:rsid w:val="00E216A1"/>
    <w:rsid w:val="00E218EB"/>
    <w:rsid w:val="00E21943"/>
    <w:rsid w:val="00E220F9"/>
    <w:rsid w:val="00E22DAB"/>
    <w:rsid w:val="00E2309B"/>
    <w:rsid w:val="00E2315D"/>
    <w:rsid w:val="00E237A0"/>
    <w:rsid w:val="00E23BDB"/>
    <w:rsid w:val="00E23F9E"/>
    <w:rsid w:val="00E24696"/>
    <w:rsid w:val="00E24906"/>
    <w:rsid w:val="00E249F2"/>
    <w:rsid w:val="00E24E92"/>
    <w:rsid w:val="00E24ED9"/>
    <w:rsid w:val="00E2520F"/>
    <w:rsid w:val="00E252C1"/>
    <w:rsid w:val="00E252E4"/>
    <w:rsid w:val="00E258F6"/>
    <w:rsid w:val="00E25E99"/>
    <w:rsid w:val="00E25F41"/>
    <w:rsid w:val="00E25FC4"/>
    <w:rsid w:val="00E26DFE"/>
    <w:rsid w:val="00E26EEA"/>
    <w:rsid w:val="00E271A0"/>
    <w:rsid w:val="00E271EE"/>
    <w:rsid w:val="00E2766E"/>
    <w:rsid w:val="00E276E8"/>
    <w:rsid w:val="00E2773A"/>
    <w:rsid w:val="00E27C55"/>
    <w:rsid w:val="00E27CB6"/>
    <w:rsid w:val="00E27D69"/>
    <w:rsid w:val="00E30405"/>
    <w:rsid w:val="00E30757"/>
    <w:rsid w:val="00E309AB"/>
    <w:rsid w:val="00E30B27"/>
    <w:rsid w:val="00E3123F"/>
    <w:rsid w:val="00E31B1A"/>
    <w:rsid w:val="00E31FE6"/>
    <w:rsid w:val="00E32037"/>
    <w:rsid w:val="00E3215A"/>
    <w:rsid w:val="00E3225E"/>
    <w:rsid w:val="00E3232B"/>
    <w:rsid w:val="00E32588"/>
    <w:rsid w:val="00E32A57"/>
    <w:rsid w:val="00E32E7A"/>
    <w:rsid w:val="00E3304A"/>
    <w:rsid w:val="00E330CF"/>
    <w:rsid w:val="00E33628"/>
    <w:rsid w:val="00E33918"/>
    <w:rsid w:val="00E33EDD"/>
    <w:rsid w:val="00E3428F"/>
    <w:rsid w:val="00E3472B"/>
    <w:rsid w:val="00E34994"/>
    <w:rsid w:val="00E34A8A"/>
    <w:rsid w:val="00E34BF7"/>
    <w:rsid w:val="00E34D34"/>
    <w:rsid w:val="00E34E3A"/>
    <w:rsid w:val="00E35E43"/>
    <w:rsid w:val="00E35F1F"/>
    <w:rsid w:val="00E36038"/>
    <w:rsid w:val="00E362D4"/>
    <w:rsid w:val="00E3662B"/>
    <w:rsid w:val="00E3687F"/>
    <w:rsid w:val="00E36C5A"/>
    <w:rsid w:val="00E36EC9"/>
    <w:rsid w:val="00E36F3D"/>
    <w:rsid w:val="00E37357"/>
    <w:rsid w:val="00E37686"/>
    <w:rsid w:val="00E377C4"/>
    <w:rsid w:val="00E378E6"/>
    <w:rsid w:val="00E40065"/>
    <w:rsid w:val="00E40897"/>
    <w:rsid w:val="00E40AB8"/>
    <w:rsid w:val="00E40EB9"/>
    <w:rsid w:val="00E412B4"/>
    <w:rsid w:val="00E4142D"/>
    <w:rsid w:val="00E4165D"/>
    <w:rsid w:val="00E4192C"/>
    <w:rsid w:val="00E41D0B"/>
    <w:rsid w:val="00E41F17"/>
    <w:rsid w:val="00E420A4"/>
    <w:rsid w:val="00E42331"/>
    <w:rsid w:val="00E42596"/>
    <w:rsid w:val="00E4366F"/>
    <w:rsid w:val="00E43EA7"/>
    <w:rsid w:val="00E4400D"/>
    <w:rsid w:val="00E449F9"/>
    <w:rsid w:val="00E44B5B"/>
    <w:rsid w:val="00E44E30"/>
    <w:rsid w:val="00E45099"/>
    <w:rsid w:val="00E45F6E"/>
    <w:rsid w:val="00E45FC7"/>
    <w:rsid w:val="00E460CB"/>
    <w:rsid w:val="00E4683B"/>
    <w:rsid w:val="00E46B4B"/>
    <w:rsid w:val="00E46B72"/>
    <w:rsid w:val="00E46D59"/>
    <w:rsid w:val="00E46D79"/>
    <w:rsid w:val="00E475DD"/>
    <w:rsid w:val="00E4761F"/>
    <w:rsid w:val="00E4766D"/>
    <w:rsid w:val="00E478A0"/>
    <w:rsid w:val="00E506E6"/>
    <w:rsid w:val="00E5076F"/>
    <w:rsid w:val="00E50789"/>
    <w:rsid w:val="00E50A59"/>
    <w:rsid w:val="00E50E03"/>
    <w:rsid w:val="00E5158C"/>
    <w:rsid w:val="00E51703"/>
    <w:rsid w:val="00E51839"/>
    <w:rsid w:val="00E51EE7"/>
    <w:rsid w:val="00E51F8D"/>
    <w:rsid w:val="00E52157"/>
    <w:rsid w:val="00E522D8"/>
    <w:rsid w:val="00E525FE"/>
    <w:rsid w:val="00E5308C"/>
    <w:rsid w:val="00E5359E"/>
    <w:rsid w:val="00E537A3"/>
    <w:rsid w:val="00E5398E"/>
    <w:rsid w:val="00E53C3A"/>
    <w:rsid w:val="00E53C6D"/>
    <w:rsid w:val="00E53D65"/>
    <w:rsid w:val="00E53E42"/>
    <w:rsid w:val="00E53F80"/>
    <w:rsid w:val="00E53FC7"/>
    <w:rsid w:val="00E545A2"/>
    <w:rsid w:val="00E549C0"/>
    <w:rsid w:val="00E54B83"/>
    <w:rsid w:val="00E55814"/>
    <w:rsid w:val="00E5599D"/>
    <w:rsid w:val="00E559BB"/>
    <w:rsid w:val="00E55A3D"/>
    <w:rsid w:val="00E55DDA"/>
    <w:rsid w:val="00E5651C"/>
    <w:rsid w:val="00E56567"/>
    <w:rsid w:val="00E565A8"/>
    <w:rsid w:val="00E5682D"/>
    <w:rsid w:val="00E57024"/>
    <w:rsid w:val="00E578AD"/>
    <w:rsid w:val="00E5792C"/>
    <w:rsid w:val="00E57BA7"/>
    <w:rsid w:val="00E57D44"/>
    <w:rsid w:val="00E60337"/>
    <w:rsid w:val="00E60512"/>
    <w:rsid w:val="00E60518"/>
    <w:rsid w:val="00E605BA"/>
    <w:rsid w:val="00E60A6F"/>
    <w:rsid w:val="00E60D66"/>
    <w:rsid w:val="00E60F08"/>
    <w:rsid w:val="00E61254"/>
    <w:rsid w:val="00E6146D"/>
    <w:rsid w:val="00E615F0"/>
    <w:rsid w:val="00E61844"/>
    <w:rsid w:val="00E62836"/>
    <w:rsid w:val="00E62950"/>
    <w:rsid w:val="00E62A65"/>
    <w:rsid w:val="00E62CA2"/>
    <w:rsid w:val="00E62D04"/>
    <w:rsid w:val="00E631D4"/>
    <w:rsid w:val="00E63480"/>
    <w:rsid w:val="00E638D8"/>
    <w:rsid w:val="00E63B4E"/>
    <w:rsid w:val="00E63F12"/>
    <w:rsid w:val="00E642FC"/>
    <w:rsid w:val="00E645B3"/>
    <w:rsid w:val="00E64639"/>
    <w:rsid w:val="00E64729"/>
    <w:rsid w:val="00E65B15"/>
    <w:rsid w:val="00E65C47"/>
    <w:rsid w:val="00E65C4C"/>
    <w:rsid w:val="00E65E31"/>
    <w:rsid w:val="00E66333"/>
    <w:rsid w:val="00E66728"/>
    <w:rsid w:val="00E66982"/>
    <w:rsid w:val="00E67117"/>
    <w:rsid w:val="00E6766C"/>
    <w:rsid w:val="00E677DA"/>
    <w:rsid w:val="00E702A2"/>
    <w:rsid w:val="00E70461"/>
    <w:rsid w:val="00E7049B"/>
    <w:rsid w:val="00E70512"/>
    <w:rsid w:val="00E70734"/>
    <w:rsid w:val="00E70BCF"/>
    <w:rsid w:val="00E7154C"/>
    <w:rsid w:val="00E71897"/>
    <w:rsid w:val="00E71F51"/>
    <w:rsid w:val="00E71FBC"/>
    <w:rsid w:val="00E72008"/>
    <w:rsid w:val="00E72411"/>
    <w:rsid w:val="00E7255E"/>
    <w:rsid w:val="00E72565"/>
    <w:rsid w:val="00E725CC"/>
    <w:rsid w:val="00E72723"/>
    <w:rsid w:val="00E7298E"/>
    <w:rsid w:val="00E72A6A"/>
    <w:rsid w:val="00E7309D"/>
    <w:rsid w:val="00E732A8"/>
    <w:rsid w:val="00E7342F"/>
    <w:rsid w:val="00E74019"/>
    <w:rsid w:val="00E74027"/>
    <w:rsid w:val="00E7483A"/>
    <w:rsid w:val="00E74D7A"/>
    <w:rsid w:val="00E75221"/>
    <w:rsid w:val="00E75A04"/>
    <w:rsid w:val="00E75AF4"/>
    <w:rsid w:val="00E75B2D"/>
    <w:rsid w:val="00E7626B"/>
    <w:rsid w:val="00E76864"/>
    <w:rsid w:val="00E76B4D"/>
    <w:rsid w:val="00E76CFB"/>
    <w:rsid w:val="00E76DED"/>
    <w:rsid w:val="00E76EBC"/>
    <w:rsid w:val="00E76F0C"/>
    <w:rsid w:val="00E7728F"/>
    <w:rsid w:val="00E7731A"/>
    <w:rsid w:val="00E774FC"/>
    <w:rsid w:val="00E775A4"/>
    <w:rsid w:val="00E775A6"/>
    <w:rsid w:val="00E7789A"/>
    <w:rsid w:val="00E77CED"/>
    <w:rsid w:val="00E80191"/>
    <w:rsid w:val="00E8029E"/>
    <w:rsid w:val="00E80B98"/>
    <w:rsid w:val="00E80D16"/>
    <w:rsid w:val="00E814A2"/>
    <w:rsid w:val="00E815E0"/>
    <w:rsid w:val="00E8271E"/>
    <w:rsid w:val="00E82C23"/>
    <w:rsid w:val="00E83286"/>
    <w:rsid w:val="00E83A58"/>
    <w:rsid w:val="00E83AD4"/>
    <w:rsid w:val="00E83B39"/>
    <w:rsid w:val="00E83BEE"/>
    <w:rsid w:val="00E8415E"/>
    <w:rsid w:val="00E8460B"/>
    <w:rsid w:val="00E84BF5"/>
    <w:rsid w:val="00E84D3C"/>
    <w:rsid w:val="00E84DB7"/>
    <w:rsid w:val="00E84E14"/>
    <w:rsid w:val="00E856B1"/>
    <w:rsid w:val="00E85CD2"/>
    <w:rsid w:val="00E86099"/>
    <w:rsid w:val="00E861E5"/>
    <w:rsid w:val="00E867BA"/>
    <w:rsid w:val="00E86B4A"/>
    <w:rsid w:val="00E86B8F"/>
    <w:rsid w:val="00E86F0C"/>
    <w:rsid w:val="00E87695"/>
    <w:rsid w:val="00E87C44"/>
    <w:rsid w:val="00E87C48"/>
    <w:rsid w:val="00E87D42"/>
    <w:rsid w:val="00E9001E"/>
    <w:rsid w:val="00E90708"/>
    <w:rsid w:val="00E90EB9"/>
    <w:rsid w:val="00E90ED9"/>
    <w:rsid w:val="00E912E7"/>
    <w:rsid w:val="00E91397"/>
    <w:rsid w:val="00E91716"/>
    <w:rsid w:val="00E91731"/>
    <w:rsid w:val="00E92012"/>
    <w:rsid w:val="00E92544"/>
    <w:rsid w:val="00E9279D"/>
    <w:rsid w:val="00E929C9"/>
    <w:rsid w:val="00E92C9F"/>
    <w:rsid w:val="00E93066"/>
    <w:rsid w:val="00E934EF"/>
    <w:rsid w:val="00E936C7"/>
    <w:rsid w:val="00E9375F"/>
    <w:rsid w:val="00E93BC6"/>
    <w:rsid w:val="00E93DB6"/>
    <w:rsid w:val="00E93DCD"/>
    <w:rsid w:val="00E94204"/>
    <w:rsid w:val="00E946D8"/>
    <w:rsid w:val="00E94981"/>
    <w:rsid w:val="00E94F00"/>
    <w:rsid w:val="00E95018"/>
    <w:rsid w:val="00E96022"/>
    <w:rsid w:val="00E974CF"/>
    <w:rsid w:val="00E974D4"/>
    <w:rsid w:val="00E9752E"/>
    <w:rsid w:val="00E9787B"/>
    <w:rsid w:val="00E97E2A"/>
    <w:rsid w:val="00E97F3B"/>
    <w:rsid w:val="00EA0006"/>
    <w:rsid w:val="00EA0088"/>
    <w:rsid w:val="00EA0144"/>
    <w:rsid w:val="00EA03A6"/>
    <w:rsid w:val="00EA05CF"/>
    <w:rsid w:val="00EA07CE"/>
    <w:rsid w:val="00EA0930"/>
    <w:rsid w:val="00EA09CD"/>
    <w:rsid w:val="00EA13AA"/>
    <w:rsid w:val="00EA17A2"/>
    <w:rsid w:val="00EA18BD"/>
    <w:rsid w:val="00EA1A3F"/>
    <w:rsid w:val="00EA1B6A"/>
    <w:rsid w:val="00EA21D9"/>
    <w:rsid w:val="00EA225C"/>
    <w:rsid w:val="00EA28C7"/>
    <w:rsid w:val="00EA29CD"/>
    <w:rsid w:val="00EA2B8E"/>
    <w:rsid w:val="00EA2D34"/>
    <w:rsid w:val="00EA2E2F"/>
    <w:rsid w:val="00EA2E5A"/>
    <w:rsid w:val="00EA324D"/>
    <w:rsid w:val="00EA49F0"/>
    <w:rsid w:val="00EA4D07"/>
    <w:rsid w:val="00EA50E8"/>
    <w:rsid w:val="00EA54CA"/>
    <w:rsid w:val="00EA6179"/>
    <w:rsid w:val="00EA6264"/>
    <w:rsid w:val="00EA6482"/>
    <w:rsid w:val="00EA653C"/>
    <w:rsid w:val="00EA6696"/>
    <w:rsid w:val="00EA6830"/>
    <w:rsid w:val="00EA69E5"/>
    <w:rsid w:val="00EA6A77"/>
    <w:rsid w:val="00EA6B4B"/>
    <w:rsid w:val="00EA6D83"/>
    <w:rsid w:val="00EA759A"/>
    <w:rsid w:val="00EA7629"/>
    <w:rsid w:val="00EA7892"/>
    <w:rsid w:val="00EA79D2"/>
    <w:rsid w:val="00EA7C86"/>
    <w:rsid w:val="00EA7E8E"/>
    <w:rsid w:val="00EA7F5A"/>
    <w:rsid w:val="00EB0095"/>
    <w:rsid w:val="00EB022F"/>
    <w:rsid w:val="00EB06FB"/>
    <w:rsid w:val="00EB0E18"/>
    <w:rsid w:val="00EB0EC6"/>
    <w:rsid w:val="00EB1767"/>
    <w:rsid w:val="00EB1A0D"/>
    <w:rsid w:val="00EB1EDA"/>
    <w:rsid w:val="00EB20C0"/>
    <w:rsid w:val="00EB279D"/>
    <w:rsid w:val="00EB2A4D"/>
    <w:rsid w:val="00EB2CEF"/>
    <w:rsid w:val="00EB2D53"/>
    <w:rsid w:val="00EB2DD6"/>
    <w:rsid w:val="00EB314B"/>
    <w:rsid w:val="00EB317F"/>
    <w:rsid w:val="00EB3554"/>
    <w:rsid w:val="00EB35FB"/>
    <w:rsid w:val="00EB3697"/>
    <w:rsid w:val="00EB376D"/>
    <w:rsid w:val="00EB3B26"/>
    <w:rsid w:val="00EB41DE"/>
    <w:rsid w:val="00EB41DF"/>
    <w:rsid w:val="00EB43C0"/>
    <w:rsid w:val="00EB47A8"/>
    <w:rsid w:val="00EB4E7C"/>
    <w:rsid w:val="00EB5042"/>
    <w:rsid w:val="00EB5367"/>
    <w:rsid w:val="00EB5486"/>
    <w:rsid w:val="00EB5664"/>
    <w:rsid w:val="00EB57FE"/>
    <w:rsid w:val="00EB5A5A"/>
    <w:rsid w:val="00EB5C39"/>
    <w:rsid w:val="00EB5CB5"/>
    <w:rsid w:val="00EB6375"/>
    <w:rsid w:val="00EB6AA5"/>
    <w:rsid w:val="00EB6BFE"/>
    <w:rsid w:val="00EB6D23"/>
    <w:rsid w:val="00EB6E87"/>
    <w:rsid w:val="00EB7D1D"/>
    <w:rsid w:val="00EC037E"/>
    <w:rsid w:val="00EC05A0"/>
    <w:rsid w:val="00EC1082"/>
    <w:rsid w:val="00EC123E"/>
    <w:rsid w:val="00EC1605"/>
    <w:rsid w:val="00EC19F4"/>
    <w:rsid w:val="00EC1A09"/>
    <w:rsid w:val="00EC2087"/>
    <w:rsid w:val="00EC21A4"/>
    <w:rsid w:val="00EC22C8"/>
    <w:rsid w:val="00EC22F5"/>
    <w:rsid w:val="00EC2A88"/>
    <w:rsid w:val="00EC2E1B"/>
    <w:rsid w:val="00EC320E"/>
    <w:rsid w:val="00EC33E2"/>
    <w:rsid w:val="00EC4443"/>
    <w:rsid w:val="00EC47D9"/>
    <w:rsid w:val="00EC48EB"/>
    <w:rsid w:val="00EC494F"/>
    <w:rsid w:val="00EC52B1"/>
    <w:rsid w:val="00EC5549"/>
    <w:rsid w:val="00EC55B9"/>
    <w:rsid w:val="00EC5AE1"/>
    <w:rsid w:val="00EC60C4"/>
    <w:rsid w:val="00EC6290"/>
    <w:rsid w:val="00EC62B4"/>
    <w:rsid w:val="00EC66A9"/>
    <w:rsid w:val="00EC6E43"/>
    <w:rsid w:val="00EC709D"/>
    <w:rsid w:val="00EC72D7"/>
    <w:rsid w:val="00EC73A7"/>
    <w:rsid w:val="00EC7417"/>
    <w:rsid w:val="00EC74F0"/>
    <w:rsid w:val="00EC773D"/>
    <w:rsid w:val="00EC7F0A"/>
    <w:rsid w:val="00EC7FBA"/>
    <w:rsid w:val="00ED0482"/>
    <w:rsid w:val="00ED0800"/>
    <w:rsid w:val="00ED1097"/>
    <w:rsid w:val="00ED14FE"/>
    <w:rsid w:val="00ED18BF"/>
    <w:rsid w:val="00ED193C"/>
    <w:rsid w:val="00ED1B6E"/>
    <w:rsid w:val="00ED1D51"/>
    <w:rsid w:val="00ED1F75"/>
    <w:rsid w:val="00ED20EA"/>
    <w:rsid w:val="00ED2199"/>
    <w:rsid w:val="00ED22C9"/>
    <w:rsid w:val="00ED261E"/>
    <w:rsid w:val="00ED2B07"/>
    <w:rsid w:val="00ED2D50"/>
    <w:rsid w:val="00ED2DB8"/>
    <w:rsid w:val="00ED3191"/>
    <w:rsid w:val="00ED3327"/>
    <w:rsid w:val="00ED35FE"/>
    <w:rsid w:val="00ED361F"/>
    <w:rsid w:val="00ED36A2"/>
    <w:rsid w:val="00ED3870"/>
    <w:rsid w:val="00ED3AE1"/>
    <w:rsid w:val="00ED4098"/>
    <w:rsid w:val="00ED45C2"/>
    <w:rsid w:val="00ED4684"/>
    <w:rsid w:val="00ED4A6F"/>
    <w:rsid w:val="00ED4B48"/>
    <w:rsid w:val="00ED4C45"/>
    <w:rsid w:val="00ED5B1D"/>
    <w:rsid w:val="00ED5E32"/>
    <w:rsid w:val="00ED6161"/>
    <w:rsid w:val="00ED6324"/>
    <w:rsid w:val="00ED6749"/>
    <w:rsid w:val="00ED6846"/>
    <w:rsid w:val="00ED6878"/>
    <w:rsid w:val="00ED6FF0"/>
    <w:rsid w:val="00ED71AB"/>
    <w:rsid w:val="00ED736D"/>
    <w:rsid w:val="00ED7409"/>
    <w:rsid w:val="00ED7418"/>
    <w:rsid w:val="00ED7929"/>
    <w:rsid w:val="00ED7AB3"/>
    <w:rsid w:val="00ED7BB1"/>
    <w:rsid w:val="00EE0322"/>
    <w:rsid w:val="00EE0707"/>
    <w:rsid w:val="00EE07C1"/>
    <w:rsid w:val="00EE0868"/>
    <w:rsid w:val="00EE0893"/>
    <w:rsid w:val="00EE09C4"/>
    <w:rsid w:val="00EE0EEB"/>
    <w:rsid w:val="00EE11CD"/>
    <w:rsid w:val="00EE13A3"/>
    <w:rsid w:val="00EE15AE"/>
    <w:rsid w:val="00EE1783"/>
    <w:rsid w:val="00EE1864"/>
    <w:rsid w:val="00EE20B8"/>
    <w:rsid w:val="00EE25FE"/>
    <w:rsid w:val="00EE2E26"/>
    <w:rsid w:val="00EE31D7"/>
    <w:rsid w:val="00EE39F7"/>
    <w:rsid w:val="00EE3FB5"/>
    <w:rsid w:val="00EE40D1"/>
    <w:rsid w:val="00EE485F"/>
    <w:rsid w:val="00EE48D2"/>
    <w:rsid w:val="00EE49A9"/>
    <w:rsid w:val="00EE49BE"/>
    <w:rsid w:val="00EE4D64"/>
    <w:rsid w:val="00EE4E4E"/>
    <w:rsid w:val="00EE5137"/>
    <w:rsid w:val="00EE5924"/>
    <w:rsid w:val="00EE598B"/>
    <w:rsid w:val="00EE5ADD"/>
    <w:rsid w:val="00EE5DA8"/>
    <w:rsid w:val="00EE5ECA"/>
    <w:rsid w:val="00EE6560"/>
    <w:rsid w:val="00EE65C9"/>
    <w:rsid w:val="00EE66B5"/>
    <w:rsid w:val="00EE6A0B"/>
    <w:rsid w:val="00EE6FDB"/>
    <w:rsid w:val="00EE7A46"/>
    <w:rsid w:val="00EE7F52"/>
    <w:rsid w:val="00EF0612"/>
    <w:rsid w:val="00EF0660"/>
    <w:rsid w:val="00EF10DE"/>
    <w:rsid w:val="00EF1E90"/>
    <w:rsid w:val="00EF2849"/>
    <w:rsid w:val="00EF31EF"/>
    <w:rsid w:val="00EF3284"/>
    <w:rsid w:val="00EF336F"/>
    <w:rsid w:val="00EF407F"/>
    <w:rsid w:val="00EF49B3"/>
    <w:rsid w:val="00EF4AE1"/>
    <w:rsid w:val="00EF4D4C"/>
    <w:rsid w:val="00EF4F47"/>
    <w:rsid w:val="00EF4F60"/>
    <w:rsid w:val="00EF5AD5"/>
    <w:rsid w:val="00EF5B94"/>
    <w:rsid w:val="00EF5BBB"/>
    <w:rsid w:val="00EF621B"/>
    <w:rsid w:val="00EF6353"/>
    <w:rsid w:val="00EF6566"/>
    <w:rsid w:val="00EF6870"/>
    <w:rsid w:val="00EF68C3"/>
    <w:rsid w:val="00EF6BAE"/>
    <w:rsid w:val="00EF6D9D"/>
    <w:rsid w:val="00EF786D"/>
    <w:rsid w:val="00EF7932"/>
    <w:rsid w:val="00EF7B6A"/>
    <w:rsid w:val="00EF7FA1"/>
    <w:rsid w:val="00F009D7"/>
    <w:rsid w:val="00F0140D"/>
    <w:rsid w:val="00F01900"/>
    <w:rsid w:val="00F019AF"/>
    <w:rsid w:val="00F01A04"/>
    <w:rsid w:val="00F02312"/>
    <w:rsid w:val="00F02379"/>
    <w:rsid w:val="00F024B8"/>
    <w:rsid w:val="00F027D1"/>
    <w:rsid w:val="00F02CCF"/>
    <w:rsid w:val="00F02DC9"/>
    <w:rsid w:val="00F03521"/>
    <w:rsid w:val="00F0394C"/>
    <w:rsid w:val="00F0398D"/>
    <w:rsid w:val="00F04069"/>
    <w:rsid w:val="00F042E1"/>
    <w:rsid w:val="00F04548"/>
    <w:rsid w:val="00F046CD"/>
    <w:rsid w:val="00F0484F"/>
    <w:rsid w:val="00F0512D"/>
    <w:rsid w:val="00F0520A"/>
    <w:rsid w:val="00F05683"/>
    <w:rsid w:val="00F05863"/>
    <w:rsid w:val="00F05C8A"/>
    <w:rsid w:val="00F06442"/>
    <w:rsid w:val="00F06888"/>
    <w:rsid w:val="00F06CD9"/>
    <w:rsid w:val="00F06FE0"/>
    <w:rsid w:val="00F074ED"/>
    <w:rsid w:val="00F0777D"/>
    <w:rsid w:val="00F07BA9"/>
    <w:rsid w:val="00F07CF1"/>
    <w:rsid w:val="00F07E24"/>
    <w:rsid w:val="00F10321"/>
    <w:rsid w:val="00F1064F"/>
    <w:rsid w:val="00F10A60"/>
    <w:rsid w:val="00F10A99"/>
    <w:rsid w:val="00F10AF1"/>
    <w:rsid w:val="00F10D95"/>
    <w:rsid w:val="00F10E99"/>
    <w:rsid w:val="00F11207"/>
    <w:rsid w:val="00F1166F"/>
    <w:rsid w:val="00F11B60"/>
    <w:rsid w:val="00F1207B"/>
    <w:rsid w:val="00F1209F"/>
    <w:rsid w:val="00F12391"/>
    <w:rsid w:val="00F12743"/>
    <w:rsid w:val="00F128B0"/>
    <w:rsid w:val="00F133AC"/>
    <w:rsid w:val="00F13711"/>
    <w:rsid w:val="00F13828"/>
    <w:rsid w:val="00F13E2F"/>
    <w:rsid w:val="00F1410B"/>
    <w:rsid w:val="00F14FD8"/>
    <w:rsid w:val="00F1517D"/>
    <w:rsid w:val="00F15D04"/>
    <w:rsid w:val="00F15E22"/>
    <w:rsid w:val="00F15EF8"/>
    <w:rsid w:val="00F161B8"/>
    <w:rsid w:val="00F166AE"/>
    <w:rsid w:val="00F16FA9"/>
    <w:rsid w:val="00F17145"/>
    <w:rsid w:val="00F1740E"/>
    <w:rsid w:val="00F17416"/>
    <w:rsid w:val="00F17932"/>
    <w:rsid w:val="00F1798A"/>
    <w:rsid w:val="00F17C10"/>
    <w:rsid w:val="00F17F0D"/>
    <w:rsid w:val="00F205F7"/>
    <w:rsid w:val="00F20683"/>
    <w:rsid w:val="00F216A7"/>
    <w:rsid w:val="00F21A11"/>
    <w:rsid w:val="00F221CA"/>
    <w:rsid w:val="00F2243C"/>
    <w:rsid w:val="00F227F2"/>
    <w:rsid w:val="00F22C91"/>
    <w:rsid w:val="00F233D7"/>
    <w:rsid w:val="00F2355C"/>
    <w:rsid w:val="00F23606"/>
    <w:rsid w:val="00F23F0F"/>
    <w:rsid w:val="00F241E6"/>
    <w:rsid w:val="00F24684"/>
    <w:rsid w:val="00F24697"/>
    <w:rsid w:val="00F24994"/>
    <w:rsid w:val="00F2568D"/>
    <w:rsid w:val="00F25A38"/>
    <w:rsid w:val="00F2601E"/>
    <w:rsid w:val="00F260D1"/>
    <w:rsid w:val="00F26363"/>
    <w:rsid w:val="00F26459"/>
    <w:rsid w:val="00F2650C"/>
    <w:rsid w:val="00F26542"/>
    <w:rsid w:val="00F26902"/>
    <w:rsid w:val="00F26BBD"/>
    <w:rsid w:val="00F2704E"/>
    <w:rsid w:val="00F27357"/>
    <w:rsid w:val="00F273C0"/>
    <w:rsid w:val="00F275AB"/>
    <w:rsid w:val="00F27969"/>
    <w:rsid w:val="00F27B8D"/>
    <w:rsid w:val="00F27D06"/>
    <w:rsid w:val="00F30359"/>
    <w:rsid w:val="00F304FD"/>
    <w:rsid w:val="00F306F5"/>
    <w:rsid w:val="00F307B1"/>
    <w:rsid w:val="00F31559"/>
    <w:rsid w:val="00F3169C"/>
    <w:rsid w:val="00F31F14"/>
    <w:rsid w:val="00F3243A"/>
    <w:rsid w:val="00F3245F"/>
    <w:rsid w:val="00F32A3F"/>
    <w:rsid w:val="00F32CD4"/>
    <w:rsid w:val="00F333B9"/>
    <w:rsid w:val="00F3418F"/>
    <w:rsid w:val="00F34679"/>
    <w:rsid w:val="00F3490E"/>
    <w:rsid w:val="00F34A8D"/>
    <w:rsid w:val="00F34D74"/>
    <w:rsid w:val="00F35001"/>
    <w:rsid w:val="00F3537A"/>
    <w:rsid w:val="00F3554A"/>
    <w:rsid w:val="00F355A2"/>
    <w:rsid w:val="00F35E46"/>
    <w:rsid w:val="00F367FA"/>
    <w:rsid w:val="00F36853"/>
    <w:rsid w:val="00F36C1A"/>
    <w:rsid w:val="00F36E0E"/>
    <w:rsid w:val="00F3773A"/>
    <w:rsid w:val="00F379D1"/>
    <w:rsid w:val="00F37A91"/>
    <w:rsid w:val="00F37B89"/>
    <w:rsid w:val="00F37C43"/>
    <w:rsid w:val="00F37D3E"/>
    <w:rsid w:val="00F37E9E"/>
    <w:rsid w:val="00F4029E"/>
    <w:rsid w:val="00F40331"/>
    <w:rsid w:val="00F405DB"/>
    <w:rsid w:val="00F409ED"/>
    <w:rsid w:val="00F40CD3"/>
    <w:rsid w:val="00F41084"/>
    <w:rsid w:val="00F417FF"/>
    <w:rsid w:val="00F41FD7"/>
    <w:rsid w:val="00F420AA"/>
    <w:rsid w:val="00F42340"/>
    <w:rsid w:val="00F42D5D"/>
    <w:rsid w:val="00F43CDC"/>
    <w:rsid w:val="00F440EA"/>
    <w:rsid w:val="00F44194"/>
    <w:rsid w:val="00F44228"/>
    <w:rsid w:val="00F447AC"/>
    <w:rsid w:val="00F44E3F"/>
    <w:rsid w:val="00F44F00"/>
    <w:rsid w:val="00F45178"/>
    <w:rsid w:val="00F4538A"/>
    <w:rsid w:val="00F45B7B"/>
    <w:rsid w:val="00F45CFE"/>
    <w:rsid w:val="00F4606B"/>
    <w:rsid w:val="00F469FF"/>
    <w:rsid w:val="00F46B3A"/>
    <w:rsid w:val="00F46DC3"/>
    <w:rsid w:val="00F46DC6"/>
    <w:rsid w:val="00F475F6"/>
    <w:rsid w:val="00F50218"/>
    <w:rsid w:val="00F5041C"/>
    <w:rsid w:val="00F50699"/>
    <w:rsid w:val="00F50E4E"/>
    <w:rsid w:val="00F50F04"/>
    <w:rsid w:val="00F50FA2"/>
    <w:rsid w:val="00F5129D"/>
    <w:rsid w:val="00F5152B"/>
    <w:rsid w:val="00F518BA"/>
    <w:rsid w:val="00F51FA6"/>
    <w:rsid w:val="00F5264E"/>
    <w:rsid w:val="00F52729"/>
    <w:rsid w:val="00F52A3B"/>
    <w:rsid w:val="00F52B9D"/>
    <w:rsid w:val="00F52E51"/>
    <w:rsid w:val="00F52FD4"/>
    <w:rsid w:val="00F532A4"/>
    <w:rsid w:val="00F533E4"/>
    <w:rsid w:val="00F53573"/>
    <w:rsid w:val="00F53753"/>
    <w:rsid w:val="00F5397D"/>
    <w:rsid w:val="00F53A04"/>
    <w:rsid w:val="00F53A25"/>
    <w:rsid w:val="00F53CBB"/>
    <w:rsid w:val="00F53FA0"/>
    <w:rsid w:val="00F542E7"/>
    <w:rsid w:val="00F5430D"/>
    <w:rsid w:val="00F54B27"/>
    <w:rsid w:val="00F54F21"/>
    <w:rsid w:val="00F550C0"/>
    <w:rsid w:val="00F55185"/>
    <w:rsid w:val="00F551AE"/>
    <w:rsid w:val="00F551AF"/>
    <w:rsid w:val="00F55AC7"/>
    <w:rsid w:val="00F55B4F"/>
    <w:rsid w:val="00F55C3C"/>
    <w:rsid w:val="00F55E7D"/>
    <w:rsid w:val="00F5654E"/>
    <w:rsid w:val="00F5654F"/>
    <w:rsid w:val="00F56C10"/>
    <w:rsid w:val="00F56D1D"/>
    <w:rsid w:val="00F57000"/>
    <w:rsid w:val="00F57962"/>
    <w:rsid w:val="00F57E12"/>
    <w:rsid w:val="00F60234"/>
    <w:rsid w:val="00F60779"/>
    <w:rsid w:val="00F60DA0"/>
    <w:rsid w:val="00F60E71"/>
    <w:rsid w:val="00F60F81"/>
    <w:rsid w:val="00F61004"/>
    <w:rsid w:val="00F612E8"/>
    <w:rsid w:val="00F61772"/>
    <w:rsid w:val="00F61D88"/>
    <w:rsid w:val="00F61ED5"/>
    <w:rsid w:val="00F620FA"/>
    <w:rsid w:val="00F6210E"/>
    <w:rsid w:val="00F621EC"/>
    <w:rsid w:val="00F625B3"/>
    <w:rsid w:val="00F62629"/>
    <w:rsid w:val="00F628CF"/>
    <w:rsid w:val="00F62A39"/>
    <w:rsid w:val="00F636ED"/>
    <w:rsid w:val="00F6396B"/>
    <w:rsid w:val="00F63C38"/>
    <w:rsid w:val="00F64009"/>
    <w:rsid w:val="00F6400A"/>
    <w:rsid w:val="00F6448A"/>
    <w:rsid w:val="00F64A3C"/>
    <w:rsid w:val="00F64DF9"/>
    <w:rsid w:val="00F654AC"/>
    <w:rsid w:val="00F65ACE"/>
    <w:rsid w:val="00F65B6A"/>
    <w:rsid w:val="00F65C5A"/>
    <w:rsid w:val="00F65EC7"/>
    <w:rsid w:val="00F675CB"/>
    <w:rsid w:val="00F675F6"/>
    <w:rsid w:val="00F6771F"/>
    <w:rsid w:val="00F67872"/>
    <w:rsid w:val="00F7063D"/>
    <w:rsid w:val="00F70C80"/>
    <w:rsid w:val="00F71795"/>
    <w:rsid w:val="00F71910"/>
    <w:rsid w:val="00F71AFC"/>
    <w:rsid w:val="00F71C3C"/>
    <w:rsid w:val="00F720E1"/>
    <w:rsid w:val="00F723C2"/>
    <w:rsid w:val="00F72BE6"/>
    <w:rsid w:val="00F72D95"/>
    <w:rsid w:val="00F72F67"/>
    <w:rsid w:val="00F730E5"/>
    <w:rsid w:val="00F735F5"/>
    <w:rsid w:val="00F7385A"/>
    <w:rsid w:val="00F7414C"/>
    <w:rsid w:val="00F74180"/>
    <w:rsid w:val="00F7426D"/>
    <w:rsid w:val="00F7433B"/>
    <w:rsid w:val="00F745DF"/>
    <w:rsid w:val="00F749E0"/>
    <w:rsid w:val="00F74BE3"/>
    <w:rsid w:val="00F74E13"/>
    <w:rsid w:val="00F750F1"/>
    <w:rsid w:val="00F75DEE"/>
    <w:rsid w:val="00F76C00"/>
    <w:rsid w:val="00F76D0C"/>
    <w:rsid w:val="00F76FF5"/>
    <w:rsid w:val="00F8093B"/>
    <w:rsid w:val="00F81272"/>
    <w:rsid w:val="00F817F6"/>
    <w:rsid w:val="00F8185C"/>
    <w:rsid w:val="00F819D4"/>
    <w:rsid w:val="00F81B99"/>
    <w:rsid w:val="00F81E1E"/>
    <w:rsid w:val="00F82534"/>
    <w:rsid w:val="00F826DD"/>
    <w:rsid w:val="00F83327"/>
    <w:rsid w:val="00F83651"/>
    <w:rsid w:val="00F83807"/>
    <w:rsid w:val="00F83A15"/>
    <w:rsid w:val="00F83DCD"/>
    <w:rsid w:val="00F83E31"/>
    <w:rsid w:val="00F840DE"/>
    <w:rsid w:val="00F846A4"/>
    <w:rsid w:val="00F847BF"/>
    <w:rsid w:val="00F84FA4"/>
    <w:rsid w:val="00F8546E"/>
    <w:rsid w:val="00F85B60"/>
    <w:rsid w:val="00F869A3"/>
    <w:rsid w:val="00F86BD3"/>
    <w:rsid w:val="00F86E2C"/>
    <w:rsid w:val="00F8733C"/>
    <w:rsid w:val="00F87A56"/>
    <w:rsid w:val="00F87B7C"/>
    <w:rsid w:val="00F90CE9"/>
    <w:rsid w:val="00F91C6E"/>
    <w:rsid w:val="00F92350"/>
    <w:rsid w:val="00F92455"/>
    <w:rsid w:val="00F925E5"/>
    <w:rsid w:val="00F926F7"/>
    <w:rsid w:val="00F92AA7"/>
    <w:rsid w:val="00F92CB2"/>
    <w:rsid w:val="00F92D9A"/>
    <w:rsid w:val="00F92EED"/>
    <w:rsid w:val="00F931B0"/>
    <w:rsid w:val="00F933D0"/>
    <w:rsid w:val="00F93B49"/>
    <w:rsid w:val="00F948A8"/>
    <w:rsid w:val="00F948DB"/>
    <w:rsid w:val="00F94995"/>
    <w:rsid w:val="00F94BEA"/>
    <w:rsid w:val="00F95945"/>
    <w:rsid w:val="00F95F98"/>
    <w:rsid w:val="00F961C4"/>
    <w:rsid w:val="00F96456"/>
    <w:rsid w:val="00F97019"/>
    <w:rsid w:val="00F9782B"/>
    <w:rsid w:val="00F9787B"/>
    <w:rsid w:val="00F97CED"/>
    <w:rsid w:val="00FA006E"/>
    <w:rsid w:val="00FA00E8"/>
    <w:rsid w:val="00FA0112"/>
    <w:rsid w:val="00FA0BF8"/>
    <w:rsid w:val="00FA0D43"/>
    <w:rsid w:val="00FA0E0E"/>
    <w:rsid w:val="00FA0F2C"/>
    <w:rsid w:val="00FA1951"/>
    <w:rsid w:val="00FA23B9"/>
    <w:rsid w:val="00FA2784"/>
    <w:rsid w:val="00FA2919"/>
    <w:rsid w:val="00FA2B97"/>
    <w:rsid w:val="00FA2C86"/>
    <w:rsid w:val="00FA2DDB"/>
    <w:rsid w:val="00FA34E5"/>
    <w:rsid w:val="00FA3F1E"/>
    <w:rsid w:val="00FA41B4"/>
    <w:rsid w:val="00FA466D"/>
    <w:rsid w:val="00FA4FA2"/>
    <w:rsid w:val="00FA51E8"/>
    <w:rsid w:val="00FA5A09"/>
    <w:rsid w:val="00FA5AAE"/>
    <w:rsid w:val="00FA5E86"/>
    <w:rsid w:val="00FA63F0"/>
    <w:rsid w:val="00FA6641"/>
    <w:rsid w:val="00FA702B"/>
    <w:rsid w:val="00FA7089"/>
    <w:rsid w:val="00FA74E2"/>
    <w:rsid w:val="00FB0226"/>
    <w:rsid w:val="00FB0543"/>
    <w:rsid w:val="00FB0C4B"/>
    <w:rsid w:val="00FB183E"/>
    <w:rsid w:val="00FB22C5"/>
    <w:rsid w:val="00FB23E5"/>
    <w:rsid w:val="00FB247C"/>
    <w:rsid w:val="00FB2E27"/>
    <w:rsid w:val="00FB39B0"/>
    <w:rsid w:val="00FB3D19"/>
    <w:rsid w:val="00FB3DD7"/>
    <w:rsid w:val="00FB4541"/>
    <w:rsid w:val="00FB466C"/>
    <w:rsid w:val="00FB4BED"/>
    <w:rsid w:val="00FB4C08"/>
    <w:rsid w:val="00FB4CDC"/>
    <w:rsid w:val="00FB4E9A"/>
    <w:rsid w:val="00FB52C1"/>
    <w:rsid w:val="00FB59E5"/>
    <w:rsid w:val="00FB6004"/>
    <w:rsid w:val="00FB60E3"/>
    <w:rsid w:val="00FB62EA"/>
    <w:rsid w:val="00FB6756"/>
    <w:rsid w:val="00FB6981"/>
    <w:rsid w:val="00FB6A6D"/>
    <w:rsid w:val="00FB783D"/>
    <w:rsid w:val="00FB7CE3"/>
    <w:rsid w:val="00FB7D33"/>
    <w:rsid w:val="00FC018C"/>
    <w:rsid w:val="00FC06A7"/>
    <w:rsid w:val="00FC12ED"/>
    <w:rsid w:val="00FC144C"/>
    <w:rsid w:val="00FC14CF"/>
    <w:rsid w:val="00FC1821"/>
    <w:rsid w:val="00FC1EBA"/>
    <w:rsid w:val="00FC1FC5"/>
    <w:rsid w:val="00FC20F1"/>
    <w:rsid w:val="00FC218E"/>
    <w:rsid w:val="00FC2DD2"/>
    <w:rsid w:val="00FC2FAC"/>
    <w:rsid w:val="00FC32F5"/>
    <w:rsid w:val="00FC338E"/>
    <w:rsid w:val="00FC3DAB"/>
    <w:rsid w:val="00FC46C4"/>
    <w:rsid w:val="00FC4C30"/>
    <w:rsid w:val="00FC5435"/>
    <w:rsid w:val="00FC5783"/>
    <w:rsid w:val="00FC59EA"/>
    <w:rsid w:val="00FC5A45"/>
    <w:rsid w:val="00FC5AC9"/>
    <w:rsid w:val="00FC5CFD"/>
    <w:rsid w:val="00FC5E54"/>
    <w:rsid w:val="00FC601C"/>
    <w:rsid w:val="00FC62AF"/>
    <w:rsid w:val="00FC644E"/>
    <w:rsid w:val="00FC6679"/>
    <w:rsid w:val="00FC68C6"/>
    <w:rsid w:val="00FC694B"/>
    <w:rsid w:val="00FC6AA8"/>
    <w:rsid w:val="00FC6B23"/>
    <w:rsid w:val="00FC6D11"/>
    <w:rsid w:val="00FC7081"/>
    <w:rsid w:val="00FC747E"/>
    <w:rsid w:val="00FC7A01"/>
    <w:rsid w:val="00FC7B76"/>
    <w:rsid w:val="00FC7BF1"/>
    <w:rsid w:val="00FC7C04"/>
    <w:rsid w:val="00FC7ED6"/>
    <w:rsid w:val="00FD0CFC"/>
    <w:rsid w:val="00FD0FE6"/>
    <w:rsid w:val="00FD12CE"/>
    <w:rsid w:val="00FD1591"/>
    <w:rsid w:val="00FD195C"/>
    <w:rsid w:val="00FD1CB6"/>
    <w:rsid w:val="00FD20A0"/>
    <w:rsid w:val="00FD254E"/>
    <w:rsid w:val="00FD2698"/>
    <w:rsid w:val="00FD2844"/>
    <w:rsid w:val="00FD286A"/>
    <w:rsid w:val="00FD3496"/>
    <w:rsid w:val="00FD3645"/>
    <w:rsid w:val="00FD405C"/>
    <w:rsid w:val="00FD4433"/>
    <w:rsid w:val="00FD4DA9"/>
    <w:rsid w:val="00FD5426"/>
    <w:rsid w:val="00FD582E"/>
    <w:rsid w:val="00FD5B8A"/>
    <w:rsid w:val="00FD5BEC"/>
    <w:rsid w:val="00FD68F9"/>
    <w:rsid w:val="00FD717B"/>
    <w:rsid w:val="00FD75A7"/>
    <w:rsid w:val="00FD7664"/>
    <w:rsid w:val="00FD7969"/>
    <w:rsid w:val="00FD7F0B"/>
    <w:rsid w:val="00FD7F72"/>
    <w:rsid w:val="00FE04C1"/>
    <w:rsid w:val="00FE0786"/>
    <w:rsid w:val="00FE0881"/>
    <w:rsid w:val="00FE1039"/>
    <w:rsid w:val="00FE12A3"/>
    <w:rsid w:val="00FE13F0"/>
    <w:rsid w:val="00FE16F6"/>
    <w:rsid w:val="00FE1B05"/>
    <w:rsid w:val="00FE34E1"/>
    <w:rsid w:val="00FE36FF"/>
    <w:rsid w:val="00FE3779"/>
    <w:rsid w:val="00FE378A"/>
    <w:rsid w:val="00FE3E0B"/>
    <w:rsid w:val="00FE3F66"/>
    <w:rsid w:val="00FE5581"/>
    <w:rsid w:val="00FE5C95"/>
    <w:rsid w:val="00FE5E17"/>
    <w:rsid w:val="00FE6C67"/>
    <w:rsid w:val="00FE6D67"/>
    <w:rsid w:val="00FE6F24"/>
    <w:rsid w:val="00FE701E"/>
    <w:rsid w:val="00FE7462"/>
    <w:rsid w:val="00FE758F"/>
    <w:rsid w:val="00FE7677"/>
    <w:rsid w:val="00FF004B"/>
    <w:rsid w:val="00FF0381"/>
    <w:rsid w:val="00FF0566"/>
    <w:rsid w:val="00FF073D"/>
    <w:rsid w:val="00FF0A99"/>
    <w:rsid w:val="00FF0BF3"/>
    <w:rsid w:val="00FF12D3"/>
    <w:rsid w:val="00FF150D"/>
    <w:rsid w:val="00FF165C"/>
    <w:rsid w:val="00FF1741"/>
    <w:rsid w:val="00FF1C8D"/>
    <w:rsid w:val="00FF214C"/>
    <w:rsid w:val="00FF2266"/>
    <w:rsid w:val="00FF22B8"/>
    <w:rsid w:val="00FF2451"/>
    <w:rsid w:val="00FF2A33"/>
    <w:rsid w:val="00FF2BE6"/>
    <w:rsid w:val="00FF2CE8"/>
    <w:rsid w:val="00FF2D1C"/>
    <w:rsid w:val="00FF2EE4"/>
    <w:rsid w:val="00FF3241"/>
    <w:rsid w:val="00FF355C"/>
    <w:rsid w:val="00FF362D"/>
    <w:rsid w:val="00FF3928"/>
    <w:rsid w:val="00FF3DB4"/>
    <w:rsid w:val="00FF3DEF"/>
    <w:rsid w:val="00FF3E94"/>
    <w:rsid w:val="00FF411E"/>
    <w:rsid w:val="00FF465D"/>
    <w:rsid w:val="00FF482B"/>
    <w:rsid w:val="00FF4AEA"/>
    <w:rsid w:val="00FF504C"/>
    <w:rsid w:val="00FF521C"/>
    <w:rsid w:val="00FF54EE"/>
    <w:rsid w:val="00FF555B"/>
    <w:rsid w:val="00FF5674"/>
    <w:rsid w:val="00FF5758"/>
    <w:rsid w:val="00FF58FE"/>
    <w:rsid w:val="00FF61DB"/>
    <w:rsid w:val="00FF61F0"/>
    <w:rsid w:val="00FF620D"/>
    <w:rsid w:val="00FF6400"/>
    <w:rsid w:val="00FF65D7"/>
    <w:rsid w:val="00FF683F"/>
    <w:rsid w:val="00FF69C6"/>
    <w:rsid w:val="00FF6E9A"/>
    <w:rsid w:val="00FF71BE"/>
    <w:rsid w:val="00FF7453"/>
    <w:rsid w:val="00FF747E"/>
    <w:rsid w:val="00FF74C5"/>
    <w:rsid w:val="00FF7735"/>
    <w:rsid w:val="00FF774C"/>
    <w:rsid w:val="00FF77F5"/>
    <w:rsid w:val="00FF79BF"/>
    <w:rsid w:val="00FF7D62"/>
    <w:rsid w:val="00FF7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AC1DF"/>
  <w15:docId w15:val="{3AF47AD6-2C4A-46FB-8C5D-08BD9E87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1ADC"/>
    <w:rPr>
      <w:lang w:eastAsia="en-US"/>
    </w:rPr>
  </w:style>
  <w:style w:type="paragraph" w:styleId="Virsraksts1">
    <w:name w:val="heading 1"/>
    <w:basedOn w:val="Parasts"/>
    <w:next w:val="Parasts"/>
    <w:link w:val="Virsraksts1Rakstz"/>
    <w:qFormat/>
    <w:rsid w:val="003F1ADC"/>
    <w:pPr>
      <w:keepNext/>
      <w:ind w:left="5760" w:firstLine="720"/>
      <w:jc w:val="both"/>
      <w:outlineLvl w:val="0"/>
    </w:pPr>
    <w:rPr>
      <w:b/>
      <w:sz w:val="22"/>
    </w:rPr>
  </w:style>
  <w:style w:type="paragraph" w:styleId="Virsraksts2">
    <w:name w:val="heading 2"/>
    <w:basedOn w:val="Parasts"/>
    <w:next w:val="Parasts"/>
    <w:link w:val="Virsraksts2Rakstz"/>
    <w:qFormat/>
    <w:rsid w:val="003F1ADC"/>
    <w:pPr>
      <w:keepNext/>
      <w:jc w:val="both"/>
      <w:outlineLvl w:val="1"/>
    </w:pPr>
    <w:rPr>
      <w:color w:val="000000"/>
      <w:sz w:val="28"/>
    </w:rPr>
  </w:style>
  <w:style w:type="paragraph" w:styleId="Virsraksts3">
    <w:name w:val="heading 3"/>
    <w:basedOn w:val="Parasts"/>
    <w:next w:val="Parasts"/>
    <w:link w:val="Virsraksts3Rakstz"/>
    <w:qFormat/>
    <w:rsid w:val="003F1ADC"/>
    <w:pPr>
      <w:keepNext/>
      <w:jc w:val="both"/>
      <w:outlineLvl w:val="2"/>
    </w:pPr>
    <w:rPr>
      <w:b/>
      <w:bCs/>
      <w:color w:val="000000"/>
      <w:sz w:val="24"/>
      <w:u w:val="single"/>
    </w:rPr>
  </w:style>
  <w:style w:type="paragraph" w:styleId="Virsraksts4">
    <w:name w:val="heading 4"/>
    <w:basedOn w:val="Parasts"/>
    <w:next w:val="Parasts"/>
    <w:link w:val="Virsraksts4Rakstz"/>
    <w:qFormat/>
    <w:rsid w:val="003F1ADC"/>
    <w:pPr>
      <w:keepNext/>
      <w:jc w:val="both"/>
      <w:outlineLvl w:val="3"/>
    </w:pPr>
    <w:rPr>
      <w:color w:val="000000"/>
      <w:sz w:val="24"/>
      <w:u w:val="single"/>
    </w:rPr>
  </w:style>
  <w:style w:type="paragraph" w:styleId="Virsraksts5">
    <w:name w:val="heading 5"/>
    <w:basedOn w:val="Parasts"/>
    <w:next w:val="Parasts"/>
    <w:link w:val="Virsraksts5Rakstz"/>
    <w:qFormat/>
    <w:rsid w:val="003F1ADC"/>
    <w:pPr>
      <w:keepNext/>
      <w:ind w:left="60"/>
      <w:jc w:val="both"/>
      <w:outlineLvl w:val="4"/>
    </w:pPr>
    <w:rPr>
      <w:color w:val="000000"/>
      <w:sz w:val="24"/>
      <w:u w:val="single"/>
    </w:rPr>
  </w:style>
  <w:style w:type="paragraph" w:styleId="Virsraksts6">
    <w:name w:val="heading 6"/>
    <w:basedOn w:val="Parasts"/>
    <w:next w:val="Parasts"/>
    <w:link w:val="Virsraksts6Rakstz"/>
    <w:qFormat/>
    <w:rsid w:val="003F1ADC"/>
    <w:pPr>
      <w:keepNext/>
      <w:jc w:val="both"/>
      <w:outlineLvl w:val="5"/>
    </w:pPr>
    <w:rPr>
      <w:color w:val="000000"/>
      <w:sz w:val="24"/>
    </w:rPr>
  </w:style>
  <w:style w:type="paragraph" w:styleId="Virsraksts7">
    <w:name w:val="heading 7"/>
    <w:basedOn w:val="Parasts"/>
    <w:next w:val="Parasts"/>
    <w:link w:val="Virsraksts7Rakstz"/>
    <w:qFormat/>
    <w:rsid w:val="003F1ADC"/>
    <w:pPr>
      <w:keepNext/>
      <w:ind w:firstLine="720"/>
      <w:jc w:val="both"/>
      <w:outlineLvl w:val="6"/>
    </w:pPr>
    <w:rPr>
      <w:color w:val="000000"/>
      <w:sz w:val="24"/>
    </w:rPr>
  </w:style>
  <w:style w:type="paragraph" w:styleId="Virsraksts8">
    <w:name w:val="heading 8"/>
    <w:basedOn w:val="Parasts"/>
    <w:next w:val="Parasts"/>
    <w:link w:val="Virsraksts8Rakstz"/>
    <w:qFormat/>
    <w:rsid w:val="003F1ADC"/>
    <w:pPr>
      <w:keepNext/>
      <w:ind w:left="60"/>
      <w:jc w:val="both"/>
      <w:outlineLvl w:val="7"/>
    </w:pPr>
    <w:rPr>
      <w:b/>
      <w:bCs/>
      <w:color w:val="000000"/>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83FC1"/>
    <w:rPr>
      <w:b/>
      <w:sz w:val="22"/>
      <w:lang w:eastAsia="en-US"/>
    </w:rPr>
  </w:style>
  <w:style w:type="character" w:customStyle="1" w:styleId="Virsraksts2Rakstz">
    <w:name w:val="Virsraksts 2 Rakstz."/>
    <w:basedOn w:val="Noklusjumarindkopasfonts"/>
    <w:link w:val="Virsraksts2"/>
    <w:rsid w:val="00683FC1"/>
    <w:rPr>
      <w:color w:val="000000"/>
      <w:sz w:val="28"/>
      <w:lang w:eastAsia="en-US"/>
    </w:rPr>
  </w:style>
  <w:style w:type="character" w:customStyle="1" w:styleId="Virsraksts3Rakstz">
    <w:name w:val="Virsraksts 3 Rakstz."/>
    <w:basedOn w:val="Noklusjumarindkopasfonts"/>
    <w:link w:val="Virsraksts3"/>
    <w:rsid w:val="00683FC1"/>
    <w:rPr>
      <w:b/>
      <w:bCs/>
      <w:color w:val="000000"/>
      <w:sz w:val="24"/>
      <w:u w:val="single"/>
      <w:lang w:eastAsia="en-US"/>
    </w:rPr>
  </w:style>
  <w:style w:type="character" w:customStyle="1" w:styleId="Virsraksts4Rakstz">
    <w:name w:val="Virsraksts 4 Rakstz."/>
    <w:basedOn w:val="Noklusjumarindkopasfonts"/>
    <w:link w:val="Virsraksts4"/>
    <w:rsid w:val="00683FC1"/>
    <w:rPr>
      <w:color w:val="000000"/>
      <w:sz w:val="24"/>
      <w:u w:val="single"/>
      <w:lang w:eastAsia="en-US"/>
    </w:rPr>
  </w:style>
  <w:style w:type="character" w:customStyle="1" w:styleId="Virsraksts5Rakstz">
    <w:name w:val="Virsraksts 5 Rakstz."/>
    <w:basedOn w:val="Noklusjumarindkopasfonts"/>
    <w:link w:val="Virsraksts5"/>
    <w:rsid w:val="00683FC1"/>
    <w:rPr>
      <w:color w:val="000000"/>
      <w:sz w:val="24"/>
      <w:u w:val="single"/>
      <w:lang w:eastAsia="en-US"/>
    </w:rPr>
  </w:style>
  <w:style w:type="character" w:customStyle="1" w:styleId="Virsraksts6Rakstz">
    <w:name w:val="Virsraksts 6 Rakstz."/>
    <w:basedOn w:val="Noklusjumarindkopasfonts"/>
    <w:link w:val="Virsraksts6"/>
    <w:rsid w:val="00683FC1"/>
    <w:rPr>
      <w:color w:val="000000"/>
      <w:sz w:val="24"/>
      <w:lang w:eastAsia="en-US"/>
    </w:rPr>
  </w:style>
  <w:style w:type="character" w:customStyle="1" w:styleId="Virsraksts7Rakstz">
    <w:name w:val="Virsraksts 7 Rakstz."/>
    <w:basedOn w:val="Noklusjumarindkopasfonts"/>
    <w:link w:val="Virsraksts7"/>
    <w:rsid w:val="00683FC1"/>
    <w:rPr>
      <w:color w:val="000000"/>
      <w:sz w:val="24"/>
      <w:lang w:eastAsia="en-US"/>
    </w:rPr>
  </w:style>
  <w:style w:type="character" w:customStyle="1" w:styleId="Virsraksts8Rakstz">
    <w:name w:val="Virsraksts 8 Rakstz."/>
    <w:basedOn w:val="Noklusjumarindkopasfonts"/>
    <w:link w:val="Virsraksts8"/>
    <w:rsid w:val="00683FC1"/>
    <w:rPr>
      <w:b/>
      <w:bCs/>
      <w:color w:val="000000"/>
      <w:sz w:val="26"/>
      <w:lang w:eastAsia="en-US"/>
    </w:rPr>
  </w:style>
  <w:style w:type="paragraph" w:styleId="Pamattekstsaratkpi">
    <w:name w:val="Body Text Indent"/>
    <w:basedOn w:val="Parasts"/>
    <w:link w:val="PamattekstsaratkpiRakstz"/>
    <w:rsid w:val="003F1ADC"/>
    <w:pPr>
      <w:ind w:left="720"/>
    </w:pPr>
    <w:rPr>
      <w:rFonts w:ascii="RimOptima" w:hAnsi="RimOptima"/>
      <w:sz w:val="24"/>
    </w:rPr>
  </w:style>
  <w:style w:type="character" w:customStyle="1" w:styleId="PamattekstsaratkpiRakstz">
    <w:name w:val="Pamatteksts ar atkāpi Rakstz."/>
    <w:basedOn w:val="Noklusjumarindkopasfonts"/>
    <w:link w:val="Pamattekstsaratkpi"/>
    <w:rsid w:val="00683FC1"/>
    <w:rPr>
      <w:rFonts w:ascii="RimOptima" w:hAnsi="RimOptima"/>
      <w:sz w:val="24"/>
      <w:lang w:eastAsia="en-US"/>
    </w:rPr>
  </w:style>
  <w:style w:type="paragraph" w:styleId="Pamattekstaatkpe2">
    <w:name w:val="Body Text Indent 2"/>
    <w:basedOn w:val="Parasts"/>
    <w:link w:val="Pamattekstaatkpe2Rakstz"/>
    <w:rsid w:val="003F1ADC"/>
    <w:pPr>
      <w:ind w:firstLine="720"/>
      <w:jc w:val="both"/>
    </w:pPr>
    <w:rPr>
      <w:rFonts w:ascii="RimOptima" w:hAnsi="RimOptima"/>
      <w:sz w:val="24"/>
    </w:rPr>
  </w:style>
  <w:style w:type="character" w:customStyle="1" w:styleId="Pamattekstaatkpe2Rakstz">
    <w:name w:val="Pamatteksta atkāpe 2 Rakstz."/>
    <w:basedOn w:val="Noklusjumarindkopasfonts"/>
    <w:link w:val="Pamattekstaatkpe2"/>
    <w:rsid w:val="00683FC1"/>
    <w:rPr>
      <w:rFonts w:ascii="RimOptima" w:hAnsi="RimOptima"/>
      <w:sz w:val="24"/>
      <w:lang w:eastAsia="en-US"/>
    </w:rPr>
  </w:style>
  <w:style w:type="paragraph" w:styleId="Pamattekstaatkpe3">
    <w:name w:val="Body Text Indent 3"/>
    <w:basedOn w:val="Parasts"/>
    <w:link w:val="Pamattekstaatkpe3Rakstz"/>
    <w:rsid w:val="003F1ADC"/>
    <w:pPr>
      <w:ind w:firstLine="720"/>
    </w:pPr>
    <w:rPr>
      <w:rFonts w:ascii="RimOptima" w:hAnsi="RimOptima"/>
      <w:sz w:val="24"/>
    </w:rPr>
  </w:style>
  <w:style w:type="character" w:customStyle="1" w:styleId="Pamattekstaatkpe3Rakstz">
    <w:name w:val="Pamatteksta atkāpe 3 Rakstz."/>
    <w:basedOn w:val="Noklusjumarindkopasfonts"/>
    <w:link w:val="Pamattekstaatkpe3"/>
    <w:rsid w:val="00683FC1"/>
    <w:rPr>
      <w:rFonts w:ascii="RimOptima" w:hAnsi="RimOptima"/>
      <w:sz w:val="24"/>
      <w:lang w:eastAsia="en-US"/>
    </w:rPr>
  </w:style>
  <w:style w:type="paragraph" w:styleId="Pamatteksts">
    <w:name w:val="Body Text"/>
    <w:basedOn w:val="Parasts"/>
    <w:link w:val="PamattekstsRakstz"/>
    <w:rsid w:val="003F1ADC"/>
    <w:pPr>
      <w:jc w:val="both"/>
    </w:pPr>
    <w:rPr>
      <w:rFonts w:ascii="RimOptima" w:hAnsi="RimOptima"/>
      <w:sz w:val="24"/>
    </w:rPr>
  </w:style>
  <w:style w:type="character" w:customStyle="1" w:styleId="PamattekstsRakstz">
    <w:name w:val="Pamatteksts Rakstz."/>
    <w:basedOn w:val="Noklusjumarindkopasfonts"/>
    <w:link w:val="Pamatteksts"/>
    <w:rsid w:val="00683FC1"/>
    <w:rPr>
      <w:rFonts w:ascii="RimOptima" w:hAnsi="RimOptima"/>
      <w:sz w:val="24"/>
      <w:lang w:eastAsia="en-US"/>
    </w:rPr>
  </w:style>
  <w:style w:type="paragraph" w:styleId="Nosaukums">
    <w:name w:val="Title"/>
    <w:basedOn w:val="Parasts"/>
    <w:link w:val="NosaukumsRakstz"/>
    <w:qFormat/>
    <w:rsid w:val="003F1ADC"/>
    <w:pPr>
      <w:jc w:val="center"/>
    </w:pPr>
    <w:rPr>
      <w:rFonts w:ascii="RimOptima" w:hAnsi="RimOptima"/>
      <w:b/>
      <w:sz w:val="28"/>
    </w:rPr>
  </w:style>
  <w:style w:type="character" w:customStyle="1" w:styleId="NosaukumsRakstz">
    <w:name w:val="Nosaukums Rakstz."/>
    <w:basedOn w:val="Noklusjumarindkopasfonts"/>
    <w:link w:val="Nosaukums"/>
    <w:rsid w:val="00683FC1"/>
    <w:rPr>
      <w:rFonts w:ascii="RimOptima" w:hAnsi="RimOptima"/>
      <w:b/>
      <w:sz w:val="28"/>
      <w:lang w:eastAsia="en-US"/>
    </w:rPr>
  </w:style>
  <w:style w:type="paragraph" w:styleId="Kjene">
    <w:name w:val="footer"/>
    <w:basedOn w:val="Parasts"/>
    <w:link w:val="KjeneRakstz"/>
    <w:rsid w:val="003F1ADC"/>
    <w:pPr>
      <w:tabs>
        <w:tab w:val="center" w:pos="4153"/>
        <w:tab w:val="right" w:pos="8306"/>
      </w:tabs>
    </w:pPr>
  </w:style>
  <w:style w:type="character" w:customStyle="1" w:styleId="KjeneRakstz">
    <w:name w:val="Kājene Rakstz."/>
    <w:basedOn w:val="Noklusjumarindkopasfonts"/>
    <w:link w:val="Kjene"/>
    <w:rsid w:val="00683FC1"/>
    <w:rPr>
      <w:lang w:eastAsia="en-US"/>
    </w:rPr>
  </w:style>
  <w:style w:type="character" w:styleId="Lappusesnumurs">
    <w:name w:val="page number"/>
    <w:basedOn w:val="Noklusjumarindkopasfonts"/>
    <w:rsid w:val="003F1ADC"/>
  </w:style>
  <w:style w:type="paragraph" w:styleId="Pamatteksts2">
    <w:name w:val="Body Text 2"/>
    <w:basedOn w:val="Parasts"/>
    <w:link w:val="Pamatteksts2Rakstz"/>
    <w:rsid w:val="003F1ADC"/>
    <w:pPr>
      <w:jc w:val="both"/>
    </w:pPr>
    <w:rPr>
      <w:b/>
      <w:sz w:val="26"/>
    </w:rPr>
  </w:style>
  <w:style w:type="character" w:customStyle="1" w:styleId="Pamatteksts2Rakstz">
    <w:name w:val="Pamatteksts 2 Rakstz."/>
    <w:basedOn w:val="Noklusjumarindkopasfonts"/>
    <w:link w:val="Pamatteksts2"/>
    <w:rsid w:val="00683FC1"/>
    <w:rPr>
      <w:b/>
      <w:sz w:val="26"/>
      <w:lang w:eastAsia="en-US"/>
    </w:rPr>
  </w:style>
  <w:style w:type="paragraph" w:styleId="Pamatteksts3">
    <w:name w:val="Body Text 3"/>
    <w:basedOn w:val="Parasts"/>
    <w:link w:val="Pamatteksts3Rakstz"/>
    <w:rsid w:val="003F1ADC"/>
    <w:rPr>
      <w:b/>
      <w:bCs/>
      <w:color w:val="000000"/>
      <w:sz w:val="26"/>
    </w:rPr>
  </w:style>
  <w:style w:type="character" w:customStyle="1" w:styleId="Pamatteksts3Rakstz">
    <w:name w:val="Pamatteksts 3 Rakstz."/>
    <w:basedOn w:val="Noklusjumarindkopasfonts"/>
    <w:link w:val="Pamatteksts3"/>
    <w:rsid w:val="00683FC1"/>
    <w:rPr>
      <w:b/>
      <w:bCs/>
      <w:color w:val="000000"/>
      <w:sz w:val="26"/>
      <w:lang w:eastAsia="en-US"/>
    </w:rPr>
  </w:style>
  <w:style w:type="character" w:styleId="Izteiksmgs">
    <w:name w:val="Strong"/>
    <w:qFormat/>
    <w:rsid w:val="003F1ADC"/>
    <w:rPr>
      <w:b/>
      <w:bCs/>
    </w:rPr>
  </w:style>
  <w:style w:type="paragraph" w:styleId="Dokumentakarte">
    <w:name w:val="Document Map"/>
    <w:basedOn w:val="Parasts"/>
    <w:link w:val="DokumentakarteRakstz"/>
    <w:semiHidden/>
    <w:rsid w:val="004724FE"/>
    <w:pPr>
      <w:shd w:val="clear" w:color="auto" w:fill="000080"/>
    </w:pPr>
    <w:rPr>
      <w:rFonts w:ascii="Tahoma" w:hAnsi="Tahoma" w:cs="Tahoma"/>
    </w:rPr>
  </w:style>
  <w:style w:type="character" w:customStyle="1" w:styleId="DokumentakarteRakstz">
    <w:name w:val="Dokumenta karte Rakstz."/>
    <w:basedOn w:val="Noklusjumarindkopasfonts"/>
    <w:link w:val="Dokumentakarte"/>
    <w:semiHidden/>
    <w:rsid w:val="00683FC1"/>
    <w:rPr>
      <w:rFonts w:ascii="Tahoma" w:hAnsi="Tahoma" w:cs="Tahoma"/>
      <w:shd w:val="clear" w:color="auto" w:fill="000080"/>
      <w:lang w:eastAsia="en-US"/>
    </w:rPr>
  </w:style>
  <w:style w:type="paragraph" w:styleId="Balonteksts">
    <w:name w:val="Balloon Text"/>
    <w:basedOn w:val="Parasts"/>
    <w:link w:val="BalontekstsRakstz"/>
    <w:semiHidden/>
    <w:rsid w:val="000849F3"/>
    <w:rPr>
      <w:rFonts w:ascii="Tahoma" w:hAnsi="Tahoma" w:cs="Tahoma"/>
      <w:sz w:val="16"/>
      <w:szCs w:val="16"/>
    </w:rPr>
  </w:style>
  <w:style w:type="character" w:customStyle="1" w:styleId="BalontekstsRakstz">
    <w:name w:val="Balonteksts Rakstz."/>
    <w:basedOn w:val="Noklusjumarindkopasfonts"/>
    <w:link w:val="Balonteksts"/>
    <w:semiHidden/>
    <w:rsid w:val="00683FC1"/>
    <w:rPr>
      <w:rFonts w:ascii="Tahoma" w:hAnsi="Tahoma" w:cs="Tahoma"/>
      <w:sz w:val="16"/>
      <w:szCs w:val="16"/>
      <w:lang w:eastAsia="en-US"/>
    </w:rPr>
  </w:style>
  <w:style w:type="paragraph" w:customStyle="1" w:styleId="xmsonormal">
    <w:name w:val="x_msonormal"/>
    <w:basedOn w:val="Parasts"/>
    <w:rsid w:val="0002415B"/>
    <w:pPr>
      <w:spacing w:before="100" w:beforeAutospacing="1" w:after="100" w:afterAutospacing="1"/>
    </w:pPr>
    <w:rPr>
      <w:sz w:val="24"/>
      <w:szCs w:val="24"/>
      <w:lang w:eastAsia="lv-LV"/>
    </w:rPr>
  </w:style>
  <w:style w:type="paragraph" w:styleId="Sarakstarindkopa">
    <w:name w:val="List Paragraph"/>
    <w:basedOn w:val="Parasts"/>
    <w:uiPriority w:val="34"/>
    <w:qFormat/>
    <w:rsid w:val="00EF2849"/>
    <w:pPr>
      <w:ind w:left="720"/>
      <w:contextualSpacing/>
    </w:pPr>
    <w:rPr>
      <w:lang w:eastAsia="lv-LV"/>
    </w:rPr>
  </w:style>
  <w:style w:type="character" w:customStyle="1" w:styleId="st">
    <w:name w:val="st"/>
    <w:rsid w:val="001A1937"/>
  </w:style>
  <w:style w:type="paragraph" w:styleId="Apakvirsraksts">
    <w:name w:val="Subtitle"/>
    <w:basedOn w:val="Parasts"/>
    <w:next w:val="Parasts"/>
    <w:link w:val="ApakvirsrakstsRakstz"/>
    <w:qFormat/>
    <w:rsid w:val="003D0211"/>
    <w:pPr>
      <w:spacing w:after="60"/>
      <w:jc w:val="center"/>
      <w:outlineLvl w:val="1"/>
    </w:pPr>
    <w:rPr>
      <w:rFonts w:ascii="Cambria" w:hAnsi="Cambria"/>
      <w:sz w:val="24"/>
      <w:szCs w:val="24"/>
    </w:rPr>
  </w:style>
  <w:style w:type="character" w:customStyle="1" w:styleId="ApakvirsrakstsRakstz">
    <w:name w:val="Apakšvirsraksts Rakstz."/>
    <w:link w:val="Apakvirsraksts"/>
    <w:rsid w:val="003D0211"/>
    <w:rPr>
      <w:rFonts w:ascii="Cambria" w:eastAsia="Times New Roman" w:hAnsi="Cambria" w:cs="Times New Roman"/>
      <w:sz w:val="24"/>
      <w:szCs w:val="24"/>
      <w:lang w:eastAsia="en-US"/>
    </w:rPr>
  </w:style>
  <w:style w:type="character" w:styleId="Hipersaite">
    <w:name w:val="Hyperlink"/>
    <w:uiPriority w:val="99"/>
    <w:unhideWhenUsed/>
    <w:rsid w:val="001E1254"/>
    <w:rPr>
      <w:color w:val="0000FF"/>
      <w:u w:val="single"/>
    </w:rPr>
  </w:style>
  <w:style w:type="character" w:styleId="Neatrisintapieminana">
    <w:name w:val="Unresolved Mention"/>
    <w:basedOn w:val="Noklusjumarindkopasfonts"/>
    <w:uiPriority w:val="99"/>
    <w:semiHidden/>
    <w:unhideWhenUsed/>
    <w:rsid w:val="008B1407"/>
    <w:rPr>
      <w:color w:val="605E5C"/>
      <w:shd w:val="clear" w:color="auto" w:fill="E1DFDD"/>
    </w:rPr>
  </w:style>
  <w:style w:type="character" w:customStyle="1" w:styleId="BeiguvrestekstsRakstz">
    <w:name w:val="Beigu vēres teksts Rakstz."/>
    <w:basedOn w:val="Noklusjumarindkopasfonts"/>
    <w:link w:val="Beiguvresteksts"/>
    <w:semiHidden/>
    <w:rsid w:val="00683FC1"/>
    <w:rPr>
      <w:lang w:eastAsia="en-US"/>
    </w:rPr>
  </w:style>
  <w:style w:type="paragraph" w:styleId="Beiguvresteksts">
    <w:name w:val="endnote text"/>
    <w:basedOn w:val="Parasts"/>
    <w:link w:val="BeiguvrestekstsRakstz"/>
    <w:semiHidden/>
    <w:unhideWhenUsed/>
    <w:rsid w:val="00683FC1"/>
  </w:style>
  <w:style w:type="character" w:customStyle="1" w:styleId="normaltextrun1">
    <w:name w:val="normaltextrun1"/>
    <w:rsid w:val="00B13026"/>
    <w:rPr>
      <w:rFonts w:ascii="Times New Roman" w:hAnsi="Times New Roman" w:cs="Times New Roman" w:hint="default"/>
    </w:rPr>
  </w:style>
  <w:style w:type="character" w:customStyle="1" w:styleId="Neatrisintapieminana1">
    <w:name w:val="Neatrisināta pieminēšana1"/>
    <w:uiPriority w:val="99"/>
    <w:semiHidden/>
    <w:unhideWhenUsed/>
    <w:rsid w:val="00B63625"/>
    <w:rPr>
      <w:color w:val="605E5C"/>
      <w:shd w:val="clear" w:color="auto" w:fill="E1DFDD"/>
    </w:rPr>
  </w:style>
  <w:style w:type="character" w:styleId="Beiguvresatsauce">
    <w:name w:val="endnote reference"/>
    <w:semiHidden/>
    <w:unhideWhenUsed/>
    <w:rsid w:val="00B636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18">
      <w:bodyDiv w:val="1"/>
      <w:marLeft w:val="0"/>
      <w:marRight w:val="0"/>
      <w:marTop w:val="0"/>
      <w:marBottom w:val="0"/>
      <w:divBdr>
        <w:top w:val="none" w:sz="0" w:space="0" w:color="auto"/>
        <w:left w:val="none" w:sz="0" w:space="0" w:color="auto"/>
        <w:bottom w:val="none" w:sz="0" w:space="0" w:color="auto"/>
        <w:right w:val="none" w:sz="0" w:space="0" w:color="auto"/>
      </w:divBdr>
    </w:div>
    <w:div w:id="33846177">
      <w:bodyDiv w:val="1"/>
      <w:marLeft w:val="0"/>
      <w:marRight w:val="0"/>
      <w:marTop w:val="0"/>
      <w:marBottom w:val="0"/>
      <w:divBdr>
        <w:top w:val="none" w:sz="0" w:space="0" w:color="auto"/>
        <w:left w:val="none" w:sz="0" w:space="0" w:color="auto"/>
        <w:bottom w:val="none" w:sz="0" w:space="0" w:color="auto"/>
        <w:right w:val="none" w:sz="0" w:space="0" w:color="auto"/>
      </w:divBdr>
    </w:div>
    <w:div w:id="55863325">
      <w:bodyDiv w:val="1"/>
      <w:marLeft w:val="0"/>
      <w:marRight w:val="0"/>
      <w:marTop w:val="0"/>
      <w:marBottom w:val="0"/>
      <w:divBdr>
        <w:top w:val="none" w:sz="0" w:space="0" w:color="auto"/>
        <w:left w:val="none" w:sz="0" w:space="0" w:color="auto"/>
        <w:bottom w:val="none" w:sz="0" w:space="0" w:color="auto"/>
        <w:right w:val="none" w:sz="0" w:space="0" w:color="auto"/>
      </w:divBdr>
    </w:div>
    <w:div w:id="72170371">
      <w:bodyDiv w:val="1"/>
      <w:marLeft w:val="0"/>
      <w:marRight w:val="0"/>
      <w:marTop w:val="0"/>
      <w:marBottom w:val="0"/>
      <w:divBdr>
        <w:top w:val="none" w:sz="0" w:space="0" w:color="auto"/>
        <w:left w:val="none" w:sz="0" w:space="0" w:color="auto"/>
        <w:bottom w:val="none" w:sz="0" w:space="0" w:color="auto"/>
        <w:right w:val="none" w:sz="0" w:space="0" w:color="auto"/>
      </w:divBdr>
      <w:divsChild>
        <w:div w:id="1920555932">
          <w:marLeft w:val="0"/>
          <w:marRight w:val="0"/>
          <w:marTop w:val="0"/>
          <w:marBottom w:val="0"/>
          <w:divBdr>
            <w:top w:val="none" w:sz="0" w:space="0" w:color="auto"/>
            <w:left w:val="none" w:sz="0" w:space="0" w:color="auto"/>
            <w:bottom w:val="none" w:sz="0" w:space="0" w:color="auto"/>
            <w:right w:val="none" w:sz="0" w:space="0" w:color="auto"/>
          </w:divBdr>
        </w:div>
      </w:divsChild>
    </w:div>
    <w:div w:id="92210510">
      <w:bodyDiv w:val="1"/>
      <w:marLeft w:val="0"/>
      <w:marRight w:val="0"/>
      <w:marTop w:val="0"/>
      <w:marBottom w:val="0"/>
      <w:divBdr>
        <w:top w:val="none" w:sz="0" w:space="0" w:color="auto"/>
        <w:left w:val="none" w:sz="0" w:space="0" w:color="auto"/>
        <w:bottom w:val="none" w:sz="0" w:space="0" w:color="auto"/>
        <w:right w:val="none" w:sz="0" w:space="0" w:color="auto"/>
      </w:divBdr>
      <w:divsChild>
        <w:div w:id="1876767601">
          <w:marLeft w:val="0"/>
          <w:marRight w:val="0"/>
          <w:marTop w:val="0"/>
          <w:marBottom w:val="0"/>
          <w:divBdr>
            <w:top w:val="none" w:sz="0" w:space="0" w:color="auto"/>
            <w:left w:val="none" w:sz="0" w:space="0" w:color="auto"/>
            <w:bottom w:val="none" w:sz="0" w:space="0" w:color="auto"/>
            <w:right w:val="none" w:sz="0" w:space="0" w:color="auto"/>
          </w:divBdr>
        </w:div>
      </w:divsChild>
    </w:div>
    <w:div w:id="99104580">
      <w:bodyDiv w:val="1"/>
      <w:marLeft w:val="0"/>
      <w:marRight w:val="0"/>
      <w:marTop w:val="0"/>
      <w:marBottom w:val="0"/>
      <w:divBdr>
        <w:top w:val="none" w:sz="0" w:space="0" w:color="auto"/>
        <w:left w:val="none" w:sz="0" w:space="0" w:color="auto"/>
        <w:bottom w:val="none" w:sz="0" w:space="0" w:color="auto"/>
        <w:right w:val="none" w:sz="0" w:space="0" w:color="auto"/>
      </w:divBdr>
    </w:div>
    <w:div w:id="104888048">
      <w:bodyDiv w:val="1"/>
      <w:marLeft w:val="0"/>
      <w:marRight w:val="0"/>
      <w:marTop w:val="0"/>
      <w:marBottom w:val="0"/>
      <w:divBdr>
        <w:top w:val="none" w:sz="0" w:space="0" w:color="auto"/>
        <w:left w:val="none" w:sz="0" w:space="0" w:color="auto"/>
        <w:bottom w:val="none" w:sz="0" w:space="0" w:color="auto"/>
        <w:right w:val="none" w:sz="0" w:space="0" w:color="auto"/>
      </w:divBdr>
      <w:divsChild>
        <w:div w:id="2010517932">
          <w:marLeft w:val="0"/>
          <w:marRight w:val="0"/>
          <w:marTop w:val="0"/>
          <w:marBottom w:val="0"/>
          <w:divBdr>
            <w:top w:val="none" w:sz="0" w:space="0" w:color="auto"/>
            <w:left w:val="none" w:sz="0" w:space="0" w:color="auto"/>
            <w:bottom w:val="none" w:sz="0" w:space="0" w:color="auto"/>
            <w:right w:val="none" w:sz="0" w:space="0" w:color="auto"/>
          </w:divBdr>
        </w:div>
      </w:divsChild>
    </w:div>
    <w:div w:id="109398095">
      <w:bodyDiv w:val="1"/>
      <w:marLeft w:val="0"/>
      <w:marRight w:val="0"/>
      <w:marTop w:val="0"/>
      <w:marBottom w:val="0"/>
      <w:divBdr>
        <w:top w:val="none" w:sz="0" w:space="0" w:color="auto"/>
        <w:left w:val="none" w:sz="0" w:space="0" w:color="auto"/>
        <w:bottom w:val="none" w:sz="0" w:space="0" w:color="auto"/>
        <w:right w:val="none" w:sz="0" w:space="0" w:color="auto"/>
      </w:divBdr>
    </w:div>
    <w:div w:id="115679284">
      <w:bodyDiv w:val="1"/>
      <w:marLeft w:val="0"/>
      <w:marRight w:val="0"/>
      <w:marTop w:val="0"/>
      <w:marBottom w:val="0"/>
      <w:divBdr>
        <w:top w:val="none" w:sz="0" w:space="0" w:color="auto"/>
        <w:left w:val="none" w:sz="0" w:space="0" w:color="auto"/>
        <w:bottom w:val="none" w:sz="0" w:space="0" w:color="auto"/>
        <w:right w:val="none" w:sz="0" w:space="0" w:color="auto"/>
      </w:divBdr>
    </w:div>
    <w:div w:id="171068371">
      <w:bodyDiv w:val="1"/>
      <w:marLeft w:val="0"/>
      <w:marRight w:val="0"/>
      <w:marTop w:val="0"/>
      <w:marBottom w:val="0"/>
      <w:divBdr>
        <w:top w:val="none" w:sz="0" w:space="0" w:color="auto"/>
        <w:left w:val="none" w:sz="0" w:space="0" w:color="auto"/>
        <w:bottom w:val="none" w:sz="0" w:space="0" w:color="auto"/>
        <w:right w:val="none" w:sz="0" w:space="0" w:color="auto"/>
      </w:divBdr>
    </w:div>
    <w:div w:id="174921775">
      <w:bodyDiv w:val="1"/>
      <w:marLeft w:val="0"/>
      <w:marRight w:val="0"/>
      <w:marTop w:val="0"/>
      <w:marBottom w:val="0"/>
      <w:divBdr>
        <w:top w:val="none" w:sz="0" w:space="0" w:color="auto"/>
        <w:left w:val="none" w:sz="0" w:space="0" w:color="auto"/>
        <w:bottom w:val="none" w:sz="0" w:space="0" w:color="auto"/>
        <w:right w:val="none" w:sz="0" w:space="0" w:color="auto"/>
      </w:divBdr>
    </w:div>
    <w:div w:id="178012382">
      <w:bodyDiv w:val="1"/>
      <w:marLeft w:val="0"/>
      <w:marRight w:val="0"/>
      <w:marTop w:val="0"/>
      <w:marBottom w:val="0"/>
      <w:divBdr>
        <w:top w:val="none" w:sz="0" w:space="0" w:color="auto"/>
        <w:left w:val="none" w:sz="0" w:space="0" w:color="auto"/>
        <w:bottom w:val="none" w:sz="0" w:space="0" w:color="auto"/>
        <w:right w:val="none" w:sz="0" w:space="0" w:color="auto"/>
      </w:divBdr>
      <w:divsChild>
        <w:div w:id="1974944473">
          <w:marLeft w:val="0"/>
          <w:marRight w:val="0"/>
          <w:marTop w:val="0"/>
          <w:marBottom w:val="0"/>
          <w:divBdr>
            <w:top w:val="none" w:sz="0" w:space="0" w:color="auto"/>
            <w:left w:val="none" w:sz="0" w:space="0" w:color="auto"/>
            <w:bottom w:val="none" w:sz="0" w:space="0" w:color="auto"/>
            <w:right w:val="none" w:sz="0" w:space="0" w:color="auto"/>
          </w:divBdr>
        </w:div>
      </w:divsChild>
    </w:div>
    <w:div w:id="179200075">
      <w:bodyDiv w:val="1"/>
      <w:marLeft w:val="0"/>
      <w:marRight w:val="0"/>
      <w:marTop w:val="0"/>
      <w:marBottom w:val="0"/>
      <w:divBdr>
        <w:top w:val="none" w:sz="0" w:space="0" w:color="auto"/>
        <w:left w:val="none" w:sz="0" w:space="0" w:color="auto"/>
        <w:bottom w:val="none" w:sz="0" w:space="0" w:color="auto"/>
        <w:right w:val="none" w:sz="0" w:space="0" w:color="auto"/>
      </w:divBdr>
    </w:div>
    <w:div w:id="227545452">
      <w:bodyDiv w:val="1"/>
      <w:marLeft w:val="0"/>
      <w:marRight w:val="0"/>
      <w:marTop w:val="0"/>
      <w:marBottom w:val="0"/>
      <w:divBdr>
        <w:top w:val="none" w:sz="0" w:space="0" w:color="auto"/>
        <w:left w:val="none" w:sz="0" w:space="0" w:color="auto"/>
        <w:bottom w:val="none" w:sz="0" w:space="0" w:color="auto"/>
        <w:right w:val="none" w:sz="0" w:space="0" w:color="auto"/>
      </w:divBdr>
    </w:div>
    <w:div w:id="243495625">
      <w:bodyDiv w:val="1"/>
      <w:marLeft w:val="0"/>
      <w:marRight w:val="0"/>
      <w:marTop w:val="0"/>
      <w:marBottom w:val="0"/>
      <w:divBdr>
        <w:top w:val="none" w:sz="0" w:space="0" w:color="auto"/>
        <w:left w:val="none" w:sz="0" w:space="0" w:color="auto"/>
        <w:bottom w:val="none" w:sz="0" w:space="0" w:color="auto"/>
        <w:right w:val="none" w:sz="0" w:space="0" w:color="auto"/>
      </w:divBdr>
    </w:div>
    <w:div w:id="265581426">
      <w:bodyDiv w:val="1"/>
      <w:marLeft w:val="0"/>
      <w:marRight w:val="0"/>
      <w:marTop w:val="0"/>
      <w:marBottom w:val="0"/>
      <w:divBdr>
        <w:top w:val="none" w:sz="0" w:space="0" w:color="auto"/>
        <w:left w:val="none" w:sz="0" w:space="0" w:color="auto"/>
        <w:bottom w:val="none" w:sz="0" w:space="0" w:color="auto"/>
        <w:right w:val="none" w:sz="0" w:space="0" w:color="auto"/>
      </w:divBdr>
    </w:div>
    <w:div w:id="297535048">
      <w:bodyDiv w:val="1"/>
      <w:marLeft w:val="0"/>
      <w:marRight w:val="0"/>
      <w:marTop w:val="0"/>
      <w:marBottom w:val="0"/>
      <w:divBdr>
        <w:top w:val="none" w:sz="0" w:space="0" w:color="auto"/>
        <w:left w:val="none" w:sz="0" w:space="0" w:color="auto"/>
        <w:bottom w:val="none" w:sz="0" w:space="0" w:color="auto"/>
        <w:right w:val="none" w:sz="0" w:space="0" w:color="auto"/>
      </w:divBdr>
    </w:div>
    <w:div w:id="306325631">
      <w:bodyDiv w:val="1"/>
      <w:marLeft w:val="0"/>
      <w:marRight w:val="0"/>
      <w:marTop w:val="0"/>
      <w:marBottom w:val="0"/>
      <w:divBdr>
        <w:top w:val="none" w:sz="0" w:space="0" w:color="auto"/>
        <w:left w:val="none" w:sz="0" w:space="0" w:color="auto"/>
        <w:bottom w:val="none" w:sz="0" w:space="0" w:color="auto"/>
        <w:right w:val="none" w:sz="0" w:space="0" w:color="auto"/>
      </w:divBdr>
    </w:div>
    <w:div w:id="316344158">
      <w:bodyDiv w:val="1"/>
      <w:marLeft w:val="0"/>
      <w:marRight w:val="0"/>
      <w:marTop w:val="0"/>
      <w:marBottom w:val="0"/>
      <w:divBdr>
        <w:top w:val="none" w:sz="0" w:space="0" w:color="auto"/>
        <w:left w:val="none" w:sz="0" w:space="0" w:color="auto"/>
        <w:bottom w:val="none" w:sz="0" w:space="0" w:color="auto"/>
        <w:right w:val="none" w:sz="0" w:space="0" w:color="auto"/>
      </w:divBdr>
    </w:div>
    <w:div w:id="326593024">
      <w:bodyDiv w:val="1"/>
      <w:marLeft w:val="0"/>
      <w:marRight w:val="0"/>
      <w:marTop w:val="0"/>
      <w:marBottom w:val="0"/>
      <w:divBdr>
        <w:top w:val="none" w:sz="0" w:space="0" w:color="auto"/>
        <w:left w:val="none" w:sz="0" w:space="0" w:color="auto"/>
        <w:bottom w:val="none" w:sz="0" w:space="0" w:color="auto"/>
        <w:right w:val="none" w:sz="0" w:space="0" w:color="auto"/>
      </w:divBdr>
    </w:div>
    <w:div w:id="332727200">
      <w:bodyDiv w:val="1"/>
      <w:marLeft w:val="0"/>
      <w:marRight w:val="0"/>
      <w:marTop w:val="0"/>
      <w:marBottom w:val="0"/>
      <w:divBdr>
        <w:top w:val="none" w:sz="0" w:space="0" w:color="auto"/>
        <w:left w:val="none" w:sz="0" w:space="0" w:color="auto"/>
        <w:bottom w:val="none" w:sz="0" w:space="0" w:color="auto"/>
        <w:right w:val="none" w:sz="0" w:space="0" w:color="auto"/>
      </w:divBdr>
    </w:div>
    <w:div w:id="333413900">
      <w:bodyDiv w:val="1"/>
      <w:marLeft w:val="0"/>
      <w:marRight w:val="0"/>
      <w:marTop w:val="0"/>
      <w:marBottom w:val="0"/>
      <w:divBdr>
        <w:top w:val="none" w:sz="0" w:space="0" w:color="auto"/>
        <w:left w:val="none" w:sz="0" w:space="0" w:color="auto"/>
        <w:bottom w:val="none" w:sz="0" w:space="0" w:color="auto"/>
        <w:right w:val="none" w:sz="0" w:space="0" w:color="auto"/>
      </w:divBdr>
    </w:div>
    <w:div w:id="349718233">
      <w:bodyDiv w:val="1"/>
      <w:marLeft w:val="0"/>
      <w:marRight w:val="0"/>
      <w:marTop w:val="0"/>
      <w:marBottom w:val="0"/>
      <w:divBdr>
        <w:top w:val="none" w:sz="0" w:space="0" w:color="auto"/>
        <w:left w:val="none" w:sz="0" w:space="0" w:color="auto"/>
        <w:bottom w:val="none" w:sz="0" w:space="0" w:color="auto"/>
        <w:right w:val="none" w:sz="0" w:space="0" w:color="auto"/>
      </w:divBdr>
    </w:div>
    <w:div w:id="350498759">
      <w:bodyDiv w:val="1"/>
      <w:marLeft w:val="0"/>
      <w:marRight w:val="0"/>
      <w:marTop w:val="0"/>
      <w:marBottom w:val="0"/>
      <w:divBdr>
        <w:top w:val="none" w:sz="0" w:space="0" w:color="auto"/>
        <w:left w:val="none" w:sz="0" w:space="0" w:color="auto"/>
        <w:bottom w:val="none" w:sz="0" w:space="0" w:color="auto"/>
        <w:right w:val="none" w:sz="0" w:space="0" w:color="auto"/>
      </w:divBdr>
    </w:div>
    <w:div w:id="404685420">
      <w:bodyDiv w:val="1"/>
      <w:marLeft w:val="0"/>
      <w:marRight w:val="0"/>
      <w:marTop w:val="0"/>
      <w:marBottom w:val="0"/>
      <w:divBdr>
        <w:top w:val="none" w:sz="0" w:space="0" w:color="auto"/>
        <w:left w:val="none" w:sz="0" w:space="0" w:color="auto"/>
        <w:bottom w:val="none" w:sz="0" w:space="0" w:color="auto"/>
        <w:right w:val="none" w:sz="0" w:space="0" w:color="auto"/>
      </w:divBdr>
    </w:div>
    <w:div w:id="405616778">
      <w:bodyDiv w:val="1"/>
      <w:marLeft w:val="0"/>
      <w:marRight w:val="0"/>
      <w:marTop w:val="0"/>
      <w:marBottom w:val="0"/>
      <w:divBdr>
        <w:top w:val="none" w:sz="0" w:space="0" w:color="auto"/>
        <w:left w:val="none" w:sz="0" w:space="0" w:color="auto"/>
        <w:bottom w:val="none" w:sz="0" w:space="0" w:color="auto"/>
        <w:right w:val="none" w:sz="0" w:space="0" w:color="auto"/>
      </w:divBdr>
    </w:div>
    <w:div w:id="408583473">
      <w:bodyDiv w:val="1"/>
      <w:marLeft w:val="0"/>
      <w:marRight w:val="0"/>
      <w:marTop w:val="0"/>
      <w:marBottom w:val="0"/>
      <w:divBdr>
        <w:top w:val="none" w:sz="0" w:space="0" w:color="auto"/>
        <w:left w:val="none" w:sz="0" w:space="0" w:color="auto"/>
        <w:bottom w:val="none" w:sz="0" w:space="0" w:color="auto"/>
        <w:right w:val="none" w:sz="0" w:space="0" w:color="auto"/>
      </w:divBdr>
      <w:divsChild>
        <w:div w:id="228199919">
          <w:marLeft w:val="0"/>
          <w:marRight w:val="0"/>
          <w:marTop w:val="0"/>
          <w:marBottom w:val="0"/>
          <w:divBdr>
            <w:top w:val="none" w:sz="0" w:space="0" w:color="auto"/>
            <w:left w:val="none" w:sz="0" w:space="0" w:color="auto"/>
            <w:bottom w:val="none" w:sz="0" w:space="0" w:color="auto"/>
            <w:right w:val="none" w:sz="0" w:space="0" w:color="auto"/>
          </w:divBdr>
        </w:div>
      </w:divsChild>
    </w:div>
    <w:div w:id="419640486">
      <w:bodyDiv w:val="1"/>
      <w:marLeft w:val="0"/>
      <w:marRight w:val="0"/>
      <w:marTop w:val="0"/>
      <w:marBottom w:val="0"/>
      <w:divBdr>
        <w:top w:val="none" w:sz="0" w:space="0" w:color="auto"/>
        <w:left w:val="none" w:sz="0" w:space="0" w:color="auto"/>
        <w:bottom w:val="none" w:sz="0" w:space="0" w:color="auto"/>
        <w:right w:val="none" w:sz="0" w:space="0" w:color="auto"/>
      </w:divBdr>
    </w:div>
    <w:div w:id="441190644">
      <w:bodyDiv w:val="1"/>
      <w:marLeft w:val="0"/>
      <w:marRight w:val="0"/>
      <w:marTop w:val="0"/>
      <w:marBottom w:val="0"/>
      <w:divBdr>
        <w:top w:val="none" w:sz="0" w:space="0" w:color="auto"/>
        <w:left w:val="none" w:sz="0" w:space="0" w:color="auto"/>
        <w:bottom w:val="none" w:sz="0" w:space="0" w:color="auto"/>
        <w:right w:val="none" w:sz="0" w:space="0" w:color="auto"/>
      </w:divBdr>
    </w:div>
    <w:div w:id="441264559">
      <w:bodyDiv w:val="1"/>
      <w:marLeft w:val="0"/>
      <w:marRight w:val="0"/>
      <w:marTop w:val="0"/>
      <w:marBottom w:val="0"/>
      <w:divBdr>
        <w:top w:val="none" w:sz="0" w:space="0" w:color="auto"/>
        <w:left w:val="none" w:sz="0" w:space="0" w:color="auto"/>
        <w:bottom w:val="none" w:sz="0" w:space="0" w:color="auto"/>
        <w:right w:val="none" w:sz="0" w:space="0" w:color="auto"/>
      </w:divBdr>
    </w:div>
    <w:div w:id="449978565">
      <w:bodyDiv w:val="1"/>
      <w:marLeft w:val="0"/>
      <w:marRight w:val="0"/>
      <w:marTop w:val="0"/>
      <w:marBottom w:val="0"/>
      <w:divBdr>
        <w:top w:val="none" w:sz="0" w:space="0" w:color="auto"/>
        <w:left w:val="none" w:sz="0" w:space="0" w:color="auto"/>
        <w:bottom w:val="none" w:sz="0" w:space="0" w:color="auto"/>
        <w:right w:val="none" w:sz="0" w:space="0" w:color="auto"/>
      </w:divBdr>
    </w:div>
    <w:div w:id="454181722">
      <w:bodyDiv w:val="1"/>
      <w:marLeft w:val="0"/>
      <w:marRight w:val="0"/>
      <w:marTop w:val="0"/>
      <w:marBottom w:val="0"/>
      <w:divBdr>
        <w:top w:val="none" w:sz="0" w:space="0" w:color="auto"/>
        <w:left w:val="none" w:sz="0" w:space="0" w:color="auto"/>
        <w:bottom w:val="none" w:sz="0" w:space="0" w:color="auto"/>
        <w:right w:val="none" w:sz="0" w:space="0" w:color="auto"/>
      </w:divBdr>
    </w:div>
    <w:div w:id="459614705">
      <w:bodyDiv w:val="1"/>
      <w:marLeft w:val="0"/>
      <w:marRight w:val="0"/>
      <w:marTop w:val="0"/>
      <w:marBottom w:val="0"/>
      <w:divBdr>
        <w:top w:val="none" w:sz="0" w:space="0" w:color="auto"/>
        <w:left w:val="none" w:sz="0" w:space="0" w:color="auto"/>
        <w:bottom w:val="none" w:sz="0" w:space="0" w:color="auto"/>
        <w:right w:val="none" w:sz="0" w:space="0" w:color="auto"/>
      </w:divBdr>
    </w:div>
    <w:div w:id="487744140">
      <w:bodyDiv w:val="1"/>
      <w:marLeft w:val="0"/>
      <w:marRight w:val="0"/>
      <w:marTop w:val="0"/>
      <w:marBottom w:val="0"/>
      <w:divBdr>
        <w:top w:val="none" w:sz="0" w:space="0" w:color="auto"/>
        <w:left w:val="none" w:sz="0" w:space="0" w:color="auto"/>
        <w:bottom w:val="none" w:sz="0" w:space="0" w:color="auto"/>
        <w:right w:val="none" w:sz="0" w:space="0" w:color="auto"/>
      </w:divBdr>
    </w:div>
    <w:div w:id="492066595">
      <w:bodyDiv w:val="1"/>
      <w:marLeft w:val="0"/>
      <w:marRight w:val="0"/>
      <w:marTop w:val="0"/>
      <w:marBottom w:val="0"/>
      <w:divBdr>
        <w:top w:val="none" w:sz="0" w:space="0" w:color="auto"/>
        <w:left w:val="none" w:sz="0" w:space="0" w:color="auto"/>
        <w:bottom w:val="none" w:sz="0" w:space="0" w:color="auto"/>
        <w:right w:val="none" w:sz="0" w:space="0" w:color="auto"/>
      </w:divBdr>
    </w:div>
    <w:div w:id="492986680">
      <w:bodyDiv w:val="1"/>
      <w:marLeft w:val="0"/>
      <w:marRight w:val="0"/>
      <w:marTop w:val="0"/>
      <w:marBottom w:val="0"/>
      <w:divBdr>
        <w:top w:val="none" w:sz="0" w:space="0" w:color="auto"/>
        <w:left w:val="none" w:sz="0" w:space="0" w:color="auto"/>
        <w:bottom w:val="none" w:sz="0" w:space="0" w:color="auto"/>
        <w:right w:val="none" w:sz="0" w:space="0" w:color="auto"/>
      </w:divBdr>
    </w:div>
    <w:div w:id="498232701">
      <w:bodyDiv w:val="1"/>
      <w:marLeft w:val="0"/>
      <w:marRight w:val="0"/>
      <w:marTop w:val="0"/>
      <w:marBottom w:val="0"/>
      <w:divBdr>
        <w:top w:val="none" w:sz="0" w:space="0" w:color="auto"/>
        <w:left w:val="none" w:sz="0" w:space="0" w:color="auto"/>
        <w:bottom w:val="none" w:sz="0" w:space="0" w:color="auto"/>
        <w:right w:val="none" w:sz="0" w:space="0" w:color="auto"/>
      </w:divBdr>
    </w:div>
    <w:div w:id="501093282">
      <w:bodyDiv w:val="1"/>
      <w:marLeft w:val="0"/>
      <w:marRight w:val="0"/>
      <w:marTop w:val="0"/>
      <w:marBottom w:val="0"/>
      <w:divBdr>
        <w:top w:val="none" w:sz="0" w:space="0" w:color="auto"/>
        <w:left w:val="none" w:sz="0" w:space="0" w:color="auto"/>
        <w:bottom w:val="none" w:sz="0" w:space="0" w:color="auto"/>
        <w:right w:val="none" w:sz="0" w:space="0" w:color="auto"/>
      </w:divBdr>
    </w:div>
    <w:div w:id="504786558">
      <w:bodyDiv w:val="1"/>
      <w:marLeft w:val="0"/>
      <w:marRight w:val="0"/>
      <w:marTop w:val="0"/>
      <w:marBottom w:val="0"/>
      <w:divBdr>
        <w:top w:val="none" w:sz="0" w:space="0" w:color="auto"/>
        <w:left w:val="none" w:sz="0" w:space="0" w:color="auto"/>
        <w:bottom w:val="none" w:sz="0" w:space="0" w:color="auto"/>
        <w:right w:val="none" w:sz="0" w:space="0" w:color="auto"/>
      </w:divBdr>
    </w:div>
    <w:div w:id="519047875">
      <w:bodyDiv w:val="1"/>
      <w:marLeft w:val="0"/>
      <w:marRight w:val="0"/>
      <w:marTop w:val="0"/>
      <w:marBottom w:val="0"/>
      <w:divBdr>
        <w:top w:val="none" w:sz="0" w:space="0" w:color="auto"/>
        <w:left w:val="none" w:sz="0" w:space="0" w:color="auto"/>
        <w:bottom w:val="none" w:sz="0" w:space="0" w:color="auto"/>
        <w:right w:val="none" w:sz="0" w:space="0" w:color="auto"/>
      </w:divBdr>
    </w:div>
    <w:div w:id="521557925">
      <w:bodyDiv w:val="1"/>
      <w:marLeft w:val="0"/>
      <w:marRight w:val="0"/>
      <w:marTop w:val="0"/>
      <w:marBottom w:val="0"/>
      <w:divBdr>
        <w:top w:val="none" w:sz="0" w:space="0" w:color="auto"/>
        <w:left w:val="none" w:sz="0" w:space="0" w:color="auto"/>
        <w:bottom w:val="none" w:sz="0" w:space="0" w:color="auto"/>
        <w:right w:val="none" w:sz="0" w:space="0" w:color="auto"/>
      </w:divBdr>
    </w:div>
    <w:div w:id="551235172">
      <w:bodyDiv w:val="1"/>
      <w:marLeft w:val="0"/>
      <w:marRight w:val="0"/>
      <w:marTop w:val="0"/>
      <w:marBottom w:val="0"/>
      <w:divBdr>
        <w:top w:val="none" w:sz="0" w:space="0" w:color="auto"/>
        <w:left w:val="none" w:sz="0" w:space="0" w:color="auto"/>
        <w:bottom w:val="none" w:sz="0" w:space="0" w:color="auto"/>
        <w:right w:val="none" w:sz="0" w:space="0" w:color="auto"/>
      </w:divBdr>
    </w:div>
    <w:div w:id="552888654">
      <w:bodyDiv w:val="1"/>
      <w:marLeft w:val="0"/>
      <w:marRight w:val="0"/>
      <w:marTop w:val="0"/>
      <w:marBottom w:val="0"/>
      <w:divBdr>
        <w:top w:val="none" w:sz="0" w:space="0" w:color="auto"/>
        <w:left w:val="none" w:sz="0" w:space="0" w:color="auto"/>
        <w:bottom w:val="none" w:sz="0" w:space="0" w:color="auto"/>
        <w:right w:val="none" w:sz="0" w:space="0" w:color="auto"/>
      </w:divBdr>
    </w:div>
    <w:div w:id="558252568">
      <w:bodyDiv w:val="1"/>
      <w:marLeft w:val="0"/>
      <w:marRight w:val="0"/>
      <w:marTop w:val="0"/>
      <w:marBottom w:val="0"/>
      <w:divBdr>
        <w:top w:val="none" w:sz="0" w:space="0" w:color="auto"/>
        <w:left w:val="none" w:sz="0" w:space="0" w:color="auto"/>
        <w:bottom w:val="none" w:sz="0" w:space="0" w:color="auto"/>
        <w:right w:val="none" w:sz="0" w:space="0" w:color="auto"/>
      </w:divBdr>
    </w:div>
    <w:div w:id="563613370">
      <w:bodyDiv w:val="1"/>
      <w:marLeft w:val="0"/>
      <w:marRight w:val="0"/>
      <w:marTop w:val="0"/>
      <w:marBottom w:val="0"/>
      <w:divBdr>
        <w:top w:val="none" w:sz="0" w:space="0" w:color="auto"/>
        <w:left w:val="none" w:sz="0" w:space="0" w:color="auto"/>
        <w:bottom w:val="none" w:sz="0" w:space="0" w:color="auto"/>
        <w:right w:val="none" w:sz="0" w:space="0" w:color="auto"/>
      </w:divBdr>
    </w:div>
    <w:div w:id="568618345">
      <w:bodyDiv w:val="1"/>
      <w:marLeft w:val="0"/>
      <w:marRight w:val="0"/>
      <w:marTop w:val="0"/>
      <w:marBottom w:val="0"/>
      <w:divBdr>
        <w:top w:val="none" w:sz="0" w:space="0" w:color="auto"/>
        <w:left w:val="none" w:sz="0" w:space="0" w:color="auto"/>
        <w:bottom w:val="none" w:sz="0" w:space="0" w:color="auto"/>
        <w:right w:val="none" w:sz="0" w:space="0" w:color="auto"/>
      </w:divBdr>
    </w:div>
    <w:div w:id="570502063">
      <w:bodyDiv w:val="1"/>
      <w:marLeft w:val="0"/>
      <w:marRight w:val="0"/>
      <w:marTop w:val="0"/>
      <w:marBottom w:val="0"/>
      <w:divBdr>
        <w:top w:val="none" w:sz="0" w:space="0" w:color="auto"/>
        <w:left w:val="none" w:sz="0" w:space="0" w:color="auto"/>
        <w:bottom w:val="none" w:sz="0" w:space="0" w:color="auto"/>
        <w:right w:val="none" w:sz="0" w:space="0" w:color="auto"/>
      </w:divBdr>
    </w:div>
    <w:div w:id="575096057">
      <w:bodyDiv w:val="1"/>
      <w:marLeft w:val="0"/>
      <w:marRight w:val="0"/>
      <w:marTop w:val="0"/>
      <w:marBottom w:val="0"/>
      <w:divBdr>
        <w:top w:val="none" w:sz="0" w:space="0" w:color="auto"/>
        <w:left w:val="none" w:sz="0" w:space="0" w:color="auto"/>
        <w:bottom w:val="none" w:sz="0" w:space="0" w:color="auto"/>
        <w:right w:val="none" w:sz="0" w:space="0" w:color="auto"/>
      </w:divBdr>
      <w:divsChild>
        <w:div w:id="364260172">
          <w:marLeft w:val="0"/>
          <w:marRight w:val="0"/>
          <w:marTop w:val="0"/>
          <w:marBottom w:val="0"/>
          <w:divBdr>
            <w:top w:val="none" w:sz="0" w:space="0" w:color="auto"/>
            <w:left w:val="none" w:sz="0" w:space="0" w:color="auto"/>
            <w:bottom w:val="none" w:sz="0" w:space="0" w:color="auto"/>
            <w:right w:val="none" w:sz="0" w:space="0" w:color="auto"/>
          </w:divBdr>
        </w:div>
      </w:divsChild>
    </w:div>
    <w:div w:id="576521896">
      <w:bodyDiv w:val="1"/>
      <w:marLeft w:val="0"/>
      <w:marRight w:val="0"/>
      <w:marTop w:val="0"/>
      <w:marBottom w:val="0"/>
      <w:divBdr>
        <w:top w:val="none" w:sz="0" w:space="0" w:color="auto"/>
        <w:left w:val="none" w:sz="0" w:space="0" w:color="auto"/>
        <w:bottom w:val="none" w:sz="0" w:space="0" w:color="auto"/>
        <w:right w:val="none" w:sz="0" w:space="0" w:color="auto"/>
      </w:divBdr>
      <w:divsChild>
        <w:div w:id="2042390770">
          <w:marLeft w:val="0"/>
          <w:marRight w:val="0"/>
          <w:marTop w:val="0"/>
          <w:marBottom w:val="0"/>
          <w:divBdr>
            <w:top w:val="none" w:sz="0" w:space="0" w:color="auto"/>
            <w:left w:val="none" w:sz="0" w:space="0" w:color="auto"/>
            <w:bottom w:val="none" w:sz="0" w:space="0" w:color="auto"/>
            <w:right w:val="none" w:sz="0" w:space="0" w:color="auto"/>
          </w:divBdr>
        </w:div>
      </w:divsChild>
    </w:div>
    <w:div w:id="577130380">
      <w:bodyDiv w:val="1"/>
      <w:marLeft w:val="0"/>
      <w:marRight w:val="0"/>
      <w:marTop w:val="0"/>
      <w:marBottom w:val="0"/>
      <w:divBdr>
        <w:top w:val="none" w:sz="0" w:space="0" w:color="auto"/>
        <w:left w:val="none" w:sz="0" w:space="0" w:color="auto"/>
        <w:bottom w:val="none" w:sz="0" w:space="0" w:color="auto"/>
        <w:right w:val="none" w:sz="0" w:space="0" w:color="auto"/>
      </w:divBdr>
    </w:div>
    <w:div w:id="584413847">
      <w:bodyDiv w:val="1"/>
      <w:marLeft w:val="0"/>
      <w:marRight w:val="0"/>
      <w:marTop w:val="0"/>
      <w:marBottom w:val="0"/>
      <w:divBdr>
        <w:top w:val="none" w:sz="0" w:space="0" w:color="auto"/>
        <w:left w:val="none" w:sz="0" w:space="0" w:color="auto"/>
        <w:bottom w:val="none" w:sz="0" w:space="0" w:color="auto"/>
        <w:right w:val="none" w:sz="0" w:space="0" w:color="auto"/>
      </w:divBdr>
    </w:div>
    <w:div w:id="584925337">
      <w:bodyDiv w:val="1"/>
      <w:marLeft w:val="0"/>
      <w:marRight w:val="0"/>
      <w:marTop w:val="0"/>
      <w:marBottom w:val="0"/>
      <w:divBdr>
        <w:top w:val="none" w:sz="0" w:space="0" w:color="auto"/>
        <w:left w:val="none" w:sz="0" w:space="0" w:color="auto"/>
        <w:bottom w:val="none" w:sz="0" w:space="0" w:color="auto"/>
        <w:right w:val="none" w:sz="0" w:space="0" w:color="auto"/>
      </w:divBdr>
    </w:div>
    <w:div w:id="589894071">
      <w:bodyDiv w:val="1"/>
      <w:marLeft w:val="0"/>
      <w:marRight w:val="0"/>
      <w:marTop w:val="0"/>
      <w:marBottom w:val="0"/>
      <w:divBdr>
        <w:top w:val="none" w:sz="0" w:space="0" w:color="auto"/>
        <w:left w:val="none" w:sz="0" w:space="0" w:color="auto"/>
        <w:bottom w:val="none" w:sz="0" w:space="0" w:color="auto"/>
        <w:right w:val="none" w:sz="0" w:space="0" w:color="auto"/>
      </w:divBdr>
    </w:div>
    <w:div w:id="590431638">
      <w:bodyDiv w:val="1"/>
      <w:marLeft w:val="0"/>
      <w:marRight w:val="0"/>
      <w:marTop w:val="0"/>
      <w:marBottom w:val="0"/>
      <w:divBdr>
        <w:top w:val="none" w:sz="0" w:space="0" w:color="auto"/>
        <w:left w:val="none" w:sz="0" w:space="0" w:color="auto"/>
        <w:bottom w:val="none" w:sz="0" w:space="0" w:color="auto"/>
        <w:right w:val="none" w:sz="0" w:space="0" w:color="auto"/>
      </w:divBdr>
    </w:div>
    <w:div w:id="593444587">
      <w:bodyDiv w:val="1"/>
      <w:marLeft w:val="0"/>
      <w:marRight w:val="0"/>
      <w:marTop w:val="0"/>
      <w:marBottom w:val="0"/>
      <w:divBdr>
        <w:top w:val="none" w:sz="0" w:space="0" w:color="auto"/>
        <w:left w:val="none" w:sz="0" w:space="0" w:color="auto"/>
        <w:bottom w:val="none" w:sz="0" w:space="0" w:color="auto"/>
        <w:right w:val="none" w:sz="0" w:space="0" w:color="auto"/>
      </w:divBdr>
    </w:div>
    <w:div w:id="596061957">
      <w:bodyDiv w:val="1"/>
      <w:marLeft w:val="0"/>
      <w:marRight w:val="0"/>
      <w:marTop w:val="0"/>
      <w:marBottom w:val="0"/>
      <w:divBdr>
        <w:top w:val="none" w:sz="0" w:space="0" w:color="auto"/>
        <w:left w:val="none" w:sz="0" w:space="0" w:color="auto"/>
        <w:bottom w:val="none" w:sz="0" w:space="0" w:color="auto"/>
        <w:right w:val="none" w:sz="0" w:space="0" w:color="auto"/>
      </w:divBdr>
    </w:div>
    <w:div w:id="631599729">
      <w:bodyDiv w:val="1"/>
      <w:marLeft w:val="0"/>
      <w:marRight w:val="0"/>
      <w:marTop w:val="0"/>
      <w:marBottom w:val="0"/>
      <w:divBdr>
        <w:top w:val="none" w:sz="0" w:space="0" w:color="auto"/>
        <w:left w:val="none" w:sz="0" w:space="0" w:color="auto"/>
        <w:bottom w:val="none" w:sz="0" w:space="0" w:color="auto"/>
        <w:right w:val="none" w:sz="0" w:space="0" w:color="auto"/>
      </w:divBdr>
    </w:div>
    <w:div w:id="640769567">
      <w:bodyDiv w:val="1"/>
      <w:marLeft w:val="0"/>
      <w:marRight w:val="0"/>
      <w:marTop w:val="0"/>
      <w:marBottom w:val="0"/>
      <w:divBdr>
        <w:top w:val="none" w:sz="0" w:space="0" w:color="auto"/>
        <w:left w:val="none" w:sz="0" w:space="0" w:color="auto"/>
        <w:bottom w:val="none" w:sz="0" w:space="0" w:color="auto"/>
        <w:right w:val="none" w:sz="0" w:space="0" w:color="auto"/>
      </w:divBdr>
    </w:div>
    <w:div w:id="641619493">
      <w:bodyDiv w:val="1"/>
      <w:marLeft w:val="0"/>
      <w:marRight w:val="0"/>
      <w:marTop w:val="0"/>
      <w:marBottom w:val="0"/>
      <w:divBdr>
        <w:top w:val="none" w:sz="0" w:space="0" w:color="auto"/>
        <w:left w:val="none" w:sz="0" w:space="0" w:color="auto"/>
        <w:bottom w:val="none" w:sz="0" w:space="0" w:color="auto"/>
        <w:right w:val="none" w:sz="0" w:space="0" w:color="auto"/>
      </w:divBdr>
    </w:div>
    <w:div w:id="655955756">
      <w:bodyDiv w:val="1"/>
      <w:marLeft w:val="0"/>
      <w:marRight w:val="0"/>
      <w:marTop w:val="0"/>
      <w:marBottom w:val="0"/>
      <w:divBdr>
        <w:top w:val="none" w:sz="0" w:space="0" w:color="auto"/>
        <w:left w:val="none" w:sz="0" w:space="0" w:color="auto"/>
        <w:bottom w:val="none" w:sz="0" w:space="0" w:color="auto"/>
        <w:right w:val="none" w:sz="0" w:space="0" w:color="auto"/>
      </w:divBdr>
    </w:div>
    <w:div w:id="662389651">
      <w:bodyDiv w:val="1"/>
      <w:marLeft w:val="0"/>
      <w:marRight w:val="0"/>
      <w:marTop w:val="0"/>
      <w:marBottom w:val="0"/>
      <w:divBdr>
        <w:top w:val="none" w:sz="0" w:space="0" w:color="auto"/>
        <w:left w:val="none" w:sz="0" w:space="0" w:color="auto"/>
        <w:bottom w:val="none" w:sz="0" w:space="0" w:color="auto"/>
        <w:right w:val="none" w:sz="0" w:space="0" w:color="auto"/>
      </w:divBdr>
    </w:div>
    <w:div w:id="699747157">
      <w:bodyDiv w:val="1"/>
      <w:marLeft w:val="0"/>
      <w:marRight w:val="0"/>
      <w:marTop w:val="0"/>
      <w:marBottom w:val="0"/>
      <w:divBdr>
        <w:top w:val="none" w:sz="0" w:space="0" w:color="auto"/>
        <w:left w:val="none" w:sz="0" w:space="0" w:color="auto"/>
        <w:bottom w:val="none" w:sz="0" w:space="0" w:color="auto"/>
        <w:right w:val="none" w:sz="0" w:space="0" w:color="auto"/>
      </w:divBdr>
      <w:divsChild>
        <w:div w:id="627663903">
          <w:marLeft w:val="0"/>
          <w:marRight w:val="0"/>
          <w:marTop w:val="0"/>
          <w:marBottom w:val="0"/>
          <w:divBdr>
            <w:top w:val="none" w:sz="0" w:space="0" w:color="auto"/>
            <w:left w:val="none" w:sz="0" w:space="0" w:color="auto"/>
            <w:bottom w:val="none" w:sz="0" w:space="0" w:color="auto"/>
            <w:right w:val="none" w:sz="0" w:space="0" w:color="auto"/>
          </w:divBdr>
        </w:div>
        <w:div w:id="1910000748">
          <w:marLeft w:val="0"/>
          <w:marRight w:val="0"/>
          <w:marTop w:val="0"/>
          <w:marBottom w:val="0"/>
          <w:divBdr>
            <w:top w:val="none" w:sz="0" w:space="0" w:color="auto"/>
            <w:left w:val="none" w:sz="0" w:space="0" w:color="auto"/>
            <w:bottom w:val="none" w:sz="0" w:space="0" w:color="auto"/>
            <w:right w:val="none" w:sz="0" w:space="0" w:color="auto"/>
          </w:divBdr>
        </w:div>
        <w:div w:id="2091854398">
          <w:marLeft w:val="0"/>
          <w:marRight w:val="0"/>
          <w:marTop w:val="0"/>
          <w:marBottom w:val="0"/>
          <w:divBdr>
            <w:top w:val="none" w:sz="0" w:space="0" w:color="auto"/>
            <w:left w:val="none" w:sz="0" w:space="0" w:color="auto"/>
            <w:bottom w:val="none" w:sz="0" w:space="0" w:color="auto"/>
            <w:right w:val="none" w:sz="0" w:space="0" w:color="auto"/>
          </w:divBdr>
        </w:div>
      </w:divsChild>
    </w:div>
    <w:div w:id="706832575">
      <w:bodyDiv w:val="1"/>
      <w:marLeft w:val="0"/>
      <w:marRight w:val="0"/>
      <w:marTop w:val="0"/>
      <w:marBottom w:val="0"/>
      <w:divBdr>
        <w:top w:val="none" w:sz="0" w:space="0" w:color="auto"/>
        <w:left w:val="none" w:sz="0" w:space="0" w:color="auto"/>
        <w:bottom w:val="none" w:sz="0" w:space="0" w:color="auto"/>
        <w:right w:val="none" w:sz="0" w:space="0" w:color="auto"/>
      </w:divBdr>
      <w:divsChild>
        <w:div w:id="1657293949">
          <w:marLeft w:val="0"/>
          <w:marRight w:val="0"/>
          <w:marTop w:val="0"/>
          <w:marBottom w:val="0"/>
          <w:divBdr>
            <w:top w:val="none" w:sz="0" w:space="0" w:color="auto"/>
            <w:left w:val="none" w:sz="0" w:space="0" w:color="auto"/>
            <w:bottom w:val="none" w:sz="0" w:space="0" w:color="auto"/>
            <w:right w:val="none" w:sz="0" w:space="0" w:color="auto"/>
          </w:divBdr>
        </w:div>
        <w:div w:id="2096393795">
          <w:marLeft w:val="0"/>
          <w:marRight w:val="0"/>
          <w:marTop w:val="0"/>
          <w:marBottom w:val="0"/>
          <w:divBdr>
            <w:top w:val="none" w:sz="0" w:space="0" w:color="auto"/>
            <w:left w:val="none" w:sz="0" w:space="0" w:color="auto"/>
            <w:bottom w:val="none" w:sz="0" w:space="0" w:color="auto"/>
            <w:right w:val="none" w:sz="0" w:space="0" w:color="auto"/>
          </w:divBdr>
        </w:div>
      </w:divsChild>
    </w:div>
    <w:div w:id="709500606">
      <w:bodyDiv w:val="1"/>
      <w:marLeft w:val="0"/>
      <w:marRight w:val="0"/>
      <w:marTop w:val="0"/>
      <w:marBottom w:val="0"/>
      <w:divBdr>
        <w:top w:val="none" w:sz="0" w:space="0" w:color="auto"/>
        <w:left w:val="none" w:sz="0" w:space="0" w:color="auto"/>
        <w:bottom w:val="none" w:sz="0" w:space="0" w:color="auto"/>
        <w:right w:val="none" w:sz="0" w:space="0" w:color="auto"/>
      </w:divBdr>
    </w:div>
    <w:div w:id="734742632">
      <w:bodyDiv w:val="1"/>
      <w:marLeft w:val="0"/>
      <w:marRight w:val="0"/>
      <w:marTop w:val="0"/>
      <w:marBottom w:val="0"/>
      <w:divBdr>
        <w:top w:val="none" w:sz="0" w:space="0" w:color="auto"/>
        <w:left w:val="none" w:sz="0" w:space="0" w:color="auto"/>
        <w:bottom w:val="none" w:sz="0" w:space="0" w:color="auto"/>
        <w:right w:val="none" w:sz="0" w:space="0" w:color="auto"/>
      </w:divBdr>
    </w:div>
    <w:div w:id="755588115">
      <w:bodyDiv w:val="1"/>
      <w:marLeft w:val="0"/>
      <w:marRight w:val="0"/>
      <w:marTop w:val="0"/>
      <w:marBottom w:val="0"/>
      <w:divBdr>
        <w:top w:val="none" w:sz="0" w:space="0" w:color="auto"/>
        <w:left w:val="none" w:sz="0" w:space="0" w:color="auto"/>
        <w:bottom w:val="none" w:sz="0" w:space="0" w:color="auto"/>
        <w:right w:val="none" w:sz="0" w:space="0" w:color="auto"/>
      </w:divBdr>
    </w:div>
    <w:div w:id="778334211">
      <w:bodyDiv w:val="1"/>
      <w:marLeft w:val="0"/>
      <w:marRight w:val="0"/>
      <w:marTop w:val="0"/>
      <w:marBottom w:val="0"/>
      <w:divBdr>
        <w:top w:val="none" w:sz="0" w:space="0" w:color="auto"/>
        <w:left w:val="none" w:sz="0" w:space="0" w:color="auto"/>
        <w:bottom w:val="none" w:sz="0" w:space="0" w:color="auto"/>
        <w:right w:val="none" w:sz="0" w:space="0" w:color="auto"/>
      </w:divBdr>
      <w:divsChild>
        <w:div w:id="1456682833">
          <w:marLeft w:val="0"/>
          <w:marRight w:val="0"/>
          <w:marTop w:val="0"/>
          <w:marBottom w:val="0"/>
          <w:divBdr>
            <w:top w:val="none" w:sz="0" w:space="0" w:color="auto"/>
            <w:left w:val="none" w:sz="0" w:space="0" w:color="auto"/>
            <w:bottom w:val="none" w:sz="0" w:space="0" w:color="auto"/>
            <w:right w:val="none" w:sz="0" w:space="0" w:color="auto"/>
          </w:divBdr>
        </w:div>
      </w:divsChild>
    </w:div>
    <w:div w:id="778646498">
      <w:bodyDiv w:val="1"/>
      <w:marLeft w:val="0"/>
      <w:marRight w:val="0"/>
      <w:marTop w:val="0"/>
      <w:marBottom w:val="0"/>
      <w:divBdr>
        <w:top w:val="none" w:sz="0" w:space="0" w:color="auto"/>
        <w:left w:val="none" w:sz="0" w:space="0" w:color="auto"/>
        <w:bottom w:val="none" w:sz="0" w:space="0" w:color="auto"/>
        <w:right w:val="none" w:sz="0" w:space="0" w:color="auto"/>
      </w:divBdr>
    </w:div>
    <w:div w:id="780802196">
      <w:bodyDiv w:val="1"/>
      <w:marLeft w:val="0"/>
      <w:marRight w:val="0"/>
      <w:marTop w:val="0"/>
      <w:marBottom w:val="0"/>
      <w:divBdr>
        <w:top w:val="none" w:sz="0" w:space="0" w:color="auto"/>
        <w:left w:val="none" w:sz="0" w:space="0" w:color="auto"/>
        <w:bottom w:val="none" w:sz="0" w:space="0" w:color="auto"/>
        <w:right w:val="none" w:sz="0" w:space="0" w:color="auto"/>
      </w:divBdr>
    </w:div>
    <w:div w:id="790632416">
      <w:bodyDiv w:val="1"/>
      <w:marLeft w:val="0"/>
      <w:marRight w:val="0"/>
      <w:marTop w:val="0"/>
      <w:marBottom w:val="0"/>
      <w:divBdr>
        <w:top w:val="none" w:sz="0" w:space="0" w:color="auto"/>
        <w:left w:val="none" w:sz="0" w:space="0" w:color="auto"/>
        <w:bottom w:val="none" w:sz="0" w:space="0" w:color="auto"/>
        <w:right w:val="none" w:sz="0" w:space="0" w:color="auto"/>
      </w:divBdr>
    </w:div>
    <w:div w:id="790633068">
      <w:bodyDiv w:val="1"/>
      <w:marLeft w:val="0"/>
      <w:marRight w:val="0"/>
      <w:marTop w:val="0"/>
      <w:marBottom w:val="0"/>
      <w:divBdr>
        <w:top w:val="none" w:sz="0" w:space="0" w:color="auto"/>
        <w:left w:val="none" w:sz="0" w:space="0" w:color="auto"/>
        <w:bottom w:val="none" w:sz="0" w:space="0" w:color="auto"/>
        <w:right w:val="none" w:sz="0" w:space="0" w:color="auto"/>
      </w:divBdr>
    </w:div>
    <w:div w:id="793476017">
      <w:bodyDiv w:val="1"/>
      <w:marLeft w:val="0"/>
      <w:marRight w:val="0"/>
      <w:marTop w:val="0"/>
      <w:marBottom w:val="0"/>
      <w:divBdr>
        <w:top w:val="none" w:sz="0" w:space="0" w:color="auto"/>
        <w:left w:val="none" w:sz="0" w:space="0" w:color="auto"/>
        <w:bottom w:val="none" w:sz="0" w:space="0" w:color="auto"/>
        <w:right w:val="none" w:sz="0" w:space="0" w:color="auto"/>
      </w:divBdr>
    </w:div>
    <w:div w:id="795486747">
      <w:bodyDiv w:val="1"/>
      <w:marLeft w:val="0"/>
      <w:marRight w:val="0"/>
      <w:marTop w:val="0"/>
      <w:marBottom w:val="0"/>
      <w:divBdr>
        <w:top w:val="none" w:sz="0" w:space="0" w:color="auto"/>
        <w:left w:val="none" w:sz="0" w:space="0" w:color="auto"/>
        <w:bottom w:val="none" w:sz="0" w:space="0" w:color="auto"/>
        <w:right w:val="none" w:sz="0" w:space="0" w:color="auto"/>
      </w:divBdr>
    </w:div>
    <w:div w:id="808549736">
      <w:bodyDiv w:val="1"/>
      <w:marLeft w:val="0"/>
      <w:marRight w:val="0"/>
      <w:marTop w:val="0"/>
      <w:marBottom w:val="0"/>
      <w:divBdr>
        <w:top w:val="none" w:sz="0" w:space="0" w:color="auto"/>
        <w:left w:val="none" w:sz="0" w:space="0" w:color="auto"/>
        <w:bottom w:val="none" w:sz="0" w:space="0" w:color="auto"/>
        <w:right w:val="none" w:sz="0" w:space="0" w:color="auto"/>
      </w:divBdr>
    </w:div>
    <w:div w:id="811482704">
      <w:bodyDiv w:val="1"/>
      <w:marLeft w:val="0"/>
      <w:marRight w:val="0"/>
      <w:marTop w:val="0"/>
      <w:marBottom w:val="0"/>
      <w:divBdr>
        <w:top w:val="none" w:sz="0" w:space="0" w:color="auto"/>
        <w:left w:val="none" w:sz="0" w:space="0" w:color="auto"/>
        <w:bottom w:val="none" w:sz="0" w:space="0" w:color="auto"/>
        <w:right w:val="none" w:sz="0" w:space="0" w:color="auto"/>
      </w:divBdr>
    </w:div>
    <w:div w:id="824930940">
      <w:bodyDiv w:val="1"/>
      <w:marLeft w:val="0"/>
      <w:marRight w:val="0"/>
      <w:marTop w:val="0"/>
      <w:marBottom w:val="0"/>
      <w:divBdr>
        <w:top w:val="none" w:sz="0" w:space="0" w:color="auto"/>
        <w:left w:val="none" w:sz="0" w:space="0" w:color="auto"/>
        <w:bottom w:val="none" w:sz="0" w:space="0" w:color="auto"/>
        <w:right w:val="none" w:sz="0" w:space="0" w:color="auto"/>
      </w:divBdr>
    </w:div>
    <w:div w:id="838354001">
      <w:bodyDiv w:val="1"/>
      <w:marLeft w:val="0"/>
      <w:marRight w:val="0"/>
      <w:marTop w:val="0"/>
      <w:marBottom w:val="0"/>
      <w:divBdr>
        <w:top w:val="none" w:sz="0" w:space="0" w:color="auto"/>
        <w:left w:val="none" w:sz="0" w:space="0" w:color="auto"/>
        <w:bottom w:val="none" w:sz="0" w:space="0" w:color="auto"/>
        <w:right w:val="none" w:sz="0" w:space="0" w:color="auto"/>
      </w:divBdr>
    </w:div>
    <w:div w:id="849105282">
      <w:bodyDiv w:val="1"/>
      <w:marLeft w:val="0"/>
      <w:marRight w:val="0"/>
      <w:marTop w:val="0"/>
      <w:marBottom w:val="0"/>
      <w:divBdr>
        <w:top w:val="none" w:sz="0" w:space="0" w:color="auto"/>
        <w:left w:val="none" w:sz="0" w:space="0" w:color="auto"/>
        <w:bottom w:val="none" w:sz="0" w:space="0" w:color="auto"/>
        <w:right w:val="none" w:sz="0" w:space="0" w:color="auto"/>
      </w:divBdr>
    </w:div>
    <w:div w:id="853763395">
      <w:bodyDiv w:val="1"/>
      <w:marLeft w:val="0"/>
      <w:marRight w:val="0"/>
      <w:marTop w:val="0"/>
      <w:marBottom w:val="0"/>
      <w:divBdr>
        <w:top w:val="none" w:sz="0" w:space="0" w:color="auto"/>
        <w:left w:val="none" w:sz="0" w:space="0" w:color="auto"/>
        <w:bottom w:val="none" w:sz="0" w:space="0" w:color="auto"/>
        <w:right w:val="none" w:sz="0" w:space="0" w:color="auto"/>
      </w:divBdr>
      <w:divsChild>
        <w:div w:id="170991669">
          <w:marLeft w:val="0"/>
          <w:marRight w:val="0"/>
          <w:marTop w:val="0"/>
          <w:marBottom w:val="0"/>
          <w:divBdr>
            <w:top w:val="none" w:sz="0" w:space="0" w:color="auto"/>
            <w:left w:val="none" w:sz="0" w:space="0" w:color="auto"/>
            <w:bottom w:val="none" w:sz="0" w:space="0" w:color="auto"/>
            <w:right w:val="none" w:sz="0" w:space="0" w:color="auto"/>
          </w:divBdr>
        </w:div>
        <w:div w:id="1626345920">
          <w:marLeft w:val="0"/>
          <w:marRight w:val="0"/>
          <w:marTop w:val="0"/>
          <w:marBottom w:val="0"/>
          <w:divBdr>
            <w:top w:val="none" w:sz="0" w:space="0" w:color="auto"/>
            <w:left w:val="none" w:sz="0" w:space="0" w:color="auto"/>
            <w:bottom w:val="none" w:sz="0" w:space="0" w:color="auto"/>
            <w:right w:val="none" w:sz="0" w:space="0" w:color="auto"/>
          </w:divBdr>
        </w:div>
      </w:divsChild>
    </w:div>
    <w:div w:id="856113026">
      <w:bodyDiv w:val="1"/>
      <w:marLeft w:val="0"/>
      <w:marRight w:val="0"/>
      <w:marTop w:val="0"/>
      <w:marBottom w:val="0"/>
      <w:divBdr>
        <w:top w:val="none" w:sz="0" w:space="0" w:color="auto"/>
        <w:left w:val="none" w:sz="0" w:space="0" w:color="auto"/>
        <w:bottom w:val="none" w:sz="0" w:space="0" w:color="auto"/>
        <w:right w:val="none" w:sz="0" w:space="0" w:color="auto"/>
      </w:divBdr>
    </w:div>
    <w:div w:id="860316176">
      <w:bodyDiv w:val="1"/>
      <w:marLeft w:val="0"/>
      <w:marRight w:val="0"/>
      <w:marTop w:val="0"/>
      <w:marBottom w:val="0"/>
      <w:divBdr>
        <w:top w:val="none" w:sz="0" w:space="0" w:color="auto"/>
        <w:left w:val="none" w:sz="0" w:space="0" w:color="auto"/>
        <w:bottom w:val="none" w:sz="0" w:space="0" w:color="auto"/>
        <w:right w:val="none" w:sz="0" w:space="0" w:color="auto"/>
      </w:divBdr>
    </w:div>
    <w:div w:id="869755659">
      <w:bodyDiv w:val="1"/>
      <w:marLeft w:val="0"/>
      <w:marRight w:val="0"/>
      <w:marTop w:val="0"/>
      <w:marBottom w:val="0"/>
      <w:divBdr>
        <w:top w:val="none" w:sz="0" w:space="0" w:color="auto"/>
        <w:left w:val="none" w:sz="0" w:space="0" w:color="auto"/>
        <w:bottom w:val="none" w:sz="0" w:space="0" w:color="auto"/>
        <w:right w:val="none" w:sz="0" w:space="0" w:color="auto"/>
      </w:divBdr>
    </w:div>
    <w:div w:id="882793460">
      <w:bodyDiv w:val="1"/>
      <w:marLeft w:val="0"/>
      <w:marRight w:val="0"/>
      <w:marTop w:val="0"/>
      <w:marBottom w:val="0"/>
      <w:divBdr>
        <w:top w:val="none" w:sz="0" w:space="0" w:color="auto"/>
        <w:left w:val="none" w:sz="0" w:space="0" w:color="auto"/>
        <w:bottom w:val="none" w:sz="0" w:space="0" w:color="auto"/>
        <w:right w:val="none" w:sz="0" w:space="0" w:color="auto"/>
      </w:divBdr>
    </w:div>
    <w:div w:id="889804441">
      <w:bodyDiv w:val="1"/>
      <w:marLeft w:val="0"/>
      <w:marRight w:val="0"/>
      <w:marTop w:val="0"/>
      <w:marBottom w:val="0"/>
      <w:divBdr>
        <w:top w:val="none" w:sz="0" w:space="0" w:color="auto"/>
        <w:left w:val="none" w:sz="0" w:space="0" w:color="auto"/>
        <w:bottom w:val="none" w:sz="0" w:space="0" w:color="auto"/>
        <w:right w:val="none" w:sz="0" w:space="0" w:color="auto"/>
      </w:divBdr>
    </w:div>
    <w:div w:id="913516295">
      <w:bodyDiv w:val="1"/>
      <w:marLeft w:val="0"/>
      <w:marRight w:val="0"/>
      <w:marTop w:val="0"/>
      <w:marBottom w:val="0"/>
      <w:divBdr>
        <w:top w:val="none" w:sz="0" w:space="0" w:color="auto"/>
        <w:left w:val="none" w:sz="0" w:space="0" w:color="auto"/>
        <w:bottom w:val="none" w:sz="0" w:space="0" w:color="auto"/>
        <w:right w:val="none" w:sz="0" w:space="0" w:color="auto"/>
      </w:divBdr>
    </w:div>
    <w:div w:id="945237605">
      <w:bodyDiv w:val="1"/>
      <w:marLeft w:val="0"/>
      <w:marRight w:val="0"/>
      <w:marTop w:val="0"/>
      <w:marBottom w:val="0"/>
      <w:divBdr>
        <w:top w:val="none" w:sz="0" w:space="0" w:color="auto"/>
        <w:left w:val="none" w:sz="0" w:space="0" w:color="auto"/>
        <w:bottom w:val="none" w:sz="0" w:space="0" w:color="auto"/>
        <w:right w:val="none" w:sz="0" w:space="0" w:color="auto"/>
      </w:divBdr>
    </w:div>
    <w:div w:id="949048458">
      <w:bodyDiv w:val="1"/>
      <w:marLeft w:val="0"/>
      <w:marRight w:val="0"/>
      <w:marTop w:val="0"/>
      <w:marBottom w:val="0"/>
      <w:divBdr>
        <w:top w:val="none" w:sz="0" w:space="0" w:color="auto"/>
        <w:left w:val="none" w:sz="0" w:space="0" w:color="auto"/>
        <w:bottom w:val="none" w:sz="0" w:space="0" w:color="auto"/>
        <w:right w:val="none" w:sz="0" w:space="0" w:color="auto"/>
      </w:divBdr>
    </w:div>
    <w:div w:id="966738220">
      <w:bodyDiv w:val="1"/>
      <w:marLeft w:val="0"/>
      <w:marRight w:val="0"/>
      <w:marTop w:val="0"/>
      <w:marBottom w:val="0"/>
      <w:divBdr>
        <w:top w:val="none" w:sz="0" w:space="0" w:color="auto"/>
        <w:left w:val="none" w:sz="0" w:space="0" w:color="auto"/>
        <w:bottom w:val="none" w:sz="0" w:space="0" w:color="auto"/>
        <w:right w:val="none" w:sz="0" w:space="0" w:color="auto"/>
      </w:divBdr>
    </w:div>
    <w:div w:id="982200022">
      <w:bodyDiv w:val="1"/>
      <w:marLeft w:val="0"/>
      <w:marRight w:val="0"/>
      <w:marTop w:val="0"/>
      <w:marBottom w:val="0"/>
      <w:divBdr>
        <w:top w:val="none" w:sz="0" w:space="0" w:color="auto"/>
        <w:left w:val="none" w:sz="0" w:space="0" w:color="auto"/>
        <w:bottom w:val="none" w:sz="0" w:space="0" w:color="auto"/>
        <w:right w:val="none" w:sz="0" w:space="0" w:color="auto"/>
      </w:divBdr>
    </w:div>
    <w:div w:id="996615423">
      <w:bodyDiv w:val="1"/>
      <w:marLeft w:val="0"/>
      <w:marRight w:val="0"/>
      <w:marTop w:val="0"/>
      <w:marBottom w:val="0"/>
      <w:divBdr>
        <w:top w:val="none" w:sz="0" w:space="0" w:color="auto"/>
        <w:left w:val="none" w:sz="0" w:space="0" w:color="auto"/>
        <w:bottom w:val="none" w:sz="0" w:space="0" w:color="auto"/>
        <w:right w:val="none" w:sz="0" w:space="0" w:color="auto"/>
      </w:divBdr>
    </w:div>
    <w:div w:id="1006058758">
      <w:bodyDiv w:val="1"/>
      <w:marLeft w:val="0"/>
      <w:marRight w:val="0"/>
      <w:marTop w:val="0"/>
      <w:marBottom w:val="0"/>
      <w:divBdr>
        <w:top w:val="none" w:sz="0" w:space="0" w:color="auto"/>
        <w:left w:val="none" w:sz="0" w:space="0" w:color="auto"/>
        <w:bottom w:val="none" w:sz="0" w:space="0" w:color="auto"/>
        <w:right w:val="none" w:sz="0" w:space="0" w:color="auto"/>
      </w:divBdr>
    </w:div>
    <w:div w:id="1006785420">
      <w:bodyDiv w:val="1"/>
      <w:marLeft w:val="0"/>
      <w:marRight w:val="0"/>
      <w:marTop w:val="0"/>
      <w:marBottom w:val="0"/>
      <w:divBdr>
        <w:top w:val="none" w:sz="0" w:space="0" w:color="auto"/>
        <w:left w:val="none" w:sz="0" w:space="0" w:color="auto"/>
        <w:bottom w:val="none" w:sz="0" w:space="0" w:color="auto"/>
        <w:right w:val="none" w:sz="0" w:space="0" w:color="auto"/>
      </w:divBdr>
    </w:div>
    <w:div w:id="1016883712">
      <w:bodyDiv w:val="1"/>
      <w:marLeft w:val="0"/>
      <w:marRight w:val="0"/>
      <w:marTop w:val="0"/>
      <w:marBottom w:val="0"/>
      <w:divBdr>
        <w:top w:val="none" w:sz="0" w:space="0" w:color="auto"/>
        <w:left w:val="none" w:sz="0" w:space="0" w:color="auto"/>
        <w:bottom w:val="none" w:sz="0" w:space="0" w:color="auto"/>
        <w:right w:val="none" w:sz="0" w:space="0" w:color="auto"/>
      </w:divBdr>
    </w:div>
    <w:div w:id="1035621758">
      <w:bodyDiv w:val="1"/>
      <w:marLeft w:val="0"/>
      <w:marRight w:val="0"/>
      <w:marTop w:val="0"/>
      <w:marBottom w:val="0"/>
      <w:divBdr>
        <w:top w:val="none" w:sz="0" w:space="0" w:color="auto"/>
        <w:left w:val="none" w:sz="0" w:space="0" w:color="auto"/>
        <w:bottom w:val="none" w:sz="0" w:space="0" w:color="auto"/>
        <w:right w:val="none" w:sz="0" w:space="0" w:color="auto"/>
      </w:divBdr>
    </w:div>
    <w:div w:id="1046678505">
      <w:bodyDiv w:val="1"/>
      <w:marLeft w:val="0"/>
      <w:marRight w:val="0"/>
      <w:marTop w:val="0"/>
      <w:marBottom w:val="0"/>
      <w:divBdr>
        <w:top w:val="none" w:sz="0" w:space="0" w:color="auto"/>
        <w:left w:val="none" w:sz="0" w:space="0" w:color="auto"/>
        <w:bottom w:val="none" w:sz="0" w:space="0" w:color="auto"/>
        <w:right w:val="none" w:sz="0" w:space="0" w:color="auto"/>
      </w:divBdr>
    </w:div>
    <w:div w:id="1048342291">
      <w:bodyDiv w:val="1"/>
      <w:marLeft w:val="0"/>
      <w:marRight w:val="0"/>
      <w:marTop w:val="0"/>
      <w:marBottom w:val="0"/>
      <w:divBdr>
        <w:top w:val="none" w:sz="0" w:space="0" w:color="auto"/>
        <w:left w:val="none" w:sz="0" w:space="0" w:color="auto"/>
        <w:bottom w:val="none" w:sz="0" w:space="0" w:color="auto"/>
        <w:right w:val="none" w:sz="0" w:space="0" w:color="auto"/>
      </w:divBdr>
      <w:divsChild>
        <w:div w:id="1970041375">
          <w:marLeft w:val="0"/>
          <w:marRight w:val="0"/>
          <w:marTop w:val="0"/>
          <w:marBottom w:val="0"/>
          <w:divBdr>
            <w:top w:val="none" w:sz="0" w:space="0" w:color="auto"/>
            <w:left w:val="none" w:sz="0" w:space="0" w:color="auto"/>
            <w:bottom w:val="none" w:sz="0" w:space="0" w:color="auto"/>
            <w:right w:val="none" w:sz="0" w:space="0" w:color="auto"/>
          </w:divBdr>
        </w:div>
      </w:divsChild>
    </w:div>
    <w:div w:id="1062366099">
      <w:bodyDiv w:val="1"/>
      <w:marLeft w:val="0"/>
      <w:marRight w:val="0"/>
      <w:marTop w:val="0"/>
      <w:marBottom w:val="0"/>
      <w:divBdr>
        <w:top w:val="none" w:sz="0" w:space="0" w:color="auto"/>
        <w:left w:val="none" w:sz="0" w:space="0" w:color="auto"/>
        <w:bottom w:val="none" w:sz="0" w:space="0" w:color="auto"/>
        <w:right w:val="none" w:sz="0" w:space="0" w:color="auto"/>
      </w:divBdr>
      <w:divsChild>
        <w:div w:id="874854319">
          <w:marLeft w:val="0"/>
          <w:marRight w:val="0"/>
          <w:marTop w:val="0"/>
          <w:marBottom w:val="0"/>
          <w:divBdr>
            <w:top w:val="none" w:sz="0" w:space="0" w:color="auto"/>
            <w:left w:val="none" w:sz="0" w:space="0" w:color="auto"/>
            <w:bottom w:val="none" w:sz="0" w:space="0" w:color="auto"/>
            <w:right w:val="none" w:sz="0" w:space="0" w:color="auto"/>
          </w:divBdr>
        </w:div>
        <w:div w:id="1634211210">
          <w:marLeft w:val="0"/>
          <w:marRight w:val="0"/>
          <w:marTop w:val="0"/>
          <w:marBottom w:val="0"/>
          <w:divBdr>
            <w:top w:val="none" w:sz="0" w:space="0" w:color="auto"/>
            <w:left w:val="none" w:sz="0" w:space="0" w:color="auto"/>
            <w:bottom w:val="none" w:sz="0" w:space="0" w:color="auto"/>
            <w:right w:val="none" w:sz="0" w:space="0" w:color="auto"/>
          </w:divBdr>
        </w:div>
        <w:div w:id="1863007087">
          <w:marLeft w:val="0"/>
          <w:marRight w:val="0"/>
          <w:marTop w:val="0"/>
          <w:marBottom w:val="0"/>
          <w:divBdr>
            <w:top w:val="none" w:sz="0" w:space="0" w:color="auto"/>
            <w:left w:val="none" w:sz="0" w:space="0" w:color="auto"/>
            <w:bottom w:val="none" w:sz="0" w:space="0" w:color="auto"/>
            <w:right w:val="none" w:sz="0" w:space="0" w:color="auto"/>
          </w:divBdr>
        </w:div>
      </w:divsChild>
    </w:div>
    <w:div w:id="1063603122">
      <w:bodyDiv w:val="1"/>
      <w:marLeft w:val="0"/>
      <w:marRight w:val="0"/>
      <w:marTop w:val="0"/>
      <w:marBottom w:val="0"/>
      <w:divBdr>
        <w:top w:val="none" w:sz="0" w:space="0" w:color="auto"/>
        <w:left w:val="none" w:sz="0" w:space="0" w:color="auto"/>
        <w:bottom w:val="none" w:sz="0" w:space="0" w:color="auto"/>
        <w:right w:val="none" w:sz="0" w:space="0" w:color="auto"/>
      </w:divBdr>
    </w:div>
    <w:div w:id="1064337345">
      <w:bodyDiv w:val="1"/>
      <w:marLeft w:val="0"/>
      <w:marRight w:val="0"/>
      <w:marTop w:val="0"/>
      <w:marBottom w:val="0"/>
      <w:divBdr>
        <w:top w:val="none" w:sz="0" w:space="0" w:color="auto"/>
        <w:left w:val="none" w:sz="0" w:space="0" w:color="auto"/>
        <w:bottom w:val="none" w:sz="0" w:space="0" w:color="auto"/>
        <w:right w:val="none" w:sz="0" w:space="0" w:color="auto"/>
      </w:divBdr>
    </w:div>
    <w:div w:id="1069227403">
      <w:bodyDiv w:val="1"/>
      <w:marLeft w:val="0"/>
      <w:marRight w:val="0"/>
      <w:marTop w:val="0"/>
      <w:marBottom w:val="0"/>
      <w:divBdr>
        <w:top w:val="none" w:sz="0" w:space="0" w:color="auto"/>
        <w:left w:val="none" w:sz="0" w:space="0" w:color="auto"/>
        <w:bottom w:val="none" w:sz="0" w:space="0" w:color="auto"/>
        <w:right w:val="none" w:sz="0" w:space="0" w:color="auto"/>
      </w:divBdr>
    </w:div>
    <w:div w:id="1073353541">
      <w:bodyDiv w:val="1"/>
      <w:marLeft w:val="0"/>
      <w:marRight w:val="0"/>
      <w:marTop w:val="0"/>
      <w:marBottom w:val="0"/>
      <w:divBdr>
        <w:top w:val="none" w:sz="0" w:space="0" w:color="auto"/>
        <w:left w:val="none" w:sz="0" w:space="0" w:color="auto"/>
        <w:bottom w:val="none" w:sz="0" w:space="0" w:color="auto"/>
        <w:right w:val="none" w:sz="0" w:space="0" w:color="auto"/>
      </w:divBdr>
    </w:div>
    <w:div w:id="1084301235">
      <w:bodyDiv w:val="1"/>
      <w:marLeft w:val="0"/>
      <w:marRight w:val="0"/>
      <w:marTop w:val="0"/>
      <w:marBottom w:val="0"/>
      <w:divBdr>
        <w:top w:val="none" w:sz="0" w:space="0" w:color="auto"/>
        <w:left w:val="none" w:sz="0" w:space="0" w:color="auto"/>
        <w:bottom w:val="none" w:sz="0" w:space="0" w:color="auto"/>
        <w:right w:val="none" w:sz="0" w:space="0" w:color="auto"/>
      </w:divBdr>
    </w:div>
    <w:div w:id="1092625153">
      <w:bodyDiv w:val="1"/>
      <w:marLeft w:val="0"/>
      <w:marRight w:val="0"/>
      <w:marTop w:val="0"/>
      <w:marBottom w:val="0"/>
      <w:divBdr>
        <w:top w:val="none" w:sz="0" w:space="0" w:color="auto"/>
        <w:left w:val="none" w:sz="0" w:space="0" w:color="auto"/>
        <w:bottom w:val="none" w:sz="0" w:space="0" w:color="auto"/>
        <w:right w:val="none" w:sz="0" w:space="0" w:color="auto"/>
      </w:divBdr>
    </w:div>
    <w:div w:id="1104807166">
      <w:bodyDiv w:val="1"/>
      <w:marLeft w:val="0"/>
      <w:marRight w:val="0"/>
      <w:marTop w:val="0"/>
      <w:marBottom w:val="0"/>
      <w:divBdr>
        <w:top w:val="none" w:sz="0" w:space="0" w:color="auto"/>
        <w:left w:val="none" w:sz="0" w:space="0" w:color="auto"/>
        <w:bottom w:val="none" w:sz="0" w:space="0" w:color="auto"/>
        <w:right w:val="none" w:sz="0" w:space="0" w:color="auto"/>
      </w:divBdr>
      <w:divsChild>
        <w:div w:id="147481946">
          <w:marLeft w:val="0"/>
          <w:marRight w:val="0"/>
          <w:marTop w:val="0"/>
          <w:marBottom w:val="0"/>
          <w:divBdr>
            <w:top w:val="none" w:sz="0" w:space="0" w:color="auto"/>
            <w:left w:val="none" w:sz="0" w:space="0" w:color="auto"/>
            <w:bottom w:val="none" w:sz="0" w:space="0" w:color="auto"/>
            <w:right w:val="none" w:sz="0" w:space="0" w:color="auto"/>
          </w:divBdr>
        </w:div>
        <w:div w:id="1923643077">
          <w:marLeft w:val="0"/>
          <w:marRight w:val="0"/>
          <w:marTop w:val="0"/>
          <w:marBottom w:val="0"/>
          <w:divBdr>
            <w:top w:val="none" w:sz="0" w:space="0" w:color="auto"/>
            <w:left w:val="none" w:sz="0" w:space="0" w:color="auto"/>
            <w:bottom w:val="none" w:sz="0" w:space="0" w:color="auto"/>
            <w:right w:val="none" w:sz="0" w:space="0" w:color="auto"/>
          </w:divBdr>
        </w:div>
      </w:divsChild>
    </w:div>
    <w:div w:id="1109618465">
      <w:bodyDiv w:val="1"/>
      <w:marLeft w:val="0"/>
      <w:marRight w:val="0"/>
      <w:marTop w:val="0"/>
      <w:marBottom w:val="0"/>
      <w:divBdr>
        <w:top w:val="none" w:sz="0" w:space="0" w:color="auto"/>
        <w:left w:val="none" w:sz="0" w:space="0" w:color="auto"/>
        <w:bottom w:val="none" w:sz="0" w:space="0" w:color="auto"/>
        <w:right w:val="none" w:sz="0" w:space="0" w:color="auto"/>
      </w:divBdr>
    </w:div>
    <w:div w:id="1116289461">
      <w:bodyDiv w:val="1"/>
      <w:marLeft w:val="0"/>
      <w:marRight w:val="0"/>
      <w:marTop w:val="0"/>
      <w:marBottom w:val="0"/>
      <w:divBdr>
        <w:top w:val="none" w:sz="0" w:space="0" w:color="auto"/>
        <w:left w:val="none" w:sz="0" w:space="0" w:color="auto"/>
        <w:bottom w:val="none" w:sz="0" w:space="0" w:color="auto"/>
        <w:right w:val="none" w:sz="0" w:space="0" w:color="auto"/>
      </w:divBdr>
    </w:div>
    <w:div w:id="1130248048">
      <w:bodyDiv w:val="1"/>
      <w:marLeft w:val="0"/>
      <w:marRight w:val="0"/>
      <w:marTop w:val="0"/>
      <w:marBottom w:val="0"/>
      <w:divBdr>
        <w:top w:val="none" w:sz="0" w:space="0" w:color="auto"/>
        <w:left w:val="none" w:sz="0" w:space="0" w:color="auto"/>
        <w:bottom w:val="none" w:sz="0" w:space="0" w:color="auto"/>
        <w:right w:val="none" w:sz="0" w:space="0" w:color="auto"/>
      </w:divBdr>
    </w:div>
    <w:div w:id="1139762448">
      <w:bodyDiv w:val="1"/>
      <w:marLeft w:val="0"/>
      <w:marRight w:val="0"/>
      <w:marTop w:val="0"/>
      <w:marBottom w:val="0"/>
      <w:divBdr>
        <w:top w:val="none" w:sz="0" w:space="0" w:color="auto"/>
        <w:left w:val="none" w:sz="0" w:space="0" w:color="auto"/>
        <w:bottom w:val="none" w:sz="0" w:space="0" w:color="auto"/>
        <w:right w:val="none" w:sz="0" w:space="0" w:color="auto"/>
      </w:divBdr>
    </w:div>
    <w:div w:id="1139959821">
      <w:bodyDiv w:val="1"/>
      <w:marLeft w:val="0"/>
      <w:marRight w:val="0"/>
      <w:marTop w:val="0"/>
      <w:marBottom w:val="0"/>
      <w:divBdr>
        <w:top w:val="none" w:sz="0" w:space="0" w:color="auto"/>
        <w:left w:val="none" w:sz="0" w:space="0" w:color="auto"/>
        <w:bottom w:val="none" w:sz="0" w:space="0" w:color="auto"/>
        <w:right w:val="none" w:sz="0" w:space="0" w:color="auto"/>
      </w:divBdr>
    </w:div>
    <w:div w:id="1193962698">
      <w:bodyDiv w:val="1"/>
      <w:marLeft w:val="0"/>
      <w:marRight w:val="0"/>
      <w:marTop w:val="0"/>
      <w:marBottom w:val="0"/>
      <w:divBdr>
        <w:top w:val="none" w:sz="0" w:space="0" w:color="auto"/>
        <w:left w:val="none" w:sz="0" w:space="0" w:color="auto"/>
        <w:bottom w:val="none" w:sz="0" w:space="0" w:color="auto"/>
        <w:right w:val="none" w:sz="0" w:space="0" w:color="auto"/>
      </w:divBdr>
    </w:div>
    <w:div w:id="1203207226">
      <w:bodyDiv w:val="1"/>
      <w:marLeft w:val="0"/>
      <w:marRight w:val="0"/>
      <w:marTop w:val="0"/>
      <w:marBottom w:val="0"/>
      <w:divBdr>
        <w:top w:val="none" w:sz="0" w:space="0" w:color="auto"/>
        <w:left w:val="none" w:sz="0" w:space="0" w:color="auto"/>
        <w:bottom w:val="none" w:sz="0" w:space="0" w:color="auto"/>
        <w:right w:val="none" w:sz="0" w:space="0" w:color="auto"/>
      </w:divBdr>
    </w:div>
    <w:div w:id="1219511144">
      <w:bodyDiv w:val="1"/>
      <w:marLeft w:val="0"/>
      <w:marRight w:val="0"/>
      <w:marTop w:val="0"/>
      <w:marBottom w:val="0"/>
      <w:divBdr>
        <w:top w:val="none" w:sz="0" w:space="0" w:color="auto"/>
        <w:left w:val="none" w:sz="0" w:space="0" w:color="auto"/>
        <w:bottom w:val="none" w:sz="0" w:space="0" w:color="auto"/>
        <w:right w:val="none" w:sz="0" w:space="0" w:color="auto"/>
      </w:divBdr>
    </w:div>
    <w:div w:id="1260800020">
      <w:bodyDiv w:val="1"/>
      <w:marLeft w:val="0"/>
      <w:marRight w:val="0"/>
      <w:marTop w:val="0"/>
      <w:marBottom w:val="0"/>
      <w:divBdr>
        <w:top w:val="none" w:sz="0" w:space="0" w:color="auto"/>
        <w:left w:val="none" w:sz="0" w:space="0" w:color="auto"/>
        <w:bottom w:val="none" w:sz="0" w:space="0" w:color="auto"/>
        <w:right w:val="none" w:sz="0" w:space="0" w:color="auto"/>
      </w:divBdr>
    </w:div>
    <w:div w:id="1262685400">
      <w:bodyDiv w:val="1"/>
      <w:marLeft w:val="0"/>
      <w:marRight w:val="0"/>
      <w:marTop w:val="0"/>
      <w:marBottom w:val="0"/>
      <w:divBdr>
        <w:top w:val="none" w:sz="0" w:space="0" w:color="auto"/>
        <w:left w:val="none" w:sz="0" w:space="0" w:color="auto"/>
        <w:bottom w:val="none" w:sz="0" w:space="0" w:color="auto"/>
        <w:right w:val="none" w:sz="0" w:space="0" w:color="auto"/>
      </w:divBdr>
    </w:div>
    <w:div w:id="1267033400">
      <w:bodyDiv w:val="1"/>
      <w:marLeft w:val="0"/>
      <w:marRight w:val="0"/>
      <w:marTop w:val="0"/>
      <w:marBottom w:val="0"/>
      <w:divBdr>
        <w:top w:val="none" w:sz="0" w:space="0" w:color="auto"/>
        <w:left w:val="none" w:sz="0" w:space="0" w:color="auto"/>
        <w:bottom w:val="none" w:sz="0" w:space="0" w:color="auto"/>
        <w:right w:val="none" w:sz="0" w:space="0" w:color="auto"/>
      </w:divBdr>
      <w:divsChild>
        <w:div w:id="1301030950">
          <w:marLeft w:val="0"/>
          <w:marRight w:val="0"/>
          <w:marTop w:val="0"/>
          <w:marBottom w:val="0"/>
          <w:divBdr>
            <w:top w:val="none" w:sz="0" w:space="0" w:color="auto"/>
            <w:left w:val="none" w:sz="0" w:space="0" w:color="auto"/>
            <w:bottom w:val="none" w:sz="0" w:space="0" w:color="auto"/>
            <w:right w:val="none" w:sz="0" w:space="0" w:color="auto"/>
          </w:divBdr>
        </w:div>
      </w:divsChild>
    </w:div>
    <w:div w:id="1268924977">
      <w:bodyDiv w:val="1"/>
      <w:marLeft w:val="0"/>
      <w:marRight w:val="0"/>
      <w:marTop w:val="0"/>
      <w:marBottom w:val="0"/>
      <w:divBdr>
        <w:top w:val="none" w:sz="0" w:space="0" w:color="auto"/>
        <w:left w:val="none" w:sz="0" w:space="0" w:color="auto"/>
        <w:bottom w:val="none" w:sz="0" w:space="0" w:color="auto"/>
        <w:right w:val="none" w:sz="0" w:space="0" w:color="auto"/>
      </w:divBdr>
    </w:div>
    <w:div w:id="1279412271">
      <w:bodyDiv w:val="1"/>
      <w:marLeft w:val="0"/>
      <w:marRight w:val="0"/>
      <w:marTop w:val="0"/>
      <w:marBottom w:val="0"/>
      <w:divBdr>
        <w:top w:val="none" w:sz="0" w:space="0" w:color="auto"/>
        <w:left w:val="none" w:sz="0" w:space="0" w:color="auto"/>
        <w:bottom w:val="none" w:sz="0" w:space="0" w:color="auto"/>
        <w:right w:val="none" w:sz="0" w:space="0" w:color="auto"/>
      </w:divBdr>
    </w:div>
    <w:div w:id="1303585121">
      <w:bodyDiv w:val="1"/>
      <w:marLeft w:val="0"/>
      <w:marRight w:val="0"/>
      <w:marTop w:val="0"/>
      <w:marBottom w:val="0"/>
      <w:divBdr>
        <w:top w:val="none" w:sz="0" w:space="0" w:color="auto"/>
        <w:left w:val="none" w:sz="0" w:space="0" w:color="auto"/>
        <w:bottom w:val="none" w:sz="0" w:space="0" w:color="auto"/>
        <w:right w:val="none" w:sz="0" w:space="0" w:color="auto"/>
      </w:divBdr>
    </w:div>
    <w:div w:id="1308172655">
      <w:bodyDiv w:val="1"/>
      <w:marLeft w:val="0"/>
      <w:marRight w:val="0"/>
      <w:marTop w:val="0"/>
      <w:marBottom w:val="0"/>
      <w:divBdr>
        <w:top w:val="none" w:sz="0" w:space="0" w:color="auto"/>
        <w:left w:val="none" w:sz="0" w:space="0" w:color="auto"/>
        <w:bottom w:val="none" w:sz="0" w:space="0" w:color="auto"/>
        <w:right w:val="none" w:sz="0" w:space="0" w:color="auto"/>
      </w:divBdr>
    </w:div>
    <w:div w:id="1325936073">
      <w:bodyDiv w:val="1"/>
      <w:marLeft w:val="0"/>
      <w:marRight w:val="0"/>
      <w:marTop w:val="0"/>
      <w:marBottom w:val="0"/>
      <w:divBdr>
        <w:top w:val="none" w:sz="0" w:space="0" w:color="auto"/>
        <w:left w:val="none" w:sz="0" w:space="0" w:color="auto"/>
        <w:bottom w:val="none" w:sz="0" w:space="0" w:color="auto"/>
        <w:right w:val="none" w:sz="0" w:space="0" w:color="auto"/>
      </w:divBdr>
    </w:div>
    <w:div w:id="1359425650">
      <w:bodyDiv w:val="1"/>
      <w:marLeft w:val="0"/>
      <w:marRight w:val="0"/>
      <w:marTop w:val="0"/>
      <w:marBottom w:val="0"/>
      <w:divBdr>
        <w:top w:val="none" w:sz="0" w:space="0" w:color="auto"/>
        <w:left w:val="none" w:sz="0" w:space="0" w:color="auto"/>
        <w:bottom w:val="none" w:sz="0" w:space="0" w:color="auto"/>
        <w:right w:val="none" w:sz="0" w:space="0" w:color="auto"/>
      </w:divBdr>
    </w:div>
    <w:div w:id="1370110561">
      <w:bodyDiv w:val="1"/>
      <w:marLeft w:val="0"/>
      <w:marRight w:val="0"/>
      <w:marTop w:val="0"/>
      <w:marBottom w:val="0"/>
      <w:divBdr>
        <w:top w:val="none" w:sz="0" w:space="0" w:color="auto"/>
        <w:left w:val="none" w:sz="0" w:space="0" w:color="auto"/>
        <w:bottom w:val="none" w:sz="0" w:space="0" w:color="auto"/>
        <w:right w:val="none" w:sz="0" w:space="0" w:color="auto"/>
      </w:divBdr>
    </w:div>
    <w:div w:id="1380008127">
      <w:bodyDiv w:val="1"/>
      <w:marLeft w:val="0"/>
      <w:marRight w:val="0"/>
      <w:marTop w:val="0"/>
      <w:marBottom w:val="0"/>
      <w:divBdr>
        <w:top w:val="none" w:sz="0" w:space="0" w:color="auto"/>
        <w:left w:val="none" w:sz="0" w:space="0" w:color="auto"/>
        <w:bottom w:val="none" w:sz="0" w:space="0" w:color="auto"/>
        <w:right w:val="none" w:sz="0" w:space="0" w:color="auto"/>
      </w:divBdr>
      <w:divsChild>
        <w:div w:id="617495084">
          <w:marLeft w:val="0"/>
          <w:marRight w:val="0"/>
          <w:marTop w:val="0"/>
          <w:marBottom w:val="0"/>
          <w:divBdr>
            <w:top w:val="none" w:sz="0" w:space="0" w:color="auto"/>
            <w:left w:val="none" w:sz="0" w:space="0" w:color="auto"/>
            <w:bottom w:val="none" w:sz="0" w:space="0" w:color="auto"/>
            <w:right w:val="none" w:sz="0" w:space="0" w:color="auto"/>
          </w:divBdr>
        </w:div>
      </w:divsChild>
    </w:div>
    <w:div w:id="1385527340">
      <w:bodyDiv w:val="1"/>
      <w:marLeft w:val="0"/>
      <w:marRight w:val="0"/>
      <w:marTop w:val="0"/>
      <w:marBottom w:val="0"/>
      <w:divBdr>
        <w:top w:val="none" w:sz="0" w:space="0" w:color="auto"/>
        <w:left w:val="none" w:sz="0" w:space="0" w:color="auto"/>
        <w:bottom w:val="none" w:sz="0" w:space="0" w:color="auto"/>
        <w:right w:val="none" w:sz="0" w:space="0" w:color="auto"/>
      </w:divBdr>
    </w:div>
    <w:div w:id="1389114034">
      <w:bodyDiv w:val="1"/>
      <w:marLeft w:val="0"/>
      <w:marRight w:val="0"/>
      <w:marTop w:val="0"/>
      <w:marBottom w:val="0"/>
      <w:divBdr>
        <w:top w:val="none" w:sz="0" w:space="0" w:color="auto"/>
        <w:left w:val="none" w:sz="0" w:space="0" w:color="auto"/>
        <w:bottom w:val="none" w:sz="0" w:space="0" w:color="auto"/>
        <w:right w:val="none" w:sz="0" w:space="0" w:color="auto"/>
      </w:divBdr>
    </w:div>
    <w:div w:id="1403257924">
      <w:bodyDiv w:val="1"/>
      <w:marLeft w:val="0"/>
      <w:marRight w:val="0"/>
      <w:marTop w:val="0"/>
      <w:marBottom w:val="0"/>
      <w:divBdr>
        <w:top w:val="none" w:sz="0" w:space="0" w:color="auto"/>
        <w:left w:val="none" w:sz="0" w:space="0" w:color="auto"/>
        <w:bottom w:val="none" w:sz="0" w:space="0" w:color="auto"/>
        <w:right w:val="none" w:sz="0" w:space="0" w:color="auto"/>
      </w:divBdr>
      <w:divsChild>
        <w:div w:id="122358403">
          <w:marLeft w:val="0"/>
          <w:marRight w:val="0"/>
          <w:marTop w:val="0"/>
          <w:marBottom w:val="0"/>
          <w:divBdr>
            <w:top w:val="none" w:sz="0" w:space="0" w:color="auto"/>
            <w:left w:val="none" w:sz="0" w:space="0" w:color="auto"/>
            <w:bottom w:val="none" w:sz="0" w:space="0" w:color="auto"/>
            <w:right w:val="none" w:sz="0" w:space="0" w:color="auto"/>
          </w:divBdr>
        </w:div>
      </w:divsChild>
    </w:div>
    <w:div w:id="1409228061">
      <w:bodyDiv w:val="1"/>
      <w:marLeft w:val="0"/>
      <w:marRight w:val="0"/>
      <w:marTop w:val="0"/>
      <w:marBottom w:val="0"/>
      <w:divBdr>
        <w:top w:val="none" w:sz="0" w:space="0" w:color="auto"/>
        <w:left w:val="none" w:sz="0" w:space="0" w:color="auto"/>
        <w:bottom w:val="none" w:sz="0" w:space="0" w:color="auto"/>
        <w:right w:val="none" w:sz="0" w:space="0" w:color="auto"/>
      </w:divBdr>
    </w:div>
    <w:div w:id="1410468463">
      <w:bodyDiv w:val="1"/>
      <w:marLeft w:val="0"/>
      <w:marRight w:val="0"/>
      <w:marTop w:val="0"/>
      <w:marBottom w:val="0"/>
      <w:divBdr>
        <w:top w:val="none" w:sz="0" w:space="0" w:color="auto"/>
        <w:left w:val="none" w:sz="0" w:space="0" w:color="auto"/>
        <w:bottom w:val="none" w:sz="0" w:space="0" w:color="auto"/>
        <w:right w:val="none" w:sz="0" w:space="0" w:color="auto"/>
      </w:divBdr>
    </w:div>
    <w:div w:id="1418136969">
      <w:bodyDiv w:val="1"/>
      <w:marLeft w:val="0"/>
      <w:marRight w:val="0"/>
      <w:marTop w:val="0"/>
      <w:marBottom w:val="0"/>
      <w:divBdr>
        <w:top w:val="none" w:sz="0" w:space="0" w:color="auto"/>
        <w:left w:val="none" w:sz="0" w:space="0" w:color="auto"/>
        <w:bottom w:val="none" w:sz="0" w:space="0" w:color="auto"/>
        <w:right w:val="none" w:sz="0" w:space="0" w:color="auto"/>
      </w:divBdr>
    </w:div>
    <w:div w:id="1422483799">
      <w:bodyDiv w:val="1"/>
      <w:marLeft w:val="0"/>
      <w:marRight w:val="0"/>
      <w:marTop w:val="0"/>
      <w:marBottom w:val="0"/>
      <w:divBdr>
        <w:top w:val="none" w:sz="0" w:space="0" w:color="auto"/>
        <w:left w:val="none" w:sz="0" w:space="0" w:color="auto"/>
        <w:bottom w:val="none" w:sz="0" w:space="0" w:color="auto"/>
        <w:right w:val="none" w:sz="0" w:space="0" w:color="auto"/>
      </w:divBdr>
    </w:div>
    <w:div w:id="1453287282">
      <w:bodyDiv w:val="1"/>
      <w:marLeft w:val="0"/>
      <w:marRight w:val="0"/>
      <w:marTop w:val="0"/>
      <w:marBottom w:val="0"/>
      <w:divBdr>
        <w:top w:val="none" w:sz="0" w:space="0" w:color="auto"/>
        <w:left w:val="none" w:sz="0" w:space="0" w:color="auto"/>
        <w:bottom w:val="none" w:sz="0" w:space="0" w:color="auto"/>
        <w:right w:val="none" w:sz="0" w:space="0" w:color="auto"/>
      </w:divBdr>
    </w:div>
    <w:div w:id="1466852685">
      <w:bodyDiv w:val="1"/>
      <w:marLeft w:val="0"/>
      <w:marRight w:val="0"/>
      <w:marTop w:val="0"/>
      <w:marBottom w:val="0"/>
      <w:divBdr>
        <w:top w:val="none" w:sz="0" w:space="0" w:color="auto"/>
        <w:left w:val="none" w:sz="0" w:space="0" w:color="auto"/>
        <w:bottom w:val="none" w:sz="0" w:space="0" w:color="auto"/>
        <w:right w:val="none" w:sz="0" w:space="0" w:color="auto"/>
      </w:divBdr>
      <w:divsChild>
        <w:div w:id="2039885739">
          <w:marLeft w:val="0"/>
          <w:marRight w:val="0"/>
          <w:marTop w:val="0"/>
          <w:marBottom w:val="0"/>
          <w:divBdr>
            <w:top w:val="none" w:sz="0" w:space="0" w:color="auto"/>
            <w:left w:val="none" w:sz="0" w:space="0" w:color="auto"/>
            <w:bottom w:val="none" w:sz="0" w:space="0" w:color="auto"/>
            <w:right w:val="none" w:sz="0" w:space="0" w:color="auto"/>
          </w:divBdr>
        </w:div>
      </w:divsChild>
    </w:div>
    <w:div w:id="1490098288">
      <w:bodyDiv w:val="1"/>
      <w:marLeft w:val="0"/>
      <w:marRight w:val="0"/>
      <w:marTop w:val="0"/>
      <w:marBottom w:val="0"/>
      <w:divBdr>
        <w:top w:val="none" w:sz="0" w:space="0" w:color="auto"/>
        <w:left w:val="none" w:sz="0" w:space="0" w:color="auto"/>
        <w:bottom w:val="none" w:sz="0" w:space="0" w:color="auto"/>
        <w:right w:val="none" w:sz="0" w:space="0" w:color="auto"/>
      </w:divBdr>
    </w:div>
    <w:div w:id="1492715118">
      <w:bodyDiv w:val="1"/>
      <w:marLeft w:val="0"/>
      <w:marRight w:val="0"/>
      <w:marTop w:val="0"/>
      <w:marBottom w:val="0"/>
      <w:divBdr>
        <w:top w:val="none" w:sz="0" w:space="0" w:color="auto"/>
        <w:left w:val="none" w:sz="0" w:space="0" w:color="auto"/>
        <w:bottom w:val="none" w:sz="0" w:space="0" w:color="auto"/>
        <w:right w:val="none" w:sz="0" w:space="0" w:color="auto"/>
      </w:divBdr>
    </w:div>
    <w:div w:id="1507596628">
      <w:bodyDiv w:val="1"/>
      <w:marLeft w:val="0"/>
      <w:marRight w:val="0"/>
      <w:marTop w:val="0"/>
      <w:marBottom w:val="0"/>
      <w:divBdr>
        <w:top w:val="none" w:sz="0" w:space="0" w:color="auto"/>
        <w:left w:val="none" w:sz="0" w:space="0" w:color="auto"/>
        <w:bottom w:val="none" w:sz="0" w:space="0" w:color="auto"/>
        <w:right w:val="none" w:sz="0" w:space="0" w:color="auto"/>
      </w:divBdr>
    </w:div>
    <w:div w:id="1508209291">
      <w:bodyDiv w:val="1"/>
      <w:marLeft w:val="0"/>
      <w:marRight w:val="0"/>
      <w:marTop w:val="0"/>
      <w:marBottom w:val="0"/>
      <w:divBdr>
        <w:top w:val="none" w:sz="0" w:space="0" w:color="auto"/>
        <w:left w:val="none" w:sz="0" w:space="0" w:color="auto"/>
        <w:bottom w:val="none" w:sz="0" w:space="0" w:color="auto"/>
        <w:right w:val="none" w:sz="0" w:space="0" w:color="auto"/>
      </w:divBdr>
    </w:div>
    <w:div w:id="1523855045">
      <w:bodyDiv w:val="1"/>
      <w:marLeft w:val="0"/>
      <w:marRight w:val="0"/>
      <w:marTop w:val="0"/>
      <w:marBottom w:val="0"/>
      <w:divBdr>
        <w:top w:val="none" w:sz="0" w:space="0" w:color="auto"/>
        <w:left w:val="none" w:sz="0" w:space="0" w:color="auto"/>
        <w:bottom w:val="none" w:sz="0" w:space="0" w:color="auto"/>
        <w:right w:val="none" w:sz="0" w:space="0" w:color="auto"/>
      </w:divBdr>
    </w:div>
    <w:div w:id="1524905939">
      <w:bodyDiv w:val="1"/>
      <w:marLeft w:val="0"/>
      <w:marRight w:val="0"/>
      <w:marTop w:val="0"/>
      <w:marBottom w:val="0"/>
      <w:divBdr>
        <w:top w:val="none" w:sz="0" w:space="0" w:color="auto"/>
        <w:left w:val="none" w:sz="0" w:space="0" w:color="auto"/>
        <w:bottom w:val="none" w:sz="0" w:space="0" w:color="auto"/>
        <w:right w:val="none" w:sz="0" w:space="0" w:color="auto"/>
      </w:divBdr>
    </w:div>
    <w:div w:id="1535070723">
      <w:bodyDiv w:val="1"/>
      <w:marLeft w:val="0"/>
      <w:marRight w:val="0"/>
      <w:marTop w:val="0"/>
      <w:marBottom w:val="0"/>
      <w:divBdr>
        <w:top w:val="none" w:sz="0" w:space="0" w:color="auto"/>
        <w:left w:val="none" w:sz="0" w:space="0" w:color="auto"/>
        <w:bottom w:val="none" w:sz="0" w:space="0" w:color="auto"/>
        <w:right w:val="none" w:sz="0" w:space="0" w:color="auto"/>
      </w:divBdr>
    </w:div>
    <w:div w:id="1536890164">
      <w:bodyDiv w:val="1"/>
      <w:marLeft w:val="0"/>
      <w:marRight w:val="0"/>
      <w:marTop w:val="0"/>
      <w:marBottom w:val="0"/>
      <w:divBdr>
        <w:top w:val="none" w:sz="0" w:space="0" w:color="auto"/>
        <w:left w:val="none" w:sz="0" w:space="0" w:color="auto"/>
        <w:bottom w:val="none" w:sz="0" w:space="0" w:color="auto"/>
        <w:right w:val="none" w:sz="0" w:space="0" w:color="auto"/>
      </w:divBdr>
    </w:div>
    <w:div w:id="1552572521">
      <w:bodyDiv w:val="1"/>
      <w:marLeft w:val="0"/>
      <w:marRight w:val="0"/>
      <w:marTop w:val="0"/>
      <w:marBottom w:val="0"/>
      <w:divBdr>
        <w:top w:val="none" w:sz="0" w:space="0" w:color="auto"/>
        <w:left w:val="none" w:sz="0" w:space="0" w:color="auto"/>
        <w:bottom w:val="none" w:sz="0" w:space="0" w:color="auto"/>
        <w:right w:val="none" w:sz="0" w:space="0" w:color="auto"/>
      </w:divBdr>
    </w:div>
    <w:div w:id="1570312283">
      <w:bodyDiv w:val="1"/>
      <w:marLeft w:val="0"/>
      <w:marRight w:val="0"/>
      <w:marTop w:val="0"/>
      <w:marBottom w:val="0"/>
      <w:divBdr>
        <w:top w:val="none" w:sz="0" w:space="0" w:color="auto"/>
        <w:left w:val="none" w:sz="0" w:space="0" w:color="auto"/>
        <w:bottom w:val="none" w:sz="0" w:space="0" w:color="auto"/>
        <w:right w:val="none" w:sz="0" w:space="0" w:color="auto"/>
      </w:divBdr>
    </w:div>
    <w:div w:id="1611932939">
      <w:bodyDiv w:val="1"/>
      <w:marLeft w:val="0"/>
      <w:marRight w:val="0"/>
      <w:marTop w:val="0"/>
      <w:marBottom w:val="0"/>
      <w:divBdr>
        <w:top w:val="none" w:sz="0" w:space="0" w:color="auto"/>
        <w:left w:val="none" w:sz="0" w:space="0" w:color="auto"/>
        <w:bottom w:val="none" w:sz="0" w:space="0" w:color="auto"/>
        <w:right w:val="none" w:sz="0" w:space="0" w:color="auto"/>
      </w:divBdr>
      <w:divsChild>
        <w:div w:id="731581557">
          <w:marLeft w:val="0"/>
          <w:marRight w:val="0"/>
          <w:marTop w:val="0"/>
          <w:marBottom w:val="0"/>
          <w:divBdr>
            <w:top w:val="none" w:sz="0" w:space="0" w:color="auto"/>
            <w:left w:val="none" w:sz="0" w:space="0" w:color="auto"/>
            <w:bottom w:val="none" w:sz="0" w:space="0" w:color="auto"/>
            <w:right w:val="none" w:sz="0" w:space="0" w:color="auto"/>
          </w:divBdr>
        </w:div>
      </w:divsChild>
    </w:div>
    <w:div w:id="1620529682">
      <w:bodyDiv w:val="1"/>
      <w:marLeft w:val="0"/>
      <w:marRight w:val="0"/>
      <w:marTop w:val="0"/>
      <w:marBottom w:val="0"/>
      <w:divBdr>
        <w:top w:val="none" w:sz="0" w:space="0" w:color="auto"/>
        <w:left w:val="none" w:sz="0" w:space="0" w:color="auto"/>
        <w:bottom w:val="none" w:sz="0" w:space="0" w:color="auto"/>
        <w:right w:val="none" w:sz="0" w:space="0" w:color="auto"/>
      </w:divBdr>
      <w:divsChild>
        <w:div w:id="996033636">
          <w:marLeft w:val="0"/>
          <w:marRight w:val="0"/>
          <w:marTop w:val="0"/>
          <w:marBottom w:val="0"/>
          <w:divBdr>
            <w:top w:val="none" w:sz="0" w:space="0" w:color="auto"/>
            <w:left w:val="none" w:sz="0" w:space="0" w:color="auto"/>
            <w:bottom w:val="none" w:sz="0" w:space="0" w:color="auto"/>
            <w:right w:val="none" w:sz="0" w:space="0" w:color="auto"/>
          </w:divBdr>
        </w:div>
        <w:div w:id="1482426835">
          <w:marLeft w:val="0"/>
          <w:marRight w:val="0"/>
          <w:marTop w:val="0"/>
          <w:marBottom w:val="0"/>
          <w:divBdr>
            <w:top w:val="none" w:sz="0" w:space="0" w:color="auto"/>
            <w:left w:val="none" w:sz="0" w:space="0" w:color="auto"/>
            <w:bottom w:val="none" w:sz="0" w:space="0" w:color="auto"/>
            <w:right w:val="none" w:sz="0" w:space="0" w:color="auto"/>
          </w:divBdr>
        </w:div>
      </w:divsChild>
    </w:div>
    <w:div w:id="1630478669">
      <w:bodyDiv w:val="1"/>
      <w:marLeft w:val="0"/>
      <w:marRight w:val="0"/>
      <w:marTop w:val="0"/>
      <w:marBottom w:val="0"/>
      <w:divBdr>
        <w:top w:val="none" w:sz="0" w:space="0" w:color="auto"/>
        <w:left w:val="none" w:sz="0" w:space="0" w:color="auto"/>
        <w:bottom w:val="none" w:sz="0" w:space="0" w:color="auto"/>
        <w:right w:val="none" w:sz="0" w:space="0" w:color="auto"/>
      </w:divBdr>
    </w:div>
    <w:div w:id="1637029719">
      <w:bodyDiv w:val="1"/>
      <w:marLeft w:val="0"/>
      <w:marRight w:val="0"/>
      <w:marTop w:val="0"/>
      <w:marBottom w:val="0"/>
      <w:divBdr>
        <w:top w:val="none" w:sz="0" w:space="0" w:color="auto"/>
        <w:left w:val="none" w:sz="0" w:space="0" w:color="auto"/>
        <w:bottom w:val="none" w:sz="0" w:space="0" w:color="auto"/>
        <w:right w:val="none" w:sz="0" w:space="0" w:color="auto"/>
      </w:divBdr>
    </w:div>
    <w:div w:id="1654793123">
      <w:bodyDiv w:val="1"/>
      <w:marLeft w:val="0"/>
      <w:marRight w:val="0"/>
      <w:marTop w:val="0"/>
      <w:marBottom w:val="0"/>
      <w:divBdr>
        <w:top w:val="none" w:sz="0" w:space="0" w:color="auto"/>
        <w:left w:val="none" w:sz="0" w:space="0" w:color="auto"/>
        <w:bottom w:val="none" w:sz="0" w:space="0" w:color="auto"/>
        <w:right w:val="none" w:sz="0" w:space="0" w:color="auto"/>
      </w:divBdr>
    </w:div>
    <w:div w:id="1674575977">
      <w:bodyDiv w:val="1"/>
      <w:marLeft w:val="0"/>
      <w:marRight w:val="0"/>
      <w:marTop w:val="0"/>
      <w:marBottom w:val="0"/>
      <w:divBdr>
        <w:top w:val="none" w:sz="0" w:space="0" w:color="auto"/>
        <w:left w:val="none" w:sz="0" w:space="0" w:color="auto"/>
        <w:bottom w:val="none" w:sz="0" w:space="0" w:color="auto"/>
        <w:right w:val="none" w:sz="0" w:space="0" w:color="auto"/>
      </w:divBdr>
    </w:div>
    <w:div w:id="1680041847">
      <w:bodyDiv w:val="1"/>
      <w:marLeft w:val="0"/>
      <w:marRight w:val="0"/>
      <w:marTop w:val="0"/>
      <w:marBottom w:val="0"/>
      <w:divBdr>
        <w:top w:val="none" w:sz="0" w:space="0" w:color="auto"/>
        <w:left w:val="none" w:sz="0" w:space="0" w:color="auto"/>
        <w:bottom w:val="none" w:sz="0" w:space="0" w:color="auto"/>
        <w:right w:val="none" w:sz="0" w:space="0" w:color="auto"/>
      </w:divBdr>
    </w:div>
    <w:div w:id="1682047058">
      <w:bodyDiv w:val="1"/>
      <w:marLeft w:val="0"/>
      <w:marRight w:val="0"/>
      <w:marTop w:val="0"/>
      <w:marBottom w:val="0"/>
      <w:divBdr>
        <w:top w:val="none" w:sz="0" w:space="0" w:color="auto"/>
        <w:left w:val="none" w:sz="0" w:space="0" w:color="auto"/>
        <w:bottom w:val="none" w:sz="0" w:space="0" w:color="auto"/>
        <w:right w:val="none" w:sz="0" w:space="0" w:color="auto"/>
      </w:divBdr>
      <w:divsChild>
        <w:div w:id="1520240910">
          <w:marLeft w:val="0"/>
          <w:marRight w:val="0"/>
          <w:marTop w:val="0"/>
          <w:marBottom w:val="0"/>
          <w:divBdr>
            <w:top w:val="none" w:sz="0" w:space="0" w:color="auto"/>
            <w:left w:val="none" w:sz="0" w:space="0" w:color="auto"/>
            <w:bottom w:val="none" w:sz="0" w:space="0" w:color="auto"/>
            <w:right w:val="none" w:sz="0" w:space="0" w:color="auto"/>
          </w:divBdr>
        </w:div>
      </w:divsChild>
    </w:div>
    <w:div w:id="1690982564">
      <w:bodyDiv w:val="1"/>
      <w:marLeft w:val="0"/>
      <w:marRight w:val="0"/>
      <w:marTop w:val="0"/>
      <w:marBottom w:val="0"/>
      <w:divBdr>
        <w:top w:val="none" w:sz="0" w:space="0" w:color="auto"/>
        <w:left w:val="none" w:sz="0" w:space="0" w:color="auto"/>
        <w:bottom w:val="none" w:sz="0" w:space="0" w:color="auto"/>
        <w:right w:val="none" w:sz="0" w:space="0" w:color="auto"/>
      </w:divBdr>
    </w:div>
    <w:div w:id="1706176442">
      <w:bodyDiv w:val="1"/>
      <w:marLeft w:val="0"/>
      <w:marRight w:val="0"/>
      <w:marTop w:val="0"/>
      <w:marBottom w:val="0"/>
      <w:divBdr>
        <w:top w:val="none" w:sz="0" w:space="0" w:color="auto"/>
        <w:left w:val="none" w:sz="0" w:space="0" w:color="auto"/>
        <w:bottom w:val="none" w:sz="0" w:space="0" w:color="auto"/>
        <w:right w:val="none" w:sz="0" w:space="0" w:color="auto"/>
      </w:divBdr>
    </w:div>
    <w:div w:id="1714190123">
      <w:bodyDiv w:val="1"/>
      <w:marLeft w:val="0"/>
      <w:marRight w:val="0"/>
      <w:marTop w:val="0"/>
      <w:marBottom w:val="0"/>
      <w:divBdr>
        <w:top w:val="none" w:sz="0" w:space="0" w:color="auto"/>
        <w:left w:val="none" w:sz="0" w:space="0" w:color="auto"/>
        <w:bottom w:val="none" w:sz="0" w:space="0" w:color="auto"/>
        <w:right w:val="none" w:sz="0" w:space="0" w:color="auto"/>
      </w:divBdr>
    </w:div>
    <w:div w:id="1719358875">
      <w:bodyDiv w:val="1"/>
      <w:marLeft w:val="0"/>
      <w:marRight w:val="0"/>
      <w:marTop w:val="0"/>
      <w:marBottom w:val="0"/>
      <w:divBdr>
        <w:top w:val="none" w:sz="0" w:space="0" w:color="auto"/>
        <w:left w:val="none" w:sz="0" w:space="0" w:color="auto"/>
        <w:bottom w:val="none" w:sz="0" w:space="0" w:color="auto"/>
        <w:right w:val="none" w:sz="0" w:space="0" w:color="auto"/>
      </w:divBdr>
    </w:div>
    <w:div w:id="1722826411">
      <w:bodyDiv w:val="1"/>
      <w:marLeft w:val="0"/>
      <w:marRight w:val="0"/>
      <w:marTop w:val="0"/>
      <w:marBottom w:val="0"/>
      <w:divBdr>
        <w:top w:val="none" w:sz="0" w:space="0" w:color="auto"/>
        <w:left w:val="none" w:sz="0" w:space="0" w:color="auto"/>
        <w:bottom w:val="none" w:sz="0" w:space="0" w:color="auto"/>
        <w:right w:val="none" w:sz="0" w:space="0" w:color="auto"/>
      </w:divBdr>
    </w:div>
    <w:div w:id="1790932983">
      <w:bodyDiv w:val="1"/>
      <w:marLeft w:val="0"/>
      <w:marRight w:val="0"/>
      <w:marTop w:val="0"/>
      <w:marBottom w:val="0"/>
      <w:divBdr>
        <w:top w:val="none" w:sz="0" w:space="0" w:color="auto"/>
        <w:left w:val="none" w:sz="0" w:space="0" w:color="auto"/>
        <w:bottom w:val="none" w:sz="0" w:space="0" w:color="auto"/>
        <w:right w:val="none" w:sz="0" w:space="0" w:color="auto"/>
      </w:divBdr>
    </w:div>
    <w:div w:id="1803647066">
      <w:bodyDiv w:val="1"/>
      <w:marLeft w:val="0"/>
      <w:marRight w:val="0"/>
      <w:marTop w:val="0"/>
      <w:marBottom w:val="0"/>
      <w:divBdr>
        <w:top w:val="none" w:sz="0" w:space="0" w:color="auto"/>
        <w:left w:val="none" w:sz="0" w:space="0" w:color="auto"/>
        <w:bottom w:val="none" w:sz="0" w:space="0" w:color="auto"/>
        <w:right w:val="none" w:sz="0" w:space="0" w:color="auto"/>
      </w:divBdr>
    </w:div>
    <w:div w:id="1804351534">
      <w:bodyDiv w:val="1"/>
      <w:marLeft w:val="0"/>
      <w:marRight w:val="0"/>
      <w:marTop w:val="0"/>
      <w:marBottom w:val="0"/>
      <w:divBdr>
        <w:top w:val="none" w:sz="0" w:space="0" w:color="auto"/>
        <w:left w:val="none" w:sz="0" w:space="0" w:color="auto"/>
        <w:bottom w:val="none" w:sz="0" w:space="0" w:color="auto"/>
        <w:right w:val="none" w:sz="0" w:space="0" w:color="auto"/>
      </w:divBdr>
    </w:div>
    <w:div w:id="1807623193">
      <w:bodyDiv w:val="1"/>
      <w:marLeft w:val="0"/>
      <w:marRight w:val="0"/>
      <w:marTop w:val="0"/>
      <w:marBottom w:val="0"/>
      <w:divBdr>
        <w:top w:val="none" w:sz="0" w:space="0" w:color="auto"/>
        <w:left w:val="none" w:sz="0" w:space="0" w:color="auto"/>
        <w:bottom w:val="none" w:sz="0" w:space="0" w:color="auto"/>
        <w:right w:val="none" w:sz="0" w:space="0" w:color="auto"/>
      </w:divBdr>
    </w:div>
    <w:div w:id="1817260785">
      <w:bodyDiv w:val="1"/>
      <w:marLeft w:val="0"/>
      <w:marRight w:val="0"/>
      <w:marTop w:val="0"/>
      <w:marBottom w:val="0"/>
      <w:divBdr>
        <w:top w:val="none" w:sz="0" w:space="0" w:color="auto"/>
        <w:left w:val="none" w:sz="0" w:space="0" w:color="auto"/>
        <w:bottom w:val="none" w:sz="0" w:space="0" w:color="auto"/>
        <w:right w:val="none" w:sz="0" w:space="0" w:color="auto"/>
      </w:divBdr>
    </w:div>
    <w:div w:id="1828474594">
      <w:bodyDiv w:val="1"/>
      <w:marLeft w:val="0"/>
      <w:marRight w:val="0"/>
      <w:marTop w:val="0"/>
      <w:marBottom w:val="0"/>
      <w:divBdr>
        <w:top w:val="none" w:sz="0" w:space="0" w:color="auto"/>
        <w:left w:val="none" w:sz="0" w:space="0" w:color="auto"/>
        <w:bottom w:val="none" w:sz="0" w:space="0" w:color="auto"/>
        <w:right w:val="none" w:sz="0" w:space="0" w:color="auto"/>
      </w:divBdr>
    </w:div>
    <w:div w:id="1833452337">
      <w:bodyDiv w:val="1"/>
      <w:marLeft w:val="0"/>
      <w:marRight w:val="0"/>
      <w:marTop w:val="0"/>
      <w:marBottom w:val="0"/>
      <w:divBdr>
        <w:top w:val="none" w:sz="0" w:space="0" w:color="auto"/>
        <w:left w:val="none" w:sz="0" w:space="0" w:color="auto"/>
        <w:bottom w:val="none" w:sz="0" w:space="0" w:color="auto"/>
        <w:right w:val="none" w:sz="0" w:space="0" w:color="auto"/>
      </w:divBdr>
    </w:div>
    <w:div w:id="1835604149">
      <w:bodyDiv w:val="1"/>
      <w:marLeft w:val="0"/>
      <w:marRight w:val="0"/>
      <w:marTop w:val="0"/>
      <w:marBottom w:val="0"/>
      <w:divBdr>
        <w:top w:val="none" w:sz="0" w:space="0" w:color="auto"/>
        <w:left w:val="none" w:sz="0" w:space="0" w:color="auto"/>
        <w:bottom w:val="none" w:sz="0" w:space="0" w:color="auto"/>
        <w:right w:val="none" w:sz="0" w:space="0" w:color="auto"/>
      </w:divBdr>
    </w:div>
    <w:div w:id="1845167699">
      <w:bodyDiv w:val="1"/>
      <w:marLeft w:val="0"/>
      <w:marRight w:val="0"/>
      <w:marTop w:val="0"/>
      <w:marBottom w:val="0"/>
      <w:divBdr>
        <w:top w:val="none" w:sz="0" w:space="0" w:color="auto"/>
        <w:left w:val="none" w:sz="0" w:space="0" w:color="auto"/>
        <w:bottom w:val="none" w:sz="0" w:space="0" w:color="auto"/>
        <w:right w:val="none" w:sz="0" w:space="0" w:color="auto"/>
      </w:divBdr>
    </w:div>
    <w:div w:id="1852143895">
      <w:bodyDiv w:val="1"/>
      <w:marLeft w:val="0"/>
      <w:marRight w:val="0"/>
      <w:marTop w:val="0"/>
      <w:marBottom w:val="0"/>
      <w:divBdr>
        <w:top w:val="none" w:sz="0" w:space="0" w:color="auto"/>
        <w:left w:val="none" w:sz="0" w:space="0" w:color="auto"/>
        <w:bottom w:val="none" w:sz="0" w:space="0" w:color="auto"/>
        <w:right w:val="none" w:sz="0" w:space="0" w:color="auto"/>
      </w:divBdr>
      <w:divsChild>
        <w:div w:id="540481257">
          <w:marLeft w:val="0"/>
          <w:marRight w:val="0"/>
          <w:marTop w:val="0"/>
          <w:marBottom w:val="0"/>
          <w:divBdr>
            <w:top w:val="none" w:sz="0" w:space="0" w:color="auto"/>
            <w:left w:val="none" w:sz="0" w:space="0" w:color="auto"/>
            <w:bottom w:val="none" w:sz="0" w:space="0" w:color="auto"/>
            <w:right w:val="none" w:sz="0" w:space="0" w:color="auto"/>
          </w:divBdr>
        </w:div>
      </w:divsChild>
    </w:div>
    <w:div w:id="1854108484">
      <w:bodyDiv w:val="1"/>
      <w:marLeft w:val="0"/>
      <w:marRight w:val="0"/>
      <w:marTop w:val="0"/>
      <w:marBottom w:val="0"/>
      <w:divBdr>
        <w:top w:val="none" w:sz="0" w:space="0" w:color="auto"/>
        <w:left w:val="none" w:sz="0" w:space="0" w:color="auto"/>
        <w:bottom w:val="none" w:sz="0" w:space="0" w:color="auto"/>
        <w:right w:val="none" w:sz="0" w:space="0" w:color="auto"/>
      </w:divBdr>
    </w:div>
    <w:div w:id="1863010529">
      <w:bodyDiv w:val="1"/>
      <w:marLeft w:val="0"/>
      <w:marRight w:val="0"/>
      <w:marTop w:val="0"/>
      <w:marBottom w:val="0"/>
      <w:divBdr>
        <w:top w:val="none" w:sz="0" w:space="0" w:color="auto"/>
        <w:left w:val="none" w:sz="0" w:space="0" w:color="auto"/>
        <w:bottom w:val="none" w:sz="0" w:space="0" w:color="auto"/>
        <w:right w:val="none" w:sz="0" w:space="0" w:color="auto"/>
      </w:divBdr>
    </w:div>
    <w:div w:id="1889296423">
      <w:bodyDiv w:val="1"/>
      <w:marLeft w:val="0"/>
      <w:marRight w:val="0"/>
      <w:marTop w:val="0"/>
      <w:marBottom w:val="0"/>
      <w:divBdr>
        <w:top w:val="none" w:sz="0" w:space="0" w:color="auto"/>
        <w:left w:val="none" w:sz="0" w:space="0" w:color="auto"/>
        <w:bottom w:val="none" w:sz="0" w:space="0" w:color="auto"/>
        <w:right w:val="none" w:sz="0" w:space="0" w:color="auto"/>
      </w:divBdr>
    </w:div>
    <w:div w:id="1893082118">
      <w:bodyDiv w:val="1"/>
      <w:marLeft w:val="0"/>
      <w:marRight w:val="0"/>
      <w:marTop w:val="0"/>
      <w:marBottom w:val="0"/>
      <w:divBdr>
        <w:top w:val="none" w:sz="0" w:space="0" w:color="auto"/>
        <w:left w:val="none" w:sz="0" w:space="0" w:color="auto"/>
        <w:bottom w:val="none" w:sz="0" w:space="0" w:color="auto"/>
        <w:right w:val="none" w:sz="0" w:space="0" w:color="auto"/>
      </w:divBdr>
    </w:div>
    <w:div w:id="1897427040">
      <w:bodyDiv w:val="1"/>
      <w:marLeft w:val="0"/>
      <w:marRight w:val="0"/>
      <w:marTop w:val="0"/>
      <w:marBottom w:val="0"/>
      <w:divBdr>
        <w:top w:val="none" w:sz="0" w:space="0" w:color="auto"/>
        <w:left w:val="none" w:sz="0" w:space="0" w:color="auto"/>
        <w:bottom w:val="none" w:sz="0" w:space="0" w:color="auto"/>
        <w:right w:val="none" w:sz="0" w:space="0" w:color="auto"/>
      </w:divBdr>
    </w:div>
    <w:div w:id="1919750267">
      <w:bodyDiv w:val="1"/>
      <w:marLeft w:val="0"/>
      <w:marRight w:val="0"/>
      <w:marTop w:val="0"/>
      <w:marBottom w:val="0"/>
      <w:divBdr>
        <w:top w:val="none" w:sz="0" w:space="0" w:color="auto"/>
        <w:left w:val="none" w:sz="0" w:space="0" w:color="auto"/>
        <w:bottom w:val="none" w:sz="0" w:space="0" w:color="auto"/>
        <w:right w:val="none" w:sz="0" w:space="0" w:color="auto"/>
      </w:divBdr>
    </w:div>
    <w:div w:id="1946495124">
      <w:bodyDiv w:val="1"/>
      <w:marLeft w:val="0"/>
      <w:marRight w:val="0"/>
      <w:marTop w:val="0"/>
      <w:marBottom w:val="0"/>
      <w:divBdr>
        <w:top w:val="none" w:sz="0" w:space="0" w:color="auto"/>
        <w:left w:val="none" w:sz="0" w:space="0" w:color="auto"/>
        <w:bottom w:val="none" w:sz="0" w:space="0" w:color="auto"/>
        <w:right w:val="none" w:sz="0" w:space="0" w:color="auto"/>
      </w:divBdr>
    </w:div>
    <w:div w:id="1970620835">
      <w:bodyDiv w:val="1"/>
      <w:marLeft w:val="0"/>
      <w:marRight w:val="0"/>
      <w:marTop w:val="0"/>
      <w:marBottom w:val="0"/>
      <w:divBdr>
        <w:top w:val="none" w:sz="0" w:space="0" w:color="auto"/>
        <w:left w:val="none" w:sz="0" w:space="0" w:color="auto"/>
        <w:bottom w:val="none" w:sz="0" w:space="0" w:color="auto"/>
        <w:right w:val="none" w:sz="0" w:space="0" w:color="auto"/>
      </w:divBdr>
    </w:div>
    <w:div w:id="1971940617">
      <w:bodyDiv w:val="1"/>
      <w:marLeft w:val="0"/>
      <w:marRight w:val="0"/>
      <w:marTop w:val="0"/>
      <w:marBottom w:val="0"/>
      <w:divBdr>
        <w:top w:val="none" w:sz="0" w:space="0" w:color="auto"/>
        <w:left w:val="none" w:sz="0" w:space="0" w:color="auto"/>
        <w:bottom w:val="none" w:sz="0" w:space="0" w:color="auto"/>
        <w:right w:val="none" w:sz="0" w:space="0" w:color="auto"/>
      </w:divBdr>
    </w:div>
    <w:div w:id="1976131944">
      <w:bodyDiv w:val="1"/>
      <w:marLeft w:val="0"/>
      <w:marRight w:val="0"/>
      <w:marTop w:val="0"/>
      <w:marBottom w:val="0"/>
      <w:divBdr>
        <w:top w:val="none" w:sz="0" w:space="0" w:color="auto"/>
        <w:left w:val="none" w:sz="0" w:space="0" w:color="auto"/>
        <w:bottom w:val="none" w:sz="0" w:space="0" w:color="auto"/>
        <w:right w:val="none" w:sz="0" w:space="0" w:color="auto"/>
      </w:divBdr>
    </w:div>
    <w:div w:id="1995603801">
      <w:bodyDiv w:val="1"/>
      <w:marLeft w:val="0"/>
      <w:marRight w:val="0"/>
      <w:marTop w:val="0"/>
      <w:marBottom w:val="0"/>
      <w:divBdr>
        <w:top w:val="none" w:sz="0" w:space="0" w:color="auto"/>
        <w:left w:val="none" w:sz="0" w:space="0" w:color="auto"/>
        <w:bottom w:val="none" w:sz="0" w:space="0" w:color="auto"/>
        <w:right w:val="none" w:sz="0" w:space="0" w:color="auto"/>
      </w:divBdr>
    </w:div>
    <w:div w:id="2004694415">
      <w:bodyDiv w:val="1"/>
      <w:marLeft w:val="0"/>
      <w:marRight w:val="0"/>
      <w:marTop w:val="0"/>
      <w:marBottom w:val="0"/>
      <w:divBdr>
        <w:top w:val="none" w:sz="0" w:space="0" w:color="auto"/>
        <w:left w:val="none" w:sz="0" w:space="0" w:color="auto"/>
        <w:bottom w:val="none" w:sz="0" w:space="0" w:color="auto"/>
        <w:right w:val="none" w:sz="0" w:space="0" w:color="auto"/>
      </w:divBdr>
    </w:div>
    <w:div w:id="2008439521">
      <w:bodyDiv w:val="1"/>
      <w:marLeft w:val="0"/>
      <w:marRight w:val="0"/>
      <w:marTop w:val="0"/>
      <w:marBottom w:val="0"/>
      <w:divBdr>
        <w:top w:val="none" w:sz="0" w:space="0" w:color="auto"/>
        <w:left w:val="none" w:sz="0" w:space="0" w:color="auto"/>
        <w:bottom w:val="none" w:sz="0" w:space="0" w:color="auto"/>
        <w:right w:val="none" w:sz="0" w:space="0" w:color="auto"/>
      </w:divBdr>
      <w:divsChild>
        <w:div w:id="1598295161">
          <w:marLeft w:val="0"/>
          <w:marRight w:val="0"/>
          <w:marTop w:val="0"/>
          <w:marBottom w:val="0"/>
          <w:divBdr>
            <w:top w:val="none" w:sz="0" w:space="0" w:color="auto"/>
            <w:left w:val="none" w:sz="0" w:space="0" w:color="auto"/>
            <w:bottom w:val="none" w:sz="0" w:space="0" w:color="auto"/>
            <w:right w:val="none" w:sz="0" w:space="0" w:color="auto"/>
          </w:divBdr>
        </w:div>
      </w:divsChild>
    </w:div>
    <w:div w:id="2009474863">
      <w:bodyDiv w:val="1"/>
      <w:marLeft w:val="0"/>
      <w:marRight w:val="0"/>
      <w:marTop w:val="0"/>
      <w:marBottom w:val="0"/>
      <w:divBdr>
        <w:top w:val="none" w:sz="0" w:space="0" w:color="auto"/>
        <w:left w:val="none" w:sz="0" w:space="0" w:color="auto"/>
        <w:bottom w:val="none" w:sz="0" w:space="0" w:color="auto"/>
        <w:right w:val="none" w:sz="0" w:space="0" w:color="auto"/>
      </w:divBdr>
    </w:div>
    <w:div w:id="2017613390">
      <w:bodyDiv w:val="1"/>
      <w:marLeft w:val="0"/>
      <w:marRight w:val="0"/>
      <w:marTop w:val="0"/>
      <w:marBottom w:val="0"/>
      <w:divBdr>
        <w:top w:val="none" w:sz="0" w:space="0" w:color="auto"/>
        <w:left w:val="none" w:sz="0" w:space="0" w:color="auto"/>
        <w:bottom w:val="none" w:sz="0" w:space="0" w:color="auto"/>
        <w:right w:val="none" w:sz="0" w:space="0" w:color="auto"/>
      </w:divBdr>
    </w:div>
    <w:div w:id="2057928510">
      <w:bodyDiv w:val="1"/>
      <w:marLeft w:val="0"/>
      <w:marRight w:val="0"/>
      <w:marTop w:val="0"/>
      <w:marBottom w:val="0"/>
      <w:divBdr>
        <w:top w:val="none" w:sz="0" w:space="0" w:color="auto"/>
        <w:left w:val="none" w:sz="0" w:space="0" w:color="auto"/>
        <w:bottom w:val="none" w:sz="0" w:space="0" w:color="auto"/>
        <w:right w:val="none" w:sz="0" w:space="0" w:color="auto"/>
      </w:divBdr>
    </w:div>
    <w:div w:id="2064677154">
      <w:bodyDiv w:val="1"/>
      <w:marLeft w:val="0"/>
      <w:marRight w:val="0"/>
      <w:marTop w:val="0"/>
      <w:marBottom w:val="0"/>
      <w:divBdr>
        <w:top w:val="none" w:sz="0" w:space="0" w:color="auto"/>
        <w:left w:val="none" w:sz="0" w:space="0" w:color="auto"/>
        <w:bottom w:val="none" w:sz="0" w:space="0" w:color="auto"/>
        <w:right w:val="none" w:sz="0" w:space="0" w:color="auto"/>
      </w:divBdr>
    </w:div>
    <w:div w:id="2092314759">
      <w:bodyDiv w:val="1"/>
      <w:marLeft w:val="0"/>
      <w:marRight w:val="0"/>
      <w:marTop w:val="0"/>
      <w:marBottom w:val="0"/>
      <w:divBdr>
        <w:top w:val="none" w:sz="0" w:space="0" w:color="auto"/>
        <w:left w:val="none" w:sz="0" w:space="0" w:color="auto"/>
        <w:bottom w:val="none" w:sz="0" w:space="0" w:color="auto"/>
        <w:right w:val="none" w:sz="0" w:space="0" w:color="auto"/>
      </w:divBdr>
    </w:div>
    <w:div w:id="2115906463">
      <w:bodyDiv w:val="1"/>
      <w:marLeft w:val="0"/>
      <w:marRight w:val="0"/>
      <w:marTop w:val="0"/>
      <w:marBottom w:val="0"/>
      <w:divBdr>
        <w:top w:val="none" w:sz="0" w:space="0" w:color="auto"/>
        <w:left w:val="none" w:sz="0" w:space="0" w:color="auto"/>
        <w:bottom w:val="none" w:sz="0" w:space="0" w:color="auto"/>
        <w:right w:val="none" w:sz="0" w:space="0" w:color="auto"/>
      </w:divBdr>
    </w:div>
    <w:div w:id="2133206668">
      <w:bodyDiv w:val="1"/>
      <w:marLeft w:val="0"/>
      <w:marRight w:val="0"/>
      <w:marTop w:val="0"/>
      <w:marBottom w:val="0"/>
      <w:divBdr>
        <w:top w:val="none" w:sz="0" w:space="0" w:color="auto"/>
        <w:left w:val="none" w:sz="0" w:space="0" w:color="auto"/>
        <w:bottom w:val="none" w:sz="0" w:space="0" w:color="auto"/>
        <w:right w:val="none" w:sz="0" w:space="0" w:color="auto"/>
      </w:divBdr>
    </w:div>
    <w:div w:id="21439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2294F1-39B0-49AC-81FE-B213986C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61823</Words>
  <Characters>35240</Characters>
  <Application>Microsoft Office Word</Application>
  <DocSecurity>0</DocSecurity>
  <Lines>293</Lines>
  <Paragraphs>193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Paskaidrojuma raksts</vt:lpstr>
      <vt:lpstr>Paskaidrojuma raksts</vt:lpstr>
    </vt:vector>
  </TitlesOfParts>
  <Company>RD</Company>
  <LinksUpToDate>false</LinksUpToDate>
  <CharactersWithSpaces>96870</CharactersWithSpaces>
  <SharedDoc>false</SharedDoc>
  <HLinks>
    <vt:vector size="6" baseType="variant">
      <vt:variant>
        <vt:i4>4849754</vt:i4>
      </vt:variant>
      <vt:variant>
        <vt:i4>0</vt:i4>
      </vt:variant>
      <vt:variant>
        <vt:i4>0</vt:i4>
      </vt:variant>
      <vt:variant>
        <vt:i4>5</vt:i4>
      </vt:variant>
      <vt:variant>
        <vt:lpwstr>http://www.liveriga.com/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Paskaidrojuma raksts</dc:title>
  <dc:creator>Regina.Veide</dc:creator>
  <cp:lastModifiedBy>Arta Kešāne</cp:lastModifiedBy>
  <cp:revision>42</cp:revision>
  <cp:lastPrinted>2022-10-26T08:11:00Z</cp:lastPrinted>
  <dcterms:created xsi:type="dcterms:W3CDTF">2022-10-27T05:37:00Z</dcterms:created>
  <dcterms:modified xsi:type="dcterms:W3CDTF">2022-11-10T11:29:00Z</dcterms:modified>
</cp:coreProperties>
</file>