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0933F8" w:rsidRPr="005930DE" w:rsidP="000933F8" w14:paraId="2B8F6EDF" w14:textId="1925F70A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98" w:rsidRPr="005930DE" w:rsidP="00701A1C" w14:paraId="692C7E83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</w:pPr>
      <w:r w:rsidRPr="005930DE">
        <w:rPr>
          <w:rFonts w:ascii="Times New Roman" w:eastAsia="Times New Roman" w:hAnsi="Times New Roman" w:cs="Times New Roman"/>
          <w:noProof/>
          <w:sz w:val="27"/>
          <w:szCs w:val="27"/>
          <w:lang w:eastAsia="lv-LV"/>
        </w:rPr>
        <w:t>RĪGAS DOME</w:t>
      </w:r>
    </w:p>
    <w:p w:rsidR="00C95C98" w:rsidRPr="005930DE" w:rsidP="00C95C98" w14:paraId="6AFE4B51" w14:textId="4983852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5930DE">
        <w:rPr>
          <w:rFonts w:ascii="Times New Roman" w:eastAsia="Times New Roman" w:hAnsi="Times New Roman" w:cs="Times New Roman"/>
          <w:noProof/>
        </w:rPr>
        <w:t>Rātslaukums 1, Rīga, LV-1</w:t>
      </w:r>
      <w:r w:rsidRPr="005930DE" w:rsidR="008F4F10">
        <w:rPr>
          <w:rFonts w:ascii="Times New Roman" w:eastAsia="Times New Roman" w:hAnsi="Times New Roman" w:cs="Times New Roman"/>
          <w:noProof/>
        </w:rPr>
        <w:t>050</w:t>
      </w:r>
      <w:r w:rsidRPr="005930DE">
        <w:rPr>
          <w:rFonts w:ascii="Times New Roman" w:eastAsia="Times New Roman" w:hAnsi="Times New Roman" w:cs="Times New Roman"/>
          <w:noProof/>
        </w:rPr>
        <w:t>, tālrunis 67012222, e-pasts: riga@riga.lv</w:t>
      </w:r>
    </w:p>
    <w:p w:rsidR="00C95C98" w:rsidRPr="005930DE" w:rsidP="00C95C98" w14:paraId="389C59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</w:pPr>
    </w:p>
    <w:p w:rsidR="00C95C98" w:rsidRPr="005930DE" w:rsidP="00C95C98" w14:paraId="6124BBF5" w14:textId="1AB079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</w:pPr>
      <w:r w:rsidRPr="005930DE">
        <w:rPr>
          <w:rFonts w:ascii="Times New Roman" w:eastAsia="Times New Roman" w:hAnsi="Times New Roman" w:cs="Times New Roman"/>
          <w:bCs/>
          <w:caps/>
          <w:noProof/>
          <w:sz w:val="34"/>
          <w:szCs w:val="34"/>
          <w:lang w:eastAsia="lv-LV"/>
        </w:rPr>
        <w:t>saistošie noteikumi</w:t>
      </w:r>
    </w:p>
    <w:p w:rsidR="00C95C98" w:rsidRPr="005930DE" w:rsidP="00AB5B49" w14:paraId="594B8D41" w14:textId="77777777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  <w:r w:rsidRPr="005930DE"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5238AA51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5930DE" w:rsidP="00F27E7F" w14:paraId="41E1432B" w14:textId="45234DF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930DE">
              <w:rPr>
                <w:rFonts w:ascii="Times New Roman" w:hAnsi="Times New Roman" w:cs="Times New Roman"/>
                <w:noProof/>
                <w:sz w:val="26"/>
                <w:szCs w:val="26"/>
              </w:rPr>
              <w:t>2023. gada 8. novembrī</w:t>
            </w:r>
          </w:p>
        </w:tc>
        <w:tc>
          <w:tcPr>
            <w:tcW w:w="5387" w:type="dxa"/>
            <w:vAlign w:val="bottom"/>
          </w:tcPr>
          <w:p w:rsidR="00AB5B49" w:rsidRPr="005930DE" w:rsidP="00F27E7F" w14:paraId="79DA9951" w14:textId="7480793C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Nr. </w:t>
            </w:r>
            <w:r w:rsidRPr="005930DE" w:rsidR="00303D88">
              <w:rPr>
                <w:rFonts w:ascii="Times New Roman" w:hAnsi="Times New Roman" w:cs="Times New Roman"/>
                <w:noProof/>
                <w:sz w:val="26"/>
                <w:szCs w:val="26"/>
              </w:rPr>
              <w:t>RD-23-243-sn</w:t>
            </w:r>
          </w:p>
        </w:tc>
      </w:tr>
      <w:tr w14:paraId="0449C805" w14:textId="77777777" w:rsidTr="00B00798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vAlign w:val="bottom"/>
          </w:tcPr>
          <w:p w:rsidR="00AB5B49" w:rsidRPr="005930DE" w:rsidP="00F27E7F" w14:paraId="62EAC2DC" w14:textId="77777777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:rsidR="00AB5B49" w:rsidRPr="005930DE" w:rsidP="00F27E7F" w14:paraId="63425F2A" w14:textId="08718F8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930DE">
              <w:rPr>
                <w:rFonts w:ascii="Times New Roman" w:hAnsi="Times New Roman" w:cs="Times New Roman"/>
                <w:noProof/>
                <w:sz w:val="26"/>
                <w:szCs w:val="26"/>
              </w:rPr>
              <w:t>(prot. Nr.</w:t>
            </w:r>
            <w:r w:rsidR="0069328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5930D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107,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8. </w:t>
            </w:r>
            <w:r w:rsidRPr="005930DE">
              <w:rPr>
                <w:rFonts w:ascii="Times New Roman" w:hAnsi="Times New Roman" w:cs="Times New Roman"/>
                <w:noProof/>
                <w:sz w:val="26"/>
                <w:szCs w:val="26"/>
              </w:rPr>
              <w:t>§)</w:t>
            </w:r>
          </w:p>
        </w:tc>
      </w:tr>
    </w:tbl>
    <w:p w:rsidR="00AB5B49" w:rsidRPr="005930DE" w:rsidP="000E73C8" w14:paraId="3B718ADD" w14:textId="74135A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0E73C8" w:rsidRPr="005930DE" w:rsidP="000E73C8" w14:paraId="257E05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0E73C8" w:rsidRPr="005930DE" w:rsidP="000E73C8" w14:paraId="3EB6A157" w14:textId="7293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Grozījumi Rīgas domes 2023.</w:t>
      </w:r>
      <w:r w:rsidRPr="005930DE" w:rsid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gada 25.</w:t>
      </w:r>
      <w:r w:rsidRPr="005930DE" w:rsid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janvāra saistošajos noteikumos</w:t>
      </w:r>
    </w:p>
    <w:p w:rsidR="00C95C98" w:rsidRPr="005930DE" w:rsidP="000E73C8" w14:paraId="71E4D875" w14:textId="5EF7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</w:pPr>
      <w:r w:rsidRP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Nr. RD-23-186-sn “Par Rīgas valstspilsētas pašvaldības 2023.</w:t>
      </w:r>
      <w:r w:rsidRPr="005930DE" w:rsid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 </w:t>
      </w:r>
      <w:r w:rsidRPr="005930DE">
        <w:rPr>
          <w:rFonts w:ascii="Times New Roman" w:eastAsia="Times New Roman" w:hAnsi="Times New Roman" w:cs="Times New Roman"/>
          <w:b/>
          <w:noProof/>
          <w:sz w:val="26"/>
          <w:szCs w:val="26"/>
          <w:lang w:eastAsia="lv-LV"/>
        </w:rPr>
        <w:t>gada budžetu”</w:t>
      </w:r>
    </w:p>
    <w:p w:rsidR="008F6454" w:rsidRPr="005930DE" w:rsidP="008F6454" w14:paraId="1F4029B7" w14:textId="6F6181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0E73C8" w:rsidRPr="005930DE" w:rsidP="008F6454" w14:paraId="0AB80A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F6454" w:rsidRPr="005930DE" w:rsidP="000E73C8" w14:paraId="7B8D25EC" w14:textId="729986F5">
      <w:pPr>
        <w:spacing w:after="0" w:line="240" w:lineRule="auto"/>
        <w:ind w:left="48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Izdoti saskaņā ar Pašvaldību likuma 10. panta pirmās daļas 1. punktu, 44. pantu, likuma “Par pašvaldību budžetiem” 16. un 17. pantu</w:t>
      </w:r>
    </w:p>
    <w:p w:rsidR="008F6454" w:rsidRPr="005930DE" w:rsidP="008F6454" w14:paraId="70F4C3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8F6454" w:rsidRPr="005930DE" w:rsidP="008F6454" w14:paraId="790752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  <w:lang w:eastAsia="lv-LV"/>
        </w:rPr>
      </w:pPr>
    </w:p>
    <w:p w:rsidR="000E73C8" w:rsidRPr="005930DE" w:rsidP="005930DE" w14:paraId="2E8BFA1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Izdarīt Rīgas domes 2023. gada </w:t>
      </w:r>
      <w:r w:rsidRPr="005930DE">
        <w:rPr>
          <w:rFonts w:ascii="Times New Roman" w:hAnsi="Times New Roman" w:cs="Times New Roman"/>
          <w:noProof/>
          <w:sz w:val="26"/>
          <w:szCs w:val="26"/>
        </w:rPr>
        <w:t>25. janvāra saistošajos noteikumos Nr. RD-23-186-sn “Par Rīgas valstspilsētas pašvaldības 2023. gada budžetu” šādus grozījumus:</w:t>
      </w:r>
    </w:p>
    <w:p w:rsidR="000E73C8" w:rsidRPr="005930DE" w:rsidP="005930DE" w14:paraId="4B06D625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60521857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1. Izteikt 1. punktu šādā redakcijā:</w:t>
      </w:r>
    </w:p>
    <w:p w:rsidR="000E73C8" w:rsidRPr="005930DE" w:rsidP="005930DE" w14:paraId="487CA5B6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“1. Apstiprināt Rīgas valstspilsētas pašvaldības budžeta 2023. gadam ieņēmumus </w:t>
      </w:r>
      <w:r w:rsidRPr="005930DE">
        <w:rPr>
          <w:rFonts w:ascii="Times New Roman" w:hAnsi="Times New Roman" w:cs="Times New Roman"/>
          <w:b/>
          <w:bCs/>
          <w:noProof/>
          <w:sz w:val="26"/>
          <w:szCs w:val="26"/>
        </w:rPr>
        <w:t>1 237 608 0</w:t>
      </w:r>
      <w:r w:rsidRPr="005930DE">
        <w:rPr>
          <w:rFonts w:ascii="Times New Roman" w:hAnsi="Times New Roman" w:cs="Times New Roman"/>
          <w:b/>
          <w:bCs/>
          <w:noProof/>
          <w:sz w:val="26"/>
          <w:szCs w:val="26"/>
        </w:rPr>
        <w:t>26</w:t>
      </w:r>
      <w:r w:rsidRPr="005930DE">
        <w:rPr>
          <w:rFonts w:ascii="Times New Roman" w:hAnsi="Times New Roman" w:cs="Times New Roman"/>
          <w:noProof/>
          <w:sz w:val="26"/>
          <w:szCs w:val="26"/>
        </w:rPr>
        <w:t> </w:t>
      </w:r>
      <w:r w:rsidRPr="005930DE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:rsidR="000E73C8" w:rsidRPr="005930DE" w:rsidP="005930DE" w14:paraId="70EE045E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762A6E66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2. </w:t>
      </w:r>
      <w:bookmarkStart w:id="0" w:name="_Hlk128574048"/>
      <w:r w:rsidRPr="005930DE">
        <w:rPr>
          <w:rFonts w:ascii="Times New Roman" w:hAnsi="Times New Roman" w:cs="Times New Roman"/>
          <w:noProof/>
          <w:sz w:val="26"/>
          <w:szCs w:val="26"/>
        </w:rPr>
        <w:t>Izteikt 2. punktu šādā redakcijā:</w:t>
      </w:r>
    </w:p>
    <w:bookmarkEnd w:id="0"/>
    <w:p w:rsidR="000E73C8" w:rsidRPr="005930DE" w:rsidP="005930DE" w14:paraId="54DA40C1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“2. Apstiprināt Rīgas valstspilsētas pašvaldības budžeta 2023. gadam izdevumus </w:t>
      </w:r>
      <w:r w:rsidRPr="005930DE">
        <w:rPr>
          <w:rFonts w:ascii="Times New Roman" w:hAnsi="Times New Roman" w:cs="Times New Roman"/>
          <w:b/>
          <w:bCs/>
          <w:noProof/>
          <w:sz w:val="26"/>
          <w:szCs w:val="26"/>
        </w:rPr>
        <w:t>1 433 417 936 </w:t>
      </w:r>
      <w:r w:rsidRPr="005930DE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:rsidR="000E73C8" w:rsidRPr="005930DE" w:rsidP="005930DE" w14:paraId="53F31623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2FA51761" w14:textId="2DC1D8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 xml:space="preserve">3. Izteikt 7. punktu šādā redakcijā: </w:t>
      </w:r>
    </w:p>
    <w:p w:rsidR="000E73C8" w:rsidRPr="005930DE" w:rsidP="005930DE" w14:paraId="6B7EB5D5" w14:textId="430AD29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“7. Iekļaut Rīgas valstspilsētas pašvaldības Finanšu departamenta (turpmāk – Finanšu departaments) pārstāvi iepirkuma komisijas sastāvā, ja publiskā iepirkuma līgumcena pārsniedz 170 000 </w:t>
      </w:r>
      <w:r w:rsidRPr="005930DE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5930DE">
        <w:rPr>
          <w:rFonts w:ascii="Times New Roman" w:hAnsi="Times New Roman" w:cs="Times New Roman"/>
          <w:noProof/>
          <w:sz w:val="26"/>
          <w:szCs w:val="26"/>
        </w:rPr>
        <w:t>, izņemot Rīgas valstspilsē</w:t>
      </w:r>
      <w:r w:rsidRPr="005930DE">
        <w:rPr>
          <w:rFonts w:ascii="Times New Roman" w:hAnsi="Times New Roman" w:cs="Times New Roman"/>
          <w:noProof/>
          <w:sz w:val="26"/>
          <w:szCs w:val="26"/>
        </w:rPr>
        <w:t>tas pašvaldības departamentiem padoto pašvaldības iestāžu iepirkuma komisijas.”</w:t>
      </w:r>
    </w:p>
    <w:p w:rsidR="000E73C8" w:rsidRPr="005930DE" w:rsidP="005930DE" w14:paraId="7712A529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7F3229" w:rsidRPr="005930DE" w:rsidP="005930DE" w14:paraId="562A7ED7" w14:textId="3061AD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508107563"/>
      <w:r w:rsidRPr="005930DE">
        <w:rPr>
          <w:rFonts w:ascii="Times New Roman" w:hAnsi="Times New Roman" w:cs="Times New Roman"/>
          <w:noProof/>
          <w:sz w:val="26"/>
          <w:szCs w:val="26"/>
        </w:rPr>
        <w:t>4. Aizstāt 11. punktā vārdus “pakļautībā vai pārraudzībā” ar vārdu “padotībā”.</w:t>
      </w:r>
    </w:p>
    <w:p w:rsidR="000E73C8" w:rsidRPr="005930DE" w:rsidP="005930DE" w14:paraId="23D81BC3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F3229" w:rsidRPr="005930DE" w:rsidP="005930DE" w14:paraId="5FA8011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5. Aizstāt 13. punktā skaitli “6 000 000” ar skaitli “2 000 000”.</w:t>
      </w:r>
    </w:p>
    <w:p w:rsidR="000E73C8" w:rsidRPr="005930DE" w:rsidP="005930DE" w14:paraId="34ADDE4F" w14:textId="4B3F8A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0D3647B5" w14:textId="476D93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5930DE" w:rsidRPr="005930DE" w:rsidP="005930DE" w14:paraId="51B13F4F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76699768" w14:textId="3605F1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6. Papildināt saistošos no</w:t>
      </w:r>
      <w:r w:rsidRPr="005930DE">
        <w:rPr>
          <w:rFonts w:ascii="Times New Roman" w:hAnsi="Times New Roman" w:cs="Times New Roman"/>
          <w:noProof/>
          <w:sz w:val="26"/>
          <w:szCs w:val="26"/>
        </w:rPr>
        <w:t>teikumus ar 14</w:t>
      </w:r>
      <w:r w:rsidRPr="005930DE" w:rsidR="006247B2">
        <w:rPr>
          <w:rFonts w:ascii="Times New Roman" w:hAnsi="Times New Roman" w:cs="Times New Roman"/>
          <w:noProof/>
          <w:sz w:val="26"/>
          <w:szCs w:val="26"/>
        </w:rPr>
        <w:t>.</w:t>
      </w:r>
      <w:r w:rsidRPr="00693287" w:rsidR="006247B2">
        <w:rPr>
          <w:rFonts w:ascii="Times New Roman" w:hAnsi="Times New Roman" w:cs="Times New Roman"/>
          <w:noProof/>
          <w:sz w:val="26"/>
          <w:szCs w:val="26"/>
          <w:vertAlign w:val="superscript"/>
        </w:rPr>
        <w:t>1</w:t>
      </w:r>
      <w:r w:rsidRPr="005930DE" w:rsidR="006247B2">
        <w:rPr>
          <w:rFonts w:ascii="Times New Roman" w:hAnsi="Times New Roman" w:cs="Times New Roman"/>
          <w:noProof/>
          <w:sz w:val="26"/>
          <w:szCs w:val="26"/>
        </w:rPr>
        <w:t> </w:t>
      </w:r>
      <w:r w:rsidRPr="005930DE">
        <w:rPr>
          <w:rFonts w:ascii="Times New Roman" w:hAnsi="Times New Roman" w:cs="Times New Roman"/>
          <w:noProof/>
          <w:sz w:val="26"/>
          <w:szCs w:val="26"/>
        </w:rPr>
        <w:t>punktu šādā redakcijā:</w:t>
      </w:r>
    </w:p>
    <w:p w:rsidR="000E73C8" w:rsidRPr="005930DE" w:rsidP="005930DE" w14:paraId="4BE27AE0" w14:textId="6F942F09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>“14.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  <w:vertAlign w:val="superscript"/>
        </w:rPr>
        <w:t>1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 Noteikt, ka apstiprinātajiem (7. pielikums “Rīgas valstspilsētas pašvaldības konsolidētā investīciju programma 2023. gadam”) un finansējuma apguvi uzsākušajiem projektiem tiek nodrošināta 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>apropriācija un rēķinu apmaksa 2024. gadā līdz to pabeigšanai, nepārsniedzot konkrētā projekta 2023. gad</w:t>
      </w:r>
      <w:r w:rsidRPr="005930DE" w:rsidR="001030DC">
        <w:rPr>
          <w:rFonts w:ascii="Times New Roman" w:hAnsi="Times New Roman" w:cs="Times New Roman"/>
          <w:noProof/>
          <w:color w:val="000000"/>
          <w:sz w:val="26"/>
          <w:szCs w:val="26"/>
        </w:rPr>
        <w:t>ā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neizmantoto līdzekļu atlikumu. Pasū</w:t>
      </w:r>
      <w:r w:rsidRPr="005930DE" w:rsidR="001030DC">
        <w:rPr>
          <w:rFonts w:ascii="Times New Roman" w:hAnsi="Times New Roman" w:cs="Times New Roman"/>
          <w:noProof/>
          <w:color w:val="000000"/>
          <w:sz w:val="26"/>
          <w:szCs w:val="26"/>
        </w:rPr>
        <w:t>tī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>tāja projektus, kuru izpilde 2023. gadā pēc naudas plūsmas ir “0”, Rīgas valstspilsētas pašvaldības Stratēģijas i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eviešanas padome atkārtoti vērtē iekļaušanai 2024. gada </w:t>
      </w:r>
      <w:r w:rsidRPr="005930DE" w:rsidR="0005027B">
        <w:rPr>
          <w:rFonts w:ascii="Times New Roman" w:hAnsi="Times New Roman" w:cs="Times New Roman"/>
          <w:noProof/>
          <w:color w:val="000000"/>
          <w:sz w:val="26"/>
          <w:szCs w:val="26"/>
        </w:rPr>
        <w:t>i</w:t>
      </w:r>
      <w:r w:rsidRPr="005930DE">
        <w:rPr>
          <w:rFonts w:ascii="Times New Roman" w:hAnsi="Times New Roman" w:cs="Times New Roman"/>
          <w:noProof/>
          <w:color w:val="000000"/>
          <w:sz w:val="26"/>
          <w:szCs w:val="26"/>
        </w:rPr>
        <w:t>nvestīciju programmā.”</w:t>
      </w:r>
    </w:p>
    <w:p w:rsidR="000E73C8" w:rsidRPr="005930DE" w:rsidP="005930DE" w14:paraId="4A90B439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2C5EC82C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7. Aizstāt 15. punktā skaitli “95 556 700” ar skaitli “80 135 345”.</w:t>
      </w:r>
    </w:p>
    <w:p w:rsidR="000E73C8" w:rsidRPr="005930DE" w:rsidP="005930DE" w14:paraId="4B32152D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5B634D57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8. Aizstāt 16. punktā vārdus “Rīgas domes Īpašuma departamenta” ar vārdiem “Rīgas valstspilsētas pašvaldīb</w:t>
      </w:r>
      <w:r w:rsidRPr="005930DE">
        <w:rPr>
          <w:rFonts w:ascii="Times New Roman" w:hAnsi="Times New Roman" w:cs="Times New Roman"/>
          <w:noProof/>
          <w:sz w:val="26"/>
          <w:szCs w:val="26"/>
        </w:rPr>
        <w:t>as Īpašuma departamenta”.</w:t>
      </w:r>
    </w:p>
    <w:p w:rsidR="000E73C8" w:rsidRPr="005930DE" w:rsidP="005930DE" w14:paraId="0B9AF553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52C22826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9. Aizstāt 18. punktā skaitli “300 000” ar skaitli “400 000”.</w:t>
      </w:r>
    </w:p>
    <w:p w:rsidR="000E73C8" w:rsidRPr="005930DE" w:rsidP="005930DE" w14:paraId="7D8B2014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01B8877C" w14:textId="646AB2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10. Aizstāt 21. punktā vārdus “Rīgas domes Izglītības, kultūras un sporta departamenta” ar vārdiem “Rīgas valstspilsētas pašvaldības Izglītības, kultūras un sporta de</w:t>
      </w:r>
      <w:r w:rsidRPr="005930DE">
        <w:rPr>
          <w:rFonts w:ascii="Times New Roman" w:hAnsi="Times New Roman" w:cs="Times New Roman"/>
          <w:noProof/>
          <w:sz w:val="26"/>
          <w:szCs w:val="26"/>
        </w:rPr>
        <w:t>partamenta” un vārdus “Rīgas pašvaldības” ar vārdiem “Rīgas valstspilsētas pašvaldības”.</w:t>
      </w:r>
    </w:p>
    <w:p w:rsidR="000E73C8" w:rsidRPr="005930DE" w:rsidP="005930DE" w14:paraId="1F3262CF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E73C8" w:rsidRPr="005930DE" w:rsidP="005930DE" w14:paraId="6B0572F8" w14:textId="6C418B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930DE">
        <w:rPr>
          <w:rFonts w:ascii="Times New Roman" w:hAnsi="Times New Roman" w:cs="Times New Roman"/>
          <w:noProof/>
          <w:sz w:val="26"/>
          <w:szCs w:val="26"/>
        </w:rPr>
        <w:t>11. Izteikt saistošo noteikumu 1., 2., 3., 4., 5., 6. un 7. pielikumu jaunā redakcijā.</w:t>
      </w:r>
    </w:p>
    <w:bookmarkEnd w:id="1"/>
    <w:p w:rsidR="00C95C98" w:rsidRPr="005930DE" w:rsidP="00701A1C" w14:paraId="7165D9C9" w14:textId="6B6DC5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930DE" w:rsidRPr="005930DE" w:rsidP="00701A1C" w14:paraId="6D4D88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7C726F" w:rsidRPr="005930DE" w:rsidP="00701A1C" w14:paraId="6B60E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864"/>
      </w:tblGrid>
      <w:tr w14:paraId="6909C5C3" w14:textId="77777777" w:rsidTr="008F56A0">
        <w:tblPrEx>
          <w:tblW w:w="5001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:rsidR="007C726F" w:rsidRPr="005930DE" w:rsidP="000F04C2" w14:paraId="7EB480D6" w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930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863" w:type="dxa"/>
            <w:tcMar>
              <w:left w:w="57" w:type="dxa"/>
              <w:right w:w="57" w:type="dxa"/>
            </w:tcMar>
            <w:vAlign w:val="bottom"/>
          </w:tcPr>
          <w:p w:rsidR="007C726F" w:rsidRPr="005930DE" w:rsidP="000F04C2" w14:paraId="6DBF9025" w14:textId="6F4457B7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930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</w:t>
            </w:r>
            <w:r w:rsidR="008F56A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  <w:r w:rsidRPr="005930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Ķirsis</w:t>
            </w:r>
          </w:p>
        </w:tc>
      </w:tr>
    </w:tbl>
    <w:p w:rsidR="005930DE" w:rsidRPr="005930DE" w:rsidP="005930DE" w14:paraId="67B6E1B6" w14:textId="77777777">
      <w:pPr>
        <w:rPr>
          <w:rFonts w:ascii="Times New Roman" w:hAnsi="Times New Roman" w:cs="Times New Roman"/>
          <w:noProof/>
          <w:sz w:val="26"/>
          <w:szCs w:val="26"/>
        </w:rPr>
      </w:pPr>
    </w:p>
    <w:sectPr w:rsidSect="005930DE"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695" w14:paraId="4ED8C980" w14:textId="10B88D38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695" w14:paraId="22A452FC" w14:textId="130E5FCF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6161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4CEF" w:rsidRPr="00174CEF" w14:paraId="639FD928" w14:textId="61D36EF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4C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4CEF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174CEF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174C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4CEF">
          <w:rPr>
            <w:rFonts w:ascii="Times New Roman" w:hAnsi="Times New Roman" w:cs="Times New Roman"/>
            <w:sz w:val="24"/>
            <w:szCs w:val="24"/>
          </w:rPr>
          <w:t>3</w:t>
        </w:r>
        <w:r w:rsidRPr="00174C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CEF" w14:paraId="2263A7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5027B"/>
    <w:rsid w:val="0007006B"/>
    <w:rsid w:val="000710AA"/>
    <w:rsid w:val="000747C4"/>
    <w:rsid w:val="00092AE8"/>
    <w:rsid w:val="000933F8"/>
    <w:rsid w:val="000D0E57"/>
    <w:rsid w:val="000E73C8"/>
    <w:rsid w:val="000F04C2"/>
    <w:rsid w:val="001030DC"/>
    <w:rsid w:val="00126A63"/>
    <w:rsid w:val="0015286F"/>
    <w:rsid w:val="00174CEF"/>
    <w:rsid w:val="00193F1F"/>
    <w:rsid w:val="002B47FF"/>
    <w:rsid w:val="00303D88"/>
    <w:rsid w:val="0032030C"/>
    <w:rsid w:val="0039097C"/>
    <w:rsid w:val="003A0750"/>
    <w:rsid w:val="003C4A28"/>
    <w:rsid w:val="003D5820"/>
    <w:rsid w:val="004E2998"/>
    <w:rsid w:val="004F32E1"/>
    <w:rsid w:val="00533C2F"/>
    <w:rsid w:val="005930DE"/>
    <w:rsid w:val="005A57EE"/>
    <w:rsid w:val="006247B2"/>
    <w:rsid w:val="00665633"/>
    <w:rsid w:val="006677FD"/>
    <w:rsid w:val="00682D89"/>
    <w:rsid w:val="006869CA"/>
    <w:rsid w:val="00693287"/>
    <w:rsid w:val="006A59F3"/>
    <w:rsid w:val="006E51CB"/>
    <w:rsid w:val="006F4BCA"/>
    <w:rsid w:val="00701A1C"/>
    <w:rsid w:val="00724E21"/>
    <w:rsid w:val="00762517"/>
    <w:rsid w:val="00770872"/>
    <w:rsid w:val="007C726F"/>
    <w:rsid w:val="007D5BD7"/>
    <w:rsid w:val="007F3229"/>
    <w:rsid w:val="008427F4"/>
    <w:rsid w:val="008C5765"/>
    <w:rsid w:val="008F4F10"/>
    <w:rsid w:val="008F56A0"/>
    <w:rsid w:val="008F6454"/>
    <w:rsid w:val="009B35F5"/>
    <w:rsid w:val="009D503D"/>
    <w:rsid w:val="009F1EE8"/>
    <w:rsid w:val="00AB5B49"/>
    <w:rsid w:val="00B00798"/>
    <w:rsid w:val="00B23265"/>
    <w:rsid w:val="00B51F6F"/>
    <w:rsid w:val="00B85288"/>
    <w:rsid w:val="00BA2C7E"/>
    <w:rsid w:val="00C41C5C"/>
    <w:rsid w:val="00C95C98"/>
    <w:rsid w:val="00CE51D2"/>
    <w:rsid w:val="00CF287A"/>
    <w:rsid w:val="00DC1E5B"/>
    <w:rsid w:val="00DC4851"/>
    <w:rsid w:val="00E84B13"/>
    <w:rsid w:val="00F07A9C"/>
    <w:rsid w:val="00F27E7F"/>
    <w:rsid w:val="00F33695"/>
    <w:rsid w:val="00F42653"/>
    <w:rsid w:val="00FE067A"/>
    <w:rsid w:val="00FE0BC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174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174CEF"/>
  </w:style>
  <w:style w:type="paragraph" w:styleId="Footer">
    <w:name w:val="footer"/>
    <w:basedOn w:val="Normal"/>
    <w:link w:val="KjeneRakstz"/>
    <w:uiPriority w:val="99"/>
    <w:unhideWhenUsed/>
    <w:rsid w:val="00174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174CEF"/>
  </w:style>
  <w:style w:type="paragraph" w:styleId="Revision">
    <w:name w:val="Revision"/>
    <w:hidden/>
    <w:uiPriority w:val="99"/>
    <w:semiHidden/>
    <w:rsid w:val="00CF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16</cp:revision>
  <dcterms:created xsi:type="dcterms:W3CDTF">2023-03-14T13:46:00Z</dcterms:created>
  <dcterms:modified xsi:type="dcterms:W3CDTF">2023-11-08T13:19:00Z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