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096E5" w14:textId="77777777" w:rsidR="00CB5470" w:rsidRDefault="00CB5470" w:rsidP="000E02D5">
      <w:pPr>
        <w:pStyle w:val="Pamatteksts"/>
        <w:rPr>
          <w:b/>
          <w:sz w:val="26"/>
          <w:szCs w:val="26"/>
        </w:rPr>
      </w:pPr>
    </w:p>
    <w:p w14:paraId="42D9B073" w14:textId="77777777" w:rsidR="00CB5470" w:rsidRDefault="00CB5470" w:rsidP="00CB5470">
      <w:pPr>
        <w:pStyle w:val="Pamatteksts"/>
        <w:ind w:firstLine="720"/>
        <w:jc w:val="center"/>
        <w:rPr>
          <w:b/>
          <w:bCs/>
          <w:iCs/>
          <w:noProof/>
          <w:color w:val="000000"/>
          <w:sz w:val="26"/>
        </w:rPr>
      </w:pPr>
      <w:r>
        <w:rPr>
          <w:b/>
          <w:bCs/>
          <w:noProof/>
          <w:sz w:val="26"/>
          <w:szCs w:val="26"/>
          <w:lang w:eastAsia="en-US"/>
        </w:rPr>
        <w:t>Konkurs</w:t>
      </w:r>
      <w:r w:rsidRPr="00F86F1A">
        <w:rPr>
          <w:b/>
          <w:bCs/>
          <w:noProof/>
          <w:sz w:val="26"/>
          <w:szCs w:val="26"/>
          <w:lang w:eastAsia="en-US"/>
        </w:rPr>
        <w:t>a</w:t>
      </w:r>
      <w:r w:rsidRPr="00F86F1A">
        <w:rPr>
          <w:b/>
          <w:bCs/>
          <w:iCs/>
          <w:noProof/>
          <w:color w:val="000000"/>
          <w:sz w:val="26"/>
        </w:rPr>
        <w:t xml:space="preserve"> “</w:t>
      </w:r>
      <w:r w:rsidRPr="00F86F1A">
        <w:rPr>
          <w:b/>
          <w:sz w:val="26"/>
          <w:szCs w:val="26"/>
        </w:rPr>
        <w:t>Līdzfinansējums privātpersonu organizētajiem Rīgas kultūras pasākumu kalendāra pasākumiem</w:t>
      </w:r>
      <w:r w:rsidRPr="00F86F1A">
        <w:rPr>
          <w:b/>
          <w:bCs/>
          <w:iCs/>
          <w:noProof/>
          <w:color w:val="000000"/>
          <w:sz w:val="26"/>
        </w:rPr>
        <w:t>”</w:t>
      </w:r>
    </w:p>
    <w:p w14:paraId="3452FCC7" w14:textId="77777777" w:rsidR="00CB5470" w:rsidRDefault="00CB5470" w:rsidP="00CB5470">
      <w:pPr>
        <w:pStyle w:val="Pamatteksts"/>
        <w:ind w:firstLine="720"/>
        <w:jc w:val="center"/>
        <w:rPr>
          <w:b/>
          <w:bCs/>
          <w:noProof/>
          <w:sz w:val="26"/>
          <w:szCs w:val="26"/>
          <w:lang w:eastAsia="en-US"/>
        </w:rPr>
      </w:pPr>
      <w:r>
        <w:rPr>
          <w:b/>
          <w:bCs/>
          <w:noProof/>
          <w:sz w:val="26"/>
          <w:szCs w:val="26"/>
          <w:lang w:eastAsia="en-US"/>
        </w:rPr>
        <w:t>2023. gada vadlīnijas</w:t>
      </w:r>
    </w:p>
    <w:p w14:paraId="6EB81F54" w14:textId="77777777" w:rsidR="00CB5470" w:rsidRPr="002724F4" w:rsidRDefault="00CB5470" w:rsidP="00CB5470">
      <w:pPr>
        <w:pStyle w:val="Pamatteksts"/>
        <w:ind w:firstLine="720"/>
        <w:jc w:val="center"/>
        <w:rPr>
          <w:bCs/>
          <w:noProof/>
          <w:sz w:val="26"/>
          <w:szCs w:val="26"/>
          <w:lang w:eastAsia="en-US"/>
        </w:rPr>
      </w:pPr>
      <w:r w:rsidRPr="002724F4">
        <w:rPr>
          <w:bCs/>
          <w:iCs/>
          <w:noProof/>
          <w:color w:val="000000"/>
          <w:sz w:val="26"/>
        </w:rPr>
        <w:t>(Rīgas domes Izglītības, kultūras un sporta departamenta 02.02.2023. nolikums Nr.DIKS-22-17-nos)</w:t>
      </w:r>
    </w:p>
    <w:p w14:paraId="2896CCD5" w14:textId="77777777" w:rsidR="00CB5470" w:rsidRPr="002724F4" w:rsidRDefault="00CB5470" w:rsidP="00CB5470">
      <w:pPr>
        <w:pStyle w:val="Pamatteksts"/>
        <w:ind w:firstLine="720"/>
        <w:jc w:val="center"/>
        <w:rPr>
          <w:b/>
          <w:sz w:val="26"/>
          <w:szCs w:val="26"/>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3567"/>
        <w:gridCol w:w="6492"/>
        <w:gridCol w:w="2126"/>
        <w:gridCol w:w="1984"/>
      </w:tblGrid>
      <w:tr w:rsidR="00CB5470" w:rsidRPr="00BF7C9A" w14:paraId="1C0C62E2" w14:textId="77777777" w:rsidTr="00C5119E">
        <w:trPr>
          <w:trHeight w:val="816"/>
        </w:trPr>
        <w:tc>
          <w:tcPr>
            <w:tcW w:w="681" w:type="dxa"/>
            <w:vAlign w:val="center"/>
          </w:tcPr>
          <w:p w14:paraId="3C3CCFD6" w14:textId="77777777" w:rsidR="00CB5470" w:rsidRPr="002724F4" w:rsidRDefault="00CB5470" w:rsidP="005B652A">
            <w:pPr>
              <w:pStyle w:val="Pamatteksts"/>
              <w:ind w:left="-57" w:right="-57"/>
              <w:jc w:val="center"/>
              <w:rPr>
                <w:b/>
                <w:sz w:val="26"/>
                <w:szCs w:val="26"/>
              </w:rPr>
            </w:pPr>
            <w:r w:rsidRPr="002724F4">
              <w:rPr>
                <w:b/>
                <w:sz w:val="26"/>
                <w:szCs w:val="26"/>
              </w:rPr>
              <w:t>Nr.</w:t>
            </w:r>
          </w:p>
          <w:p w14:paraId="03FE1106" w14:textId="5190CA76" w:rsidR="00CB5470" w:rsidRPr="002724F4" w:rsidRDefault="00CB5470" w:rsidP="005B652A">
            <w:pPr>
              <w:pStyle w:val="Pamatteksts"/>
              <w:ind w:left="-57" w:right="-57"/>
              <w:jc w:val="center"/>
              <w:rPr>
                <w:b/>
                <w:sz w:val="26"/>
                <w:szCs w:val="26"/>
              </w:rPr>
            </w:pPr>
            <w:r w:rsidRPr="002724F4">
              <w:rPr>
                <w:b/>
                <w:sz w:val="26"/>
                <w:szCs w:val="26"/>
              </w:rPr>
              <w:t>p.k.</w:t>
            </w:r>
          </w:p>
        </w:tc>
        <w:tc>
          <w:tcPr>
            <w:tcW w:w="3567" w:type="dxa"/>
            <w:vAlign w:val="center"/>
          </w:tcPr>
          <w:p w14:paraId="44DFC335" w14:textId="77777777" w:rsidR="00CB5470" w:rsidRPr="002724F4" w:rsidRDefault="00CB5470" w:rsidP="00EB0F27">
            <w:pPr>
              <w:pStyle w:val="Pamatteksts"/>
              <w:jc w:val="center"/>
              <w:rPr>
                <w:b/>
                <w:sz w:val="26"/>
                <w:szCs w:val="26"/>
              </w:rPr>
            </w:pPr>
            <w:r w:rsidRPr="002724F4">
              <w:rPr>
                <w:b/>
                <w:sz w:val="26"/>
                <w:szCs w:val="26"/>
              </w:rPr>
              <w:t>Konkursa tematiskās sadaļas</w:t>
            </w:r>
          </w:p>
        </w:tc>
        <w:tc>
          <w:tcPr>
            <w:tcW w:w="6492" w:type="dxa"/>
            <w:vAlign w:val="center"/>
          </w:tcPr>
          <w:p w14:paraId="40C068BB" w14:textId="77777777" w:rsidR="00C5119E" w:rsidRDefault="00CB5470" w:rsidP="00EB0F27">
            <w:pPr>
              <w:pStyle w:val="Pamatteksts"/>
              <w:jc w:val="center"/>
              <w:rPr>
                <w:b/>
                <w:sz w:val="26"/>
                <w:szCs w:val="26"/>
              </w:rPr>
            </w:pPr>
            <w:r w:rsidRPr="002724F4">
              <w:rPr>
                <w:b/>
                <w:sz w:val="26"/>
                <w:szCs w:val="26"/>
              </w:rPr>
              <w:t xml:space="preserve">Pieteikumu iesniegšanas termiņi un pasākumu </w:t>
            </w:r>
          </w:p>
          <w:p w14:paraId="5750B2A7" w14:textId="17F58372" w:rsidR="00CB5470" w:rsidRPr="002724F4" w:rsidRDefault="00CB5470" w:rsidP="00EB0F27">
            <w:pPr>
              <w:pStyle w:val="Pamatteksts"/>
              <w:jc w:val="center"/>
              <w:rPr>
                <w:b/>
                <w:sz w:val="26"/>
                <w:szCs w:val="26"/>
              </w:rPr>
            </w:pPr>
            <w:r w:rsidRPr="002724F4">
              <w:rPr>
                <w:b/>
                <w:sz w:val="26"/>
                <w:szCs w:val="26"/>
              </w:rPr>
              <w:t>programmu apraksts</w:t>
            </w:r>
          </w:p>
        </w:tc>
        <w:tc>
          <w:tcPr>
            <w:tcW w:w="2126" w:type="dxa"/>
            <w:vAlign w:val="center"/>
          </w:tcPr>
          <w:p w14:paraId="4DE287CF" w14:textId="77777777" w:rsidR="00CB5470" w:rsidRPr="002724F4" w:rsidRDefault="00CB5470" w:rsidP="00EB0F27">
            <w:pPr>
              <w:pStyle w:val="Pamatteksts"/>
              <w:jc w:val="center"/>
              <w:rPr>
                <w:b/>
                <w:sz w:val="26"/>
                <w:szCs w:val="26"/>
              </w:rPr>
            </w:pPr>
            <w:r w:rsidRPr="002724F4">
              <w:rPr>
                <w:b/>
                <w:sz w:val="26"/>
                <w:szCs w:val="26"/>
              </w:rPr>
              <w:t xml:space="preserve">Līdzfinansējuma grupa </w:t>
            </w:r>
            <w:r w:rsidRPr="002724F4">
              <w:rPr>
                <w:bCs/>
                <w:sz w:val="26"/>
                <w:szCs w:val="26"/>
              </w:rPr>
              <w:t>(saskaņā ar Nolikuma 3.4. apakšpunktu)</w:t>
            </w:r>
          </w:p>
        </w:tc>
        <w:tc>
          <w:tcPr>
            <w:tcW w:w="1984" w:type="dxa"/>
            <w:vAlign w:val="center"/>
          </w:tcPr>
          <w:p w14:paraId="0680F38F" w14:textId="3AB3ECE1" w:rsidR="00CB5470" w:rsidRPr="00BF7C9A" w:rsidRDefault="00CB5470" w:rsidP="00EB0F27">
            <w:pPr>
              <w:pStyle w:val="Pamatteksts"/>
              <w:jc w:val="center"/>
              <w:rPr>
                <w:b/>
                <w:sz w:val="26"/>
                <w:szCs w:val="26"/>
              </w:rPr>
            </w:pPr>
            <w:r w:rsidRPr="002724F4">
              <w:rPr>
                <w:b/>
                <w:sz w:val="26"/>
                <w:szCs w:val="26"/>
              </w:rPr>
              <w:t>Plānotais finansējuma apjoms (</w:t>
            </w:r>
            <w:r w:rsidRPr="002724F4">
              <w:rPr>
                <w:b/>
                <w:i/>
                <w:sz w:val="26"/>
                <w:szCs w:val="26"/>
              </w:rPr>
              <w:t>euro</w:t>
            </w:r>
            <w:r w:rsidRPr="002724F4">
              <w:rPr>
                <w:b/>
                <w:sz w:val="26"/>
                <w:szCs w:val="26"/>
              </w:rPr>
              <w:t>)</w:t>
            </w:r>
          </w:p>
        </w:tc>
      </w:tr>
      <w:tr w:rsidR="00CB5470" w:rsidRPr="000E1E80" w14:paraId="161B2962" w14:textId="77777777" w:rsidTr="000E02D5">
        <w:trPr>
          <w:trHeight w:val="544"/>
        </w:trPr>
        <w:tc>
          <w:tcPr>
            <w:tcW w:w="14850" w:type="dxa"/>
            <w:gridSpan w:val="5"/>
            <w:vAlign w:val="center"/>
          </w:tcPr>
          <w:p w14:paraId="4DC83EB9" w14:textId="79B73CC2" w:rsidR="00CB5470" w:rsidRPr="000E1E80" w:rsidRDefault="000E02D5" w:rsidP="000E02D5">
            <w:pPr>
              <w:pStyle w:val="Pamatteksts"/>
              <w:jc w:val="center"/>
              <w:rPr>
                <w:b/>
                <w:sz w:val="26"/>
                <w:szCs w:val="26"/>
                <w:u w:val="single"/>
              </w:rPr>
            </w:pPr>
            <w:bookmarkStart w:id="0" w:name="_Hlk98098658"/>
            <w:r w:rsidRPr="00B9247E">
              <w:rPr>
                <w:bCs/>
                <w:sz w:val="26"/>
                <w:szCs w:val="26"/>
              </w:rPr>
              <w:t>[</w:t>
            </w:r>
            <w:r>
              <w:rPr>
                <w:bCs/>
                <w:sz w:val="26"/>
                <w:szCs w:val="26"/>
              </w:rPr>
              <w:t>..</w:t>
            </w:r>
            <w:r w:rsidRPr="00B9247E">
              <w:rPr>
                <w:bCs/>
                <w:sz w:val="26"/>
                <w:szCs w:val="26"/>
              </w:rPr>
              <w:t>]</w:t>
            </w:r>
          </w:p>
        </w:tc>
      </w:tr>
      <w:tr w:rsidR="00CB5470" w:rsidRPr="000E1E80" w14:paraId="2EF4BC22" w14:textId="77777777" w:rsidTr="00EB0F27">
        <w:trPr>
          <w:trHeight w:val="816"/>
        </w:trPr>
        <w:tc>
          <w:tcPr>
            <w:tcW w:w="14850" w:type="dxa"/>
            <w:gridSpan w:val="5"/>
          </w:tcPr>
          <w:p w14:paraId="0CC1A868" w14:textId="77777777" w:rsidR="00CB5470" w:rsidRPr="000E1E80" w:rsidRDefault="00CB5470" w:rsidP="000376C3">
            <w:pPr>
              <w:pStyle w:val="Pamatteksts"/>
              <w:jc w:val="center"/>
              <w:rPr>
                <w:b/>
                <w:sz w:val="26"/>
                <w:szCs w:val="26"/>
                <w:u w:val="single"/>
              </w:rPr>
            </w:pPr>
            <w:bookmarkStart w:id="1" w:name="_Hlk98098667"/>
            <w:bookmarkEnd w:id="0"/>
            <w:r w:rsidRPr="000E1E80">
              <w:rPr>
                <w:b/>
                <w:sz w:val="26"/>
                <w:szCs w:val="26"/>
                <w:u w:val="single"/>
              </w:rPr>
              <w:t xml:space="preserve">Pieteikumu iesniegšana </w:t>
            </w:r>
          </w:p>
          <w:p w14:paraId="7C665D78" w14:textId="77777777" w:rsidR="00CB5470" w:rsidRPr="000E1E80" w:rsidRDefault="00CB5470" w:rsidP="00EB0F27">
            <w:pPr>
              <w:pStyle w:val="Pamatteksts"/>
              <w:jc w:val="center"/>
              <w:rPr>
                <w:sz w:val="26"/>
                <w:szCs w:val="26"/>
              </w:rPr>
            </w:pPr>
            <w:r w:rsidRPr="000E1E80">
              <w:rPr>
                <w:b/>
                <w:sz w:val="26"/>
                <w:szCs w:val="26"/>
              </w:rPr>
              <w:t xml:space="preserve">Konkursa </w:t>
            </w:r>
            <w:r>
              <w:rPr>
                <w:b/>
                <w:sz w:val="26"/>
                <w:szCs w:val="26"/>
              </w:rPr>
              <w:t>2</w:t>
            </w:r>
            <w:r w:rsidRPr="000E1E80">
              <w:rPr>
                <w:b/>
                <w:sz w:val="26"/>
                <w:szCs w:val="26"/>
              </w:rPr>
              <w:t>.</w:t>
            </w:r>
            <w:r>
              <w:rPr>
                <w:b/>
                <w:sz w:val="26"/>
                <w:szCs w:val="26"/>
              </w:rPr>
              <w:t xml:space="preserve"> un 3.</w:t>
            </w:r>
            <w:r w:rsidRPr="000E1E80">
              <w:rPr>
                <w:b/>
                <w:sz w:val="26"/>
                <w:szCs w:val="26"/>
              </w:rPr>
              <w:t>  tematiskajā</w:t>
            </w:r>
            <w:r>
              <w:rPr>
                <w:b/>
                <w:sz w:val="26"/>
                <w:szCs w:val="26"/>
              </w:rPr>
              <w:t>s</w:t>
            </w:r>
            <w:r w:rsidRPr="000E1E80">
              <w:rPr>
                <w:b/>
                <w:sz w:val="26"/>
                <w:szCs w:val="26"/>
              </w:rPr>
              <w:t xml:space="preserve"> sadaļā</w:t>
            </w:r>
            <w:r>
              <w:rPr>
                <w:b/>
                <w:sz w:val="26"/>
                <w:szCs w:val="26"/>
              </w:rPr>
              <w:t>s</w:t>
            </w:r>
            <w:r w:rsidRPr="000E1E80">
              <w:rPr>
                <w:b/>
                <w:sz w:val="26"/>
                <w:szCs w:val="26"/>
              </w:rPr>
              <w:t xml:space="preserve"> </w:t>
            </w:r>
          </w:p>
          <w:p w14:paraId="7E1CB911" w14:textId="33334045" w:rsidR="00CB5470" w:rsidRPr="000E1E80" w:rsidRDefault="00CB5470" w:rsidP="00C5119E">
            <w:pPr>
              <w:pStyle w:val="Pamatteksts"/>
              <w:spacing w:after="80"/>
              <w:jc w:val="center"/>
              <w:rPr>
                <w:b/>
                <w:sz w:val="24"/>
                <w:szCs w:val="24"/>
              </w:rPr>
            </w:pPr>
            <w:r w:rsidRPr="000E1E80">
              <w:rPr>
                <w:b/>
                <w:sz w:val="26"/>
                <w:szCs w:val="26"/>
              </w:rPr>
              <w:t xml:space="preserve"> līdz 202</w:t>
            </w:r>
            <w:r>
              <w:rPr>
                <w:b/>
                <w:sz w:val="26"/>
                <w:szCs w:val="26"/>
              </w:rPr>
              <w:t>3</w:t>
            </w:r>
            <w:r w:rsidRPr="000E1E80">
              <w:rPr>
                <w:b/>
                <w:sz w:val="26"/>
                <w:szCs w:val="26"/>
              </w:rPr>
              <w:t xml:space="preserve">. gada </w:t>
            </w:r>
            <w:r w:rsidR="00C5119E" w:rsidRPr="00C5119E">
              <w:rPr>
                <w:b/>
                <w:sz w:val="26"/>
                <w:szCs w:val="26"/>
              </w:rPr>
              <w:t>23</w:t>
            </w:r>
            <w:r w:rsidRPr="00C5119E">
              <w:rPr>
                <w:b/>
                <w:sz w:val="26"/>
                <w:szCs w:val="26"/>
              </w:rPr>
              <w:t>. maija plkst. 12.00</w:t>
            </w:r>
          </w:p>
        </w:tc>
      </w:tr>
      <w:tr w:rsidR="00CB5470" w:rsidRPr="000E1E80" w14:paraId="5B8F2AFE" w14:textId="77777777" w:rsidTr="00C5119E">
        <w:trPr>
          <w:trHeight w:val="551"/>
        </w:trPr>
        <w:tc>
          <w:tcPr>
            <w:tcW w:w="681" w:type="dxa"/>
            <w:vAlign w:val="center"/>
          </w:tcPr>
          <w:p w14:paraId="7DE24109" w14:textId="77777777" w:rsidR="00CB5470" w:rsidRPr="000E1E80" w:rsidRDefault="00CB5470" w:rsidP="005B652A">
            <w:pPr>
              <w:pStyle w:val="Pamatteksts"/>
              <w:jc w:val="center"/>
              <w:rPr>
                <w:bCs/>
                <w:sz w:val="26"/>
                <w:szCs w:val="26"/>
              </w:rPr>
            </w:pPr>
            <w:r>
              <w:rPr>
                <w:bCs/>
                <w:sz w:val="26"/>
                <w:szCs w:val="26"/>
              </w:rPr>
              <w:t>2.</w:t>
            </w:r>
          </w:p>
        </w:tc>
        <w:tc>
          <w:tcPr>
            <w:tcW w:w="3567" w:type="dxa"/>
            <w:vAlign w:val="center"/>
          </w:tcPr>
          <w:p w14:paraId="6BE5EA8E" w14:textId="77777777" w:rsidR="00CB5470" w:rsidRDefault="00CB5470" w:rsidP="00EB0F27">
            <w:pPr>
              <w:pStyle w:val="Pamatteksts"/>
              <w:jc w:val="center"/>
              <w:rPr>
                <w:sz w:val="26"/>
                <w:szCs w:val="26"/>
              </w:rPr>
            </w:pPr>
            <w:r w:rsidRPr="000E1E80">
              <w:rPr>
                <w:sz w:val="26"/>
                <w:szCs w:val="26"/>
              </w:rPr>
              <w:t>Mūsdienu kultūras forums “Baltā nakts 202</w:t>
            </w:r>
            <w:r>
              <w:rPr>
                <w:sz w:val="26"/>
                <w:szCs w:val="26"/>
              </w:rPr>
              <w:t>3</w:t>
            </w:r>
            <w:r w:rsidRPr="000E1E80">
              <w:rPr>
                <w:sz w:val="26"/>
                <w:szCs w:val="26"/>
              </w:rPr>
              <w:t xml:space="preserve">” </w:t>
            </w:r>
          </w:p>
          <w:p w14:paraId="6E644630" w14:textId="77777777" w:rsidR="00CB5470" w:rsidRPr="000E1E80" w:rsidRDefault="00CB5470" w:rsidP="00EB0F27">
            <w:pPr>
              <w:pStyle w:val="Pamatteksts"/>
              <w:jc w:val="center"/>
              <w:rPr>
                <w:sz w:val="26"/>
                <w:szCs w:val="26"/>
              </w:rPr>
            </w:pPr>
            <w:r>
              <w:rPr>
                <w:sz w:val="26"/>
                <w:szCs w:val="26"/>
              </w:rPr>
              <w:t>9</w:t>
            </w:r>
            <w:r w:rsidRPr="000E1E80">
              <w:rPr>
                <w:sz w:val="26"/>
                <w:szCs w:val="26"/>
              </w:rPr>
              <w:t>.</w:t>
            </w:r>
            <w:r>
              <w:rPr>
                <w:sz w:val="26"/>
                <w:szCs w:val="26"/>
              </w:rPr>
              <w:t xml:space="preserve"> </w:t>
            </w:r>
            <w:r w:rsidRPr="000E1E80">
              <w:rPr>
                <w:sz w:val="26"/>
                <w:szCs w:val="26"/>
              </w:rPr>
              <w:t>septembris</w:t>
            </w:r>
          </w:p>
        </w:tc>
        <w:tc>
          <w:tcPr>
            <w:tcW w:w="6492" w:type="dxa"/>
            <w:vAlign w:val="center"/>
          </w:tcPr>
          <w:p w14:paraId="17E5A257" w14:textId="66774999" w:rsidR="00CB5470" w:rsidRPr="000E1E80" w:rsidRDefault="00CB5470" w:rsidP="00C5119E">
            <w:pPr>
              <w:pStyle w:val="Pamatteksts"/>
              <w:spacing w:after="120"/>
              <w:rPr>
                <w:sz w:val="26"/>
                <w:szCs w:val="26"/>
              </w:rPr>
            </w:pPr>
            <w:r w:rsidRPr="000E02D5">
              <w:rPr>
                <w:sz w:val="24"/>
                <w:szCs w:val="24"/>
              </w:rPr>
              <w:t>Daudzveidīgi un plašai mērķauditorijai, t.sk. bērnu un ģimeņu, jauniešu auditorijai paredzēti dažāda formāta kultūras pasākumi un projekti publiskajā ārtelpā pilsētas centrālajā daļā un apkaimēs saskaņā ar pasākum</w:t>
            </w:r>
            <w:r w:rsidR="001C048A" w:rsidRPr="000E02D5">
              <w:rPr>
                <w:sz w:val="24"/>
                <w:szCs w:val="24"/>
              </w:rPr>
              <w:t>a</w:t>
            </w:r>
            <w:r w:rsidRPr="000E02D5">
              <w:rPr>
                <w:sz w:val="24"/>
                <w:szCs w:val="24"/>
              </w:rPr>
              <w:t xml:space="preserve"> programm</w:t>
            </w:r>
            <w:r w:rsidR="001C048A" w:rsidRPr="000E02D5">
              <w:rPr>
                <w:sz w:val="24"/>
                <w:szCs w:val="24"/>
              </w:rPr>
              <w:t>as</w:t>
            </w:r>
            <w:r w:rsidRPr="000E02D5">
              <w:rPr>
                <w:sz w:val="24"/>
                <w:szCs w:val="24"/>
              </w:rPr>
              <w:t xml:space="preserve"> aprakstu (</w:t>
            </w:r>
            <w:r w:rsidRPr="000E02D5">
              <w:rPr>
                <w:b/>
                <w:bCs/>
                <w:sz w:val="24"/>
                <w:szCs w:val="24"/>
              </w:rPr>
              <w:t>Vadlīniju 2. pielikums).</w:t>
            </w:r>
          </w:p>
        </w:tc>
        <w:tc>
          <w:tcPr>
            <w:tcW w:w="2126" w:type="dxa"/>
            <w:vAlign w:val="center"/>
          </w:tcPr>
          <w:p w14:paraId="5F91A3AB" w14:textId="77777777" w:rsidR="00CB5470" w:rsidRPr="000E1E80" w:rsidRDefault="00CB5470" w:rsidP="00EB0F27">
            <w:pPr>
              <w:pStyle w:val="Pamatteksts"/>
              <w:jc w:val="center"/>
              <w:rPr>
                <w:b/>
                <w:sz w:val="24"/>
                <w:szCs w:val="24"/>
              </w:rPr>
            </w:pPr>
            <w:r w:rsidRPr="000E1E80">
              <w:rPr>
                <w:b/>
                <w:sz w:val="24"/>
                <w:szCs w:val="24"/>
              </w:rPr>
              <w:t>“C”, “D”</w:t>
            </w:r>
            <w:r>
              <w:rPr>
                <w:b/>
                <w:sz w:val="24"/>
                <w:szCs w:val="24"/>
              </w:rPr>
              <w:t>, “E”</w:t>
            </w:r>
            <w:r w:rsidRPr="000E1E80">
              <w:rPr>
                <w:b/>
                <w:sz w:val="24"/>
                <w:szCs w:val="24"/>
              </w:rPr>
              <w:t xml:space="preserve"> grupa</w:t>
            </w:r>
          </w:p>
        </w:tc>
        <w:tc>
          <w:tcPr>
            <w:tcW w:w="1984" w:type="dxa"/>
            <w:vAlign w:val="center"/>
          </w:tcPr>
          <w:p w14:paraId="7140BC92" w14:textId="77777777" w:rsidR="00CB5470" w:rsidRPr="000E1E80" w:rsidRDefault="00CB5470" w:rsidP="00EB0F27">
            <w:pPr>
              <w:pStyle w:val="Pamatteksts"/>
              <w:jc w:val="center"/>
              <w:rPr>
                <w:b/>
                <w:sz w:val="24"/>
                <w:szCs w:val="24"/>
              </w:rPr>
            </w:pPr>
            <w:r>
              <w:rPr>
                <w:b/>
                <w:sz w:val="24"/>
                <w:szCs w:val="24"/>
              </w:rPr>
              <w:t>120 000</w:t>
            </w:r>
          </w:p>
        </w:tc>
      </w:tr>
      <w:tr w:rsidR="00CB5470" w:rsidRPr="000E1E80" w14:paraId="049E1EC7" w14:textId="77777777" w:rsidTr="000E02D5">
        <w:trPr>
          <w:trHeight w:val="816"/>
        </w:trPr>
        <w:tc>
          <w:tcPr>
            <w:tcW w:w="681" w:type="dxa"/>
            <w:vAlign w:val="center"/>
          </w:tcPr>
          <w:p w14:paraId="1E713927" w14:textId="77777777" w:rsidR="00CB5470" w:rsidRPr="000E1E80" w:rsidRDefault="00CB5470" w:rsidP="000E02D5">
            <w:pPr>
              <w:pStyle w:val="Pamatteksts"/>
              <w:jc w:val="center"/>
              <w:rPr>
                <w:bCs/>
                <w:sz w:val="26"/>
                <w:szCs w:val="26"/>
              </w:rPr>
            </w:pPr>
            <w:r>
              <w:rPr>
                <w:bCs/>
                <w:sz w:val="26"/>
                <w:szCs w:val="26"/>
              </w:rPr>
              <w:t>3.</w:t>
            </w:r>
          </w:p>
        </w:tc>
        <w:tc>
          <w:tcPr>
            <w:tcW w:w="3567" w:type="dxa"/>
            <w:vAlign w:val="center"/>
          </w:tcPr>
          <w:p w14:paraId="78AA4FB3" w14:textId="77777777" w:rsidR="00CB5470" w:rsidRDefault="00CB5470" w:rsidP="00EB0F27">
            <w:pPr>
              <w:pStyle w:val="Pamatteksts"/>
              <w:jc w:val="center"/>
              <w:rPr>
                <w:sz w:val="26"/>
                <w:szCs w:val="26"/>
              </w:rPr>
            </w:pPr>
            <w:r w:rsidRPr="000E1E80">
              <w:rPr>
                <w:sz w:val="26"/>
                <w:szCs w:val="26"/>
              </w:rPr>
              <w:t xml:space="preserve">Tēva diena </w:t>
            </w:r>
          </w:p>
          <w:p w14:paraId="38C0919F" w14:textId="7E867F4C" w:rsidR="00CB5470" w:rsidRPr="000E1E80" w:rsidRDefault="00CB5470" w:rsidP="00EB0F27">
            <w:pPr>
              <w:pStyle w:val="Pamatteksts"/>
              <w:jc w:val="center"/>
              <w:rPr>
                <w:sz w:val="26"/>
                <w:szCs w:val="26"/>
              </w:rPr>
            </w:pPr>
            <w:r w:rsidRPr="000E1E80">
              <w:rPr>
                <w:sz w:val="26"/>
                <w:szCs w:val="26"/>
              </w:rPr>
              <w:t>1</w:t>
            </w:r>
            <w:r>
              <w:rPr>
                <w:sz w:val="26"/>
                <w:szCs w:val="26"/>
              </w:rPr>
              <w:t>0</w:t>
            </w:r>
            <w:r w:rsidRPr="000E1E80">
              <w:rPr>
                <w:sz w:val="26"/>
                <w:szCs w:val="26"/>
              </w:rPr>
              <w:t>.</w:t>
            </w:r>
            <w:r>
              <w:rPr>
                <w:sz w:val="26"/>
                <w:szCs w:val="26"/>
              </w:rPr>
              <w:t> </w:t>
            </w:r>
            <w:r w:rsidRPr="000E1E80">
              <w:rPr>
                <w:sz w:val="26"/>
                <w:szCs w:val="26"/>
              </w:rPr>
              <w:t>septembr</w:t>
            </w:r>
            <w:r>
              <w:rPr>
                <w:sz w:val="26"/>
                <w:szCs w:val="26"/>
              </w:rPr>
              <w:t>is</w:t>
            </w:r>
          </w:p>
        </w:tc>
        <w:tc>
          <w:tcPr>
            <w:tcW w:w="6492" w:type="dxa"/>
            <w:vAlign w:val="center"/>
          </w:tcPr>
          <w:p w14:paraId="4E9F4386" w14:textId="7DB8AC7D" w:rsidR="00CB5470" w:rsidRPr="000E02D5" w:rsidRDefault="00CB5470" w:rsidP="00C5119E">
            <w:pPr>
              <w:pStyle w:val="Pamatteksts"/>
              <w:spacing w:before="120"/>
              <w:rPr>
                <w:sz w:val="24"/>
                <w:szCs w:val="24"/>
              </w:rPr>
            </w:pPr>
            <w:r w:rsidRPr="000E02D5">
              <w:rPr>
                <w:sz w:val="24"/>
                <w:szCs w:val="24"/>
              </w:rPr>
              <w:t>Tematikai atbilstoši kultūras pasākumi, t.sk.</w:t>
            </w:r>
            <w:r w:rsidR="001C048A" w:rsidRPr="000E02D5">
              <w:rPr>
                <w:strike/>
                <w:sz w:val="24"/>
                <w:szCs w:val="24"/>
              </w:rPr>
              <w:t xml:space="preserve"> </w:t>
            </w:r>
            <w:r w:rsidRPr="000E02D5">
              <w:rPr>
                <w:sz w:val="24"/>
                <w:szCs w:val="24"/>
              </w:rPr>
              <w:t>ģimeņu un bērnu auditorijai publiskajā ārtelpā pilsētas centrālajā daļā un/</w:t>
            </w:r>
            <w:r w:rsidR="00C5119E" w:rsidRPr="000E02D5">
              <w:rPr>
                <w:sz w:val="24"/>
                <w:szCs w:val="24"/>
              </w:rPr>
              <w:t> </w:t>
            </w:r>
            <w:r w:rsidRPr="000E02D5">
              <w:rPr>
                <w:sz w:val="24"/>
                <w:szCs w:val="24"/>
              </w:rPr>
              <w:t>vai apkaimēs. Pasākumos ir jānodrošina bezmaksas ieeju.</w:t>
            </w:r>
          </w:p>
          <w:p w14:paraId="4EEE3F73" w14:textId="77777777" w:rsidR="00CB5470" w:rsidRPr="000E1E80" w:rsidRDefault="00CB5470" w:rsidP="00C5119E">
            <w:pPr>
              <w:pStyle w:val="Pamatteksts"/>
              <w:spacing w:after="120"/>
              <w:rPr>
                <w:sz w:val="26"/>
                <w:szCs w:val="26"/>
              </w:rPr>
            </w:pPr>
            <w:r w:rsidRPr="000E02D5">
              <w:rPr>
                <w:i/>
                <w:iCs/>
                <w:sz w:val="24"/>
                <w:szCs w:val="24"/>
              </w:rPr>
              <w:t>Tēva diena Latvijā oficiāli tiek atzīmēta septembra otrajā svētdienā, lai  popularizētu un aktivizētu tēvu lomu audzināšanā un ģimenē.</w:t>
            </w:r>
          </w:p>
        </w:tc>
        <w:tc>
          <w:tcPr>
            <w:tcW w:w="2126" w:type="dxa"/>
            <w:vAlign w:val="center"/>
          </w:tcPr>
          <w:p w14:paraId="2504FB77" w14:textId="77777777" w:rsidR="00CB5470" w:rsidRPr="000E1E80" w:rsidRDefault="00CB5470" w:rsidP="00EB0F27">
            <w:pPr>
              <w:pStyle w:val="Pamatteksts"/>
              <w:jc w:val="center"/>
              <w:rPr>
                <w:b/>
                <w:sz w:val="24"/>
                <w:szCs w:val="24"/>
              </w:rPr>
            </w:pPr>
            <w:r w:rsidRPr="000E1E80">
              <w:rPr>
                <w:b/>
                <w:sz w:val="24"/>
                <w:szCs w:val="24"/>
              </w:rPr>
              <w:t>“D”</w:t>
            </w:r>
            <w:r>
              <w:rPr>
                <w:b/>
                <w:sz w:val="24"/>
                <w:szCs w:val="24"/>
              </w:rPr>
              <w:t>, “E”</w:t>
            </w:r>
            <w:r w:rsidRPr="000E1E80">
              <w:rPr>
                <w:b/>
                <w:sz w:val="24"/>
                <w:szCs w:val="24"/>
              </w:rPr>
              <w:t xml:space="preserve"> grupa</w:t>
            </w:r>
            <w:r w:rsidDel="002724F4">
              <w:rPr>
                <w:b/>
                <w:sz w:val="24"/>
                <w:szCs w:val="24"/>
              </w:rPr>
              <w:t xml:space="preserve"> </w:t>
            </w:r>
          </w:p>
        </w:tc>
        <w:tc>
          <w:tcPr>
            <w:tcW w:w="1984" w:type="dxa"/>
            <w:vAlign w:val="center"/>
          </w:tcPr>
          <w:p w14:paraId="4B2FD228" w14:textId="4A5E3CA4" w:rsidR="00CB5470" w:rsidRPr="000E1E80" w:rsidRDefault="001C048A" w:rsidP="00EB0F27">
            <w:pPr>
              <w:pStyle w:val="Pamatteksts"/>
              <w:jc w:val="center"/>
              <w:rPr>
                <w:b/>
                <w:sz w:val="24"/>
                <w:szCs w:val="24"/>
              </w:rPr>
            </w:pPr>
            <w:r>
              <w:rPr>
                <w:b/>
                <w:sz w:val="24"/>
                <w:szCs w:val="24"/>
              </w:rPr>
              <w:t>3</w:t>
            </w:r>
            <w:r w:rsidR="00CB5470">
              <w:rPr>
                <w:b/>
                <w:sz w:val="24"/>
                <w:szCs w:val="24"/>
              </w:rPr>
              <w:t>0 000</w:t>
            </w:r>
          </w:p>
        </w:tc>
      </w:tr>
      <w:bookmarkEnd w:id="1"/>
    </w:tbl>
    <w:p w14:paraId="11BDF851" w14:textId="77777777" w:rsidR="00CB5470" w:rsidRDefault="00CB5470" w:rsidP="00CB5470">
      <w:pPr>
        <w:pStyle w:val="Pamatteksts"/>
        <w:ind w:firstLine="720"/>
        <w:jc w:val="center"/>
        <w:rPr>
          <w:b/>
          <w:sz w:val="26"/>
          <w:szCs w:val="26"/>
        </w:rPr>
      </w:pPr>
    </w:p>
    <w:p w14:paraId="3FEC05AE" w14:textId="77777777" w:rsidR="00CB5470" w:rsidRPr="00CD42A8" w:rsidRDefault="00CB5470" w:rsidP="00CB5470">
      <w:pPr>
        <w:autoSpaceDE/>
        <w:autoSpaceDN/>
        <w:adjustRightInd/>
        <w:ind w:firstLine="720"/>
        <w:jc w:val="both"/>
        <w:rPr>
          <w:sz w:val="26"/>
          <w:szCs w:val="26"/>
        </w:rPr>
      </w:pPr>
      <w:r w:rsidRPr="00CD42A8">
        <w:rPr>
          <w:sz w:val="26"/>
          <w:szCs w:val="26"/>
        </w:rPr>
        <w:t>Piedāvātie p</w:t>
      </w:r>
      <w:r>
        <w:rPr>
          <w:sz w:val="26"/>
          <w:szCs w:val="26"/>
        </w:rPr>
        <w:t>asākumi</w:t>
      </w:r>
      <w:r w:rsidRPr="00CD42A8">
        <w:rPr>
          <w:sz w:val="26"/>
          <w:szCs w:val="26"/>
        </w:rPr>
        <w:t xml:space="preserve"> var tikt īstenoti pilnā vai daļējā apjomā kā atsevišķi p</w:t>
      </w:r>
      <w:r>
        <w:rPr>
          <w:sz w:val="26"/>
          <w:szCs w:val="26"/>
        </w:rPr>
        <w:t>asākumi</w:t>
      </w:r>
      <w:r w:rsidRPr="00CD42A8">
        <w:rPr>
          <w:sz w:val="26"/>
          <w:szCs w:val="26"/>
        </w:rPr>
        <w:t xml:space="preserve">, kā arī var tikt integrēti citos </w:t>
      </w:r>
      <w:r>
        <w:rPr>
          <w:sz w:val="26"/>
          <w:szCs w:val="26"/>
        </w:rPr>
        <w:t>tematisko</w:t>
      </w:r>
      <w:r w:rsidRPr="00CD42A8">
        <w:rPr>
          <w:sz w:val="26"/>
          <w:szCs w:val="26"/>
        </w:rPr>
        <w:t xml:space="preserve"> programmu pasākumos.</w:t>
      </w:r>
    </w:p>
    <w:p w14:paraId="483EC81F" w14:textId="77777777" w:rsidR="00C5119E" w:rsidRDefault="00C5119E" w:rsidP="00CB5470">
      <w:pPr>
        <w:ind w:right="43"/>
        <w:rPr>
          <w:noProof/>
          <w:sz w:val="26"/>
          <w:szCs w:val="26"/>
        </w:rPr>
      </w:pPr>
    </w:p>
    <w:p w14:paraId="177D0887" w14:textId="77777777" w:rsidR="00C5119E" w:rsidRPr="00D64186" w:rsidRDefault="00C5119E" w:rsidP="00C5119E">
      <w:r w:rsidRPr="00D64186">
        <w:t>Levite 67043689</w:t>
      </w:r>
    </w:p>
    <w:p w14:paraId="15A5BBCA" w14:textId="419A85BA" w:rsidR="00572DF1" w:rsidRPr="000E02D5" w:rsidRDefault="00C5119E" w:rsidP="000E02D5">
      <w:pPr>
        <w:sectPr w:rsidR="00572DF1" w:rsidRPr="000E02D5" w:rsidSect="000E02D5">
          <w:footerReference w:type="default" r:id="rId8"/>
          <w:pgSz w:w="16838" w:h="11906" w:orient="landscape"/>
          <w:pgMar w:top="1418" w:right="1134" w:bottom="567" w:left="1134" w:header="709" w:footer="709" w:gutter="0"/>
          <w:cols w:space="708"/>
          <w:titlePg/>
          <w:docGrid w:linePitch="360"/>
        </w:sectPr>
      </w:pPr>
      <w:r w:rsidRPr="00D64186">
        <w:t>Ermansone 67043649</w:t>
      </w:r>
    </w:p>
    <w:p w14:paraId="7E8E48AD" w14:textId="77777777" w:rsidR="00786B95" w:rsidRPr="00F75059" w:rsidRDefault="00786B95" w:rsidP="000E02D5">
      <w:pPr>
        <w:rPr>
          <w:rFonts w:eastAsia="Times New Roman"/>
          <w:lang w:eastAsia="lv-LV"/>
        </w:rPr>
      </w:pPr>
    </w:p>
    <w:p w14:paraId="39C6A8BA" w14:textId="07BA0D2C" w:rsidR="00786B95" w:rsidRPr="00F75059" w:rsidRDefault="00D73816" w:rsidP="00F136B1">
      <w:pPr>
        <w:jc w:val="center"/>
        <w:rPr>
          <w:rFonts w:eastAsia="Times New Roman"/>
          <w:b/>
          <w:lang w:eastAsia="lv-LV"/>
        </w:rPr>
      </w:pPr>
      <w:r w:rsidRPr="003736AD">
        <w:rPr>
          <w:noProof/>
          <w:sz w:val="26"/>
          <w:szCs w:val="26"/>
        </w:rPr>
        <w:t>Konkursa</w:t>
      </w:r>
      <w:r w:rsidRPr="003736AD">
        <w:rPr>
          <w:iCs/>
          <w:noProof/>
          <w:color w:val="000000"/>
          <w:sz w:val="26"/>
          <w:szCs w:val="28"/>
          <w:lang w:eastAsia="lv-LV"/>
        </w:rPr>
        <w:t xml:space="preserve"> “Līdzfinansējums privātpersonu organizētajiem Rīgas kultūras pasākumu kalendāra pasākumiem” </w:t>
      </w:r>
      <w:r w:rsidRPr="003736AD">
        <w:rPr>
          <w:noProof/>
          <w:sz w:val="26"/>
          <w:szCs w:val="26"/>
        </w:rPr>
        <w:t>tematiskās sadaļas</w:t>
      </w:r>
    </w:p>
    <w:p w14:paraId="1543B952" w14:textId="3138FAA6" w:rsidR="00786B95" w:rsidRDefault="00786B95" w:rsidP="00F136B1">
      <w:pPr>
        <w:jc w:val="center"/>
        <w:rPr>
          <w:rFonts w:eastAsia="Times New Roman"/>
          <w:b/>
          <w:sz w:val="26"/>
          <w:szCs w:val="26"/>
          <w:lang w:eastAsia="lv-LV"/>
        </w:rPr>
      </w:pPr>
      <w:r w:rsidRPr="000C6D3A">
        <w:rPr>
          <w:rFonts w:eastAsia="Times New Roman"/>
          <w:b/>
          <w:sz w:val="26"/>
          <w:szCs w:val="26"/>
          <w:lang w:eastAsia="lv-LV"/>
        </w:rPr>
        <w:t>Mūsdienu kultūras forums “Baltā nakts 202</w:t>
      </w:r>
      <w:r w:rsidR="00FC72A7">
        <w:rPr>
          <w:rFonts w:eastAsia="Times New Roman"/>
          <w:b/>
          <w:sz w:val="26"/>
          <w:szCs w:val="26"/>
          <w:lang w:eastAsia="lv-LV"/>
        </w:rPr>
        <w:t>3</w:t>
      </w:r>
      <w:r w:rsidRPr="000C6D3A">
        <w:rPr>
          <w:rFonts w:eastAsia="Times New Roman"/>
          <w:b/>
          <w:sz w:val="26"/>
          <w:szCs w:val="26"/>
          <w:lang w:eastAsia="lv-LV"/>
        </w:rPr>
        <w:t>”</w:t>
      </w:r>
    </w:p>
    <w:p w14:paraId="2C72E8FD" w14:textId="17CCF0BB" w:rsidR="00831F72" w:rsidRPr="00831F72" w:rsidRDefault="00831F72" w:rsidP="00F136B1">
      <w:pPr>
        <w:autoSpaceDE/>
        <w:autoSpaceDN/>
        <w:adjustRightInd/>
        <w:spacing w:before="120"/>
        <w:ind w:firstLine="567"/>
        <w:jc w:val="center"/>
        <w:rPr>
          <w:b/>
          <w:bCs/>
          <w:sz w:val="26"/>
          <w:szCs w:val="26"/>
          <w:lang w:eastAsia="en-US"/>
        </w:rPr>
      </w:pPr>
      <w:r w:rsidRPr="0035062F">
        <w:rPr>
          <w:b/>
          <w:bCs/>
          <w:sz w:val="26"/>
          <w:szCs w:val="26"/>
          <w:lang w:eastAsia="en-US"/>
        </w:rPr>
        <w:t>Pasākuma</w:t>
      </w:r>
      <w:r>
        <w:rPr>
          <w:b/>
          <w:bCs/>
          <w:sz w:val="26"/>
          <w:szCs w:val="26"/>
          <w:lang w:eastAsia="en-US"/>
        </w:rPr>
        <w:t xml:space="preserve"> programmas</w:t>
      </w:r>
      <w:r w:rsidRPr="0035062F">
        <w:rPr>
          <w:b/>
          <w:bCs/>
          <w:sz w:val="26"/>
          <w:szCs w:val="26"/>
          <w:lang w:eastAsia="en-US"/>
        </w:rPr>
        <w:t xml:space="preserve"> apraksts</w:t>
      </w:r>
    </w:p>
    <w:p w14:paraId="1EC7B02A" w14:textId="268D1287" w:rsidR="001C048A" w:rsidRDefault="001C048A" w:rsidP="00F136B1">
      <w:pPr>
        <w:widowControl/>
        <w:autoSpaceDE/>
        <w:autoSpaceDN/>
        <w:adjustRightInd/>
        <w:spacing w:before="120"/>
        <w:ind w:firstLine="567"/>
        <w:jc w:val="both"/>
        <w:rPr>
          <w:b/>
          <w:bCs/>
          <w:sz w:val="26"/>
          <w:szCs w:val="26"/>
        </w:rPr>
      </w:pPr>
    </w:p>
    <w:p w14:paraId="0DFF9279" w14:textId="61D6B365" w:rsidR="00BD041F" w:rsidRDefault="00CB5470" w:rsidP="00F136B1">
      <w:pPr>
        <w:widowControl/>
        <w:autoSpaceDE/>
        <w:autoSpaceDN/>
        <w:adjustRightInd/>
        <w:ind w:firstLine="567"/>
        <w:jc w:val="both"/>
        <w:rPr>
          <w:b/>
          <w:bCs/>
          <w:sz w:val="26"/>
          <w:szCs w:val="26"/>
        </w:rPr>
      </w:pPr>
      <w:r w:rsidRPr="00F136B1">
        <w:rPr>
          <w:sz w:val="26"/>
          <w:szCs w:val="26"/>
        </w:rPr>
        <w:t>Pasākum</w:t>
      </w:r>
      <w:r w:rsidR="001C048A" w:rsidRPr="00F136B1">
        <w:rPr>
          <w:sz w:val="26"/>
          <w:szCs w:val="26"/>
        </w:rPr>
        <w:t>a</w:t>
      </w:r>
      <w:r w:rsidRPr="00F136B1">
        <w:rPr>
          <w:sz w:val="26"/>
          <w:szCs w:val="26"/>
        </w:rPr>
        <w:t xml:space="preserve"> </w:t>
      </w:r>
      <w:r w:rsidR="00F136B1">
        <w:rPr>
          <w:sz w:val="26"/>
          <w:szCs w:val="26"/>
        </w:rPr>
        <w:t xml:space="preserve">programmas </w:t>
      </w:r>
      <w:r w:rsidRPr="00F136B1">
        <w:rPr>
          <w:sz w:val="26"/>
          <w:szCs w:val="26"/>
        </w:rPr>
        <w:t>norise</w:t>
      </w:r>
      <w:r w:rsidR="00F136B1">
        <w:rPr>
          <w:sz w:val="26"/>
          <w:szCs w:val="26"/>
        </w:rPr>
        <w:t>s laiks</w:t>
      </w:r>
      <w:r w:rsidRPr="00CB5470">
        <w:rPr>
          <w:b/>
          <w:bCs/>
          <w:sz w:val="26"/>
          <w:szCs w:val="26"/>
        </w:rPr>
        <w:t xml:space="preserve"> 2023. gada 9. -10. septembri</w:t>
      </w:r>
      <w:r w:rsidR="00F136B1">
        <w:rPr>
          <w:b/>
          <w:bCs/>
          <w:sz w:val="26"/>
          <w:szCs w:val="26"/>
        </w:rPr>
        <w:t>m</w:t>
      </w:r>
    </w:p>
    <w:p w14:paraId="04AD0A47" w14:textId="77777777" w:rsidR="00F136B1" w:rsidRDefault="00F136B1" w:rsidP="00F136B1">
      <w:pPr>
        <w:widowControl/>
        <w:autoSpaceDE/>
        <w:autoSpaceDN/>
        <w:adjustRightInd/>
        <w:ind w:firstLine="567"/>
        <w:jc w:val="both"/>
        <w:rPr>
          <w:b/>
          <w:bCs/>
          <w:sz w:val="26"/>
          <w:szCs w:val="26"/>
        </w:rPr>
      </w:pPr>
    </w:p>
    <w:p w14:paraId="0556FE7D" w14:textId="0D0C9332" w:rsidR="00831F72" w:rsidRDefault="00831F72" w:rsidP="00F136B1">
      <w:pPr>
        <w:widowControl/>
        <w:autoSpaceDE/>
        <w:autoSpaceDN/>
        <w:adjustRightInd/>
        <w:ind w:firstLine="567"/>
        <w:jc w:val="both"/>
        <w:rPr>
          <w:sz w:val="26"/>
          <w:szCs w:val="26"/>
        </w:rPr>
      </w:pPr>
      <w:r w:rsidRPr="00CB5F43">
        <w:rPr>
          <w:sz w:val="26"/>
          <w:szCs w:val="26"/>
        </w:rPr>
        <w:t xml:space="preserve">Foruma idejas pamatā ir </w:t>
      </w:r>
      <w:r w:rsidR="00F36961" w:rsidRPr="00CB5F43">
        <w:rPr>
          <w:sz w:val="26"/>
          <w:szCs w:val="26"/>
        </w:rPr>
        <w:t>vienas nakts garumā</w:t>
      </w:r>
      <w:r w:rsidR="00F36961">
        <w:rPr>
          <w:sz w:val="26"/>
          <w:szCs w:val="26"/>
        </w:rPr>
        <w:t xml:space="preserve"> pārvērst</w:t>
      </w:r>
      <w:r w:rsidR="00F36961" w:rsidRPr="00CB5F43">
        <w:rPr>
          <w:sz w:val="26"/>
          <w:szCs w:val="26"/>
        </w:rPr>
        <w:t xml:space="preserve"> </w:t>
      </w:r>
      <w:r w:rsidRPr="00CB5F43">
        <w:rPr>
          <w:sz w:val="26"/>
          <w:szCs w:val="26"/>
        </w:rPr>
        <w:t>pilsēt</w:t>
      </w:r>
      <w:r w:rsidR="00F36961">
        <w:rPr>
          <w:sz w:val="26"/>
          <w:szCs w:val="26"/>
        </w:rPr>
        <w:t>u par</w:t>
      </w:r>
      <w:r w:rsidR="00E97C1D">
        <w:rPr>
          <w:sz w:val="26"/>
          <w:szCs w:val="26"/>
        </w:rPr>
        <w:t xml:space="preserve"> </w:t>
      </w:r>
      <w:r w:rsidR="00AB6EBA">
        <w:rPr>
          <w:sz w:val="26"/>
          <w:szCs w:val="26"/>
        </w:rPr>
        <w:t>platformu</w:t>
      </w:r>
      <w:r w:rsidRPr="00CB5F43">
        <w:rPr>
          <w:sz w:val="26"/>
          <w:szCs w:val="26"/>
        </w:rPr>
        <w:t xml:space="preserve"> laikmetīgās mākslas aktivitātēm, piedāvājot plašu un daudzveidīgu kultūras programmu. “Baltās nakts” (</w:t>
      </w:r>
      <w:proofErr w:type="spellStart"/>
      <w:r w:rsidRPr="00CB5F43">
        <w:rPr>
          <w:i/>
          <w:iCs/>
          <w:sz w:val="26"/>
          <w:szCs w:val="26"/>
        </w:rPr>
        <w:t>fr</w:t>
      </w:r>
      <w:proofErr w:type="spellEnd"/>
      <w:r w:rsidRPr="00CB5F43">
        <w:rPr>
          <w:i/>
          <w:iCs/>
          <w:sz w:val="26"/>
          <w:szCs w:val="26"/>
        </w:rPr>
        <w:t xml:space="preserve">. </w:t>
      </w:r>
      <w:proofErr w:type="spellStart"/>
      <w:r w:rsidRPr="00CB5F43">
        <w:rPr>
          <w:i/>
          <w:iCs/>
          <w:sz w:val="26"/>
          <w:szCs w:val="26"/>
        </w:rPr>
        <w:t>Nuit</w:t>
      </w:r>
      <w:proofErr w:type="spellEnd"/>
      <w:r w:rsidRPr="00CB5F43">
        <w:rPr>
          <w:i/>
          <w:iCs/>
          <w:sz w:val="26"/>
          <w:szCs w:val="26"/>
        </w:rPr>
        <w:t xml:space="preserve"> </w:t>
      </w:r>
      <w:proofErr w:type="spellStart"/>
      <w:r w:rsidRPr="00CB5F43">
        <w:rPr>
          <w:i/>
          <w:iCs/>
          <w:sz w:val="26"/>
          <w:szCs w:val="26"/>
        </w:rPr>
        <w:t>Blanche</w:t>
      </w:r>
      <w:proofErr w:type="spellEnd"/>
      <w:r w:rsidRPr="00CB5F43">
        <w:rPr>
          <w:sz w:val="26"/>
          <w:szCs w:val="26"/>
        </w:rPr>
        <w:t>) tradīcija aizsākās Parīzē 2002. gadā</w:t>
      </w:r>
      <w:r w:rsidR="00AB6EBA">
        <w:rPr>
          <w:sz w:val="26"/>
          <w:szCs w:val="26"/>
        </w:rPr>
        <w:t>, kurai v</w:t>
      </w:r>
      <w:r w:rsidRPr="00CB5F43">
        <w:rPr>
          <w:sz w:val="26"/>
          <w:szCs w:val="26"/>
        </w:rPr>
        <w:t>ēlāk</w:t>
      </w:r>
      <w:r w:rsidR="00AB6EBA">
        <w:rPr>
          <w:sz w:val="26"/>
          <w:szCs w:val="26"/>
        </w:rPr>
        <w:t xml:space="preserve"> </w:t>
      </w:r>
      <w:r w:rsidRPr="00CB5F43">
        <w:rPr>
          <w:sz w:val="26"/>
          <w:szCs w:val="26"/>
        </w:rPr>
        <w:t xml:space="preserve">pievienojās Brisele, Madride, Rīga un Roma, izveidojot kopīgu sadarbības tīklu “Eiropas Baltās naktis” </w:t>
      </w:r>
      <w:proofErr w:type="spellStart"/>
      <w:r w:rsidRPr="00CB5F43">
        <w:rPr>
          <w:i/>
          <w:iCs/>
          <w:sz w:val="26"/>
          <w:szCs w:val="26"/>
        </w:rPr>
        <w:t>Nuits</w:t>
      </w:r>
      <w:proofErr w:type="spellEnd"/>
      <w:r w:rsidRPr="00CB5F43">
        <w:rPr>
          <w:i/>
          <w:iCs/>
          <w:sz w:val="26"/>
          <w:szCs w:val="26"/>
        </w:rPr>
        <w:t xml:space="preserve"> </w:t>
      </w:r>
      <w:proofErr w:type="spellStart"/>
      <w:r w:rsidRPr="00CB5F43">
        <w:rPr>
          <w:i/>
          <w:iCs/>
          <w:sz w:val="26"/>
          <w:szCs w:val="26"/>
        </w:rPr>
        <w:t>Blanches</w:t>
      </w:r>
      <w:proofErr w:type="spellEnd"/>
      <w:r w:rsidRPr="00CB5F43">
        <w:rPr>
          <w:i/>
          <w:iCs/>
          <w:sz w:val="26"/>
          <w:szCs w:val="26"/>
        </w:rPr>
        <w:t xml:space="preserve"> </w:t>
      </w:r>
      <w:proofErr w:type="spellStart"/>
      <w:r w:rsidRPr="00CB5F43">
        <w:rPr>
          <w:i/>
          <w:iCs/>
          <w:sz w:val="26"/>
          <w:szCs w:val="26"/>
        </w:rPr>
        <w:t>Europe</w:t>
      </w:r>
      <w:proofErr w:type="spellEnd"/>
      <w:r w:rsidRPr="00CB5F43">
        <w:rPr>
          <w:sz w:val="26"/>
          <w:szCs w:val="26"/>
        </w:rPr>
        <w:t xml:space="preserve">. </w:t>
      </w:r>
      <w:r w:rsidR="00CA685B">
        <w:rPr>
          <w:sz w:val="26"/>
          <w:szCs w:val="26"/>
        </w:rPr>
        <w:t>Šobrīd</w:t>
      </w:r>
      <w:r w:rsidRPr="00CB5F43">
        <w:rPr>
          <w:sz w:val="26"/>
          <w:szCs w:val="26"/>
        </w:rPr>
        <w:t xml:space="preserve"> tradīciju turpina pilsētas ne tikai Eiropā, bet arī Kanādā, ASV, Japānā un citviet. Rīgā projekts ar nosaukumu Mūsdienu kultūras forums “Baltā nakts” tiek īstenots kopš 2006. gada</w:t>
      </w:r>
      <w:r w:rsidR="00CA685B">
        <w:rPr>
          <w:sz w:val="26"/>
          <w:szCs w:val="26"/>
        </w:rPr>
        <w:t xml:space="preserve"> un 2023. gadā </w:t>
      </w:r>
      <w:r w:rsidRPr="00CB5F43">
        <w:rPr>
          <w:sz w:val="26"/>
          <w:szCs w:val="26"/>
        </w:rPr>
        <w:t>norisināsies jau 1</w:t>
      </w:r>
      <w:r>
        <w:rPr>
          <w:sz w:val="26"/>
          <w:szCs w:val="26"/>
        </w:rPr>
        <w:t>8</w:t>
      </w:r>
      <w:r w:rsidRPr="00CB5F43">
        <w:rPr>
          <w:sz w:val="26"/>
          <w:szCs w:val="26"/>
        </w:rPr>
        <w:t>. reizi.</w:t>
      </w:r>
    </w:p>
    <w:p w14:paraId="2955932F" w14:textId="3677A9F3" w:rsidR="00327AE7" w:rsidRDefault="00327AE7" w:rsidP="00F136B1">
      <w:pPr>
        <w:spacing w:after="120"/>
        <w:ind w:firstLine="720"/>
        <w:jc w:val="both"/>
        <w:rPr>
          <w:rFonts w:eastAsia="Times New Roman"/>
          <w:sz w:val="26"/>
          <w:szCs w:val="26"/>
          <w:lang w:eastAsia="lv-LV"/>
        </w:rPr>
      </w:pPr>
      <w:r w:rsidRPr="000C6D3A">
        <w:rPr>
          <w:rFonts w:eastAsia="Times New Roman"/>
          <w:sz w:val="26"/>
          <w:szCs w:val="26"/>
          <w:lang w:eastAsia="lv-LV"/>
        </w:rPr>
        <w:t xml:space="preserve">“Baltās nakts” mērķis ir motivēt sabiedrību atklāt mūsdienu kultūras daudzveidību </w:t>
      </w:r>
      <w:r w:rsidRPr="00CA09F9">
        <w:rPr>
          <w:rFonts w:eastAsia="Times New Roman"/>
          <w:sz w:val="26"/>
          <w:szCs w:val="26"/>
          <w:lang w:eastAsia="lv-LV"/>
        </w:rPr>
        <w:t xml:space="preserve">un </w:t>
      </w:r>
      <w:r>
        <w:rPr>
          <w:rFonts w:eastAsia="Times New Roman"/>
          <w:sz w:val="26"/>
          <w:szCs w:val="26"/>
          <w:lang w:eastAsia="lv-LV"/>
        </w:rPr>
        <w:t>rosināt</w:t>
      </w:r>
      <w:r w:rsidRPr="000C6D3A">
        <w:rPr>
          <w:rFonts w:eastAsia="Times New Roman"/>
          <w:sz w:val="26"/>
          <w:szCs w:val="26"/>
          <w:lang w:eastAsia="lv-LV"/>
        </w:rPr>
        <w:t xml:space="preserve"> interesi par kultūras notikumiem, izpausmēm un pārmaiņām. </w:t>
      </w:r>
      <w:r>
        <w:rPr>
          <w:rFonts w:eastAsia="Times New Roman"/>
          <w:sz w:val="26"/>
          <w:szCs w:val="26"/>
          <w:lang w:eastAsia="lv-LV"/>
        </w:rPr>
        <w:t>G</w:t>
      </w:r>
      <w:r w:rsidRPr="000C6D3A">
        <w:rPr>
          <w:rFonts w:eastAsia="Times New Roman"/>
          <w:sz w:val="26"/>
          <w:szCs w:val="26"/>
          <w:lang w:eastAsia="lv-LV"/>
        </w:rPr>
        <w:t xml:space="preserve">an pilsētas centrā, gan </w:t>
      </w:r>
      <w:r>
        <w:rPr>
          <w:rFonts w:eastAsia="Times New Roman"/>
          <w:sz w:val="26"/>
          <w:szCs w:val="26"/>
          <w:lang w:eastAsia="lv-LV"/>
        </w:rPr>
        <w:t>citās apkaimēs</w:t>
      </w:r>
      <w:r w:rsidRPr="000C6D3A">
        <w:rPr>
          <w:rFonts w:eastAsia="Times New Roman"/>
          <w:sz w:val="26"/>
          <w:szCs w:val="26"/>
          <w:lang w:eastAsia="lv-LV"/>
        </w:rPr>
        <w:t xml:space="preserve"> “Baltā nakts” atklā</w:t>
      </w:r>
      <w:r>
        <w:rPr>
          <w:rFonts w:eastAsia="Times New Roman"/>
          <w:sz w:val="26"/>
          <w:szCs w:val="26"/>
          <w:lang w:eastAsia="lv-LV"/>
        </w:rPr>
        <w:t>j</w:t>
      </w:r>
      <w:r w:rsidRPr="000C6D3A">
        <w:rPr>
          <w:rFonts w:eastAsia="Times New Roman"/>
          <w:sz w:val="26"/>
          <w:szCs w:val="26"/>
          <w:lang w:eastAsia="lv-LV"/>
        </w:rPr>
        <w:t xml:space="preserve"> pilsētu, kas atvērta dažāda vecuma, tautības un sociālās piederības grupu iedzīvotājiem un pilsētas viesiem. </w:t>
      </w:r>
      <w:r>
        <w:rPr>
          <w:rFonts w:eastAsia="Times New Roman"/>
          <w:sz w:val="26"/>
          <w:szCs w:val="26"/>
          <w:lang w:eastAsia="lv-LV"/>
        </w:rPr>
        <w:t>Foruma</w:t>
      </w:r>
      <w:r w:rsidRPr="000C6D3A">
        <w:rPr>
          <w:rFonts w:eastAsia="Times New Roman"/>
          <w:sz w:val="26"/>
          <w:szCs w:val="26"/>
          <w:lang w:eastAsia="lv-LV"/>
        </w:rPr>
        <w:t xml:space="preserve"> pasākumi tradicionāli notiek ne vien kultūrai un mākslai ierastās vietās, bet arī ne</w:t>
      </w:r>
      <w:r>
        <w:rPr>
          <w:rFonts w:eastAsia="Times New Roman"/>
          <w:sz w:val="26"/>
          <w:szCs w:val="26"/>
          <w:lang w:eastAsia="lv-LV"/>
        </w:rPr>
        <w:t>ierastā</w:t>
      </w:r>
      <w:r w:rsidRPr="000C6D3A">
        <w:rPr>
          <w:rFonts w:eastAsia="Times New Roman"/>
          <w:sz w:val="26"/>
          <w:szCs w:val="26"/>
          <w:lang w:eastAsia="lv-LV"/>
        </w:rPr>
        <w:t xml:space="preserve"> vidē, veicinot kultūras jēdziena uztveres robežu paplašināšanu.</w:t>
      </w:r>
    </w:p>
    <w:p w14:paraId="4D15E4B2" w14:textId="61A4E742" w:rsidR="005E0652" w:rsidRPr="005E0652" w:rsidRDefault="005E0652" w:rsidP="00F136B1">
      <w:pPr>
        <w:spacing w:before="120"/>
        <w:jc w:val="both"/>
        <w:rPr>
          <w:b/>
          <w:bCs/>
          <w:i/>
          <w:iCs/>
          <w:sz w:val="26"/>
          <w:szCs w:val="26"/>
          <w:lang w:eastAsia="en-US"/>
        </w:rPr>
      </w:pPr>
      <w:r w:rsidRPr="005E0652">
        <w:rPr>
          <w:b/>
          <w:bCs/>
          <w:i/>
          <w:iCs/>
          <w:sz w:val="26"/>
          <w:szCs w:val="26"/>
          <w:lang w:eastAsia="en-US"/>
        </w:rPr>
        <w:t>2023. gada “Baltā nakts” projektu veidotāji un apmeklētāji ir aicināti veidot dialogu par tēmu “Apslēptās patiesības”</w:t>
      </w:r>
    </w:p>
    <w:p w14:paraId="5BF35C3A" w14:textId="77777777" w:rsidR="005E0652" w:rsidRPr="005E0652" w:rsidRDefault="005E0652" w:rsidP="00F136B1">
      <w:pPr>
        <w:spacing w:before="120"/>
        <w:jc w:val="both"/>
        <w:rPr>
          <w:i/>
          <w:iCs/>
          <w:sz w:val="26"/>
          <w:szCs w:val="26"/>
          <w:lang w:eastAsia="en-US"/>
        </w:rPr>
      </w:pPr>
      <w:r w:rsidRPr="005E0652">
        <w:rPr>
          <w:i/>
          <w:iCs/>
          <w:sz w:val="26"/>
          <w:szCs w:val="26"/>
          <w:lang w:eastAsia="en-US"/>
        </w:rPr>
        <w:t>Vai melns ir tikai melns?</w:t>
      </w:r>
    </w:p>
    <w:p w14:paraId="2225F590" w14:textId="77777777" w:rsidR="005E0652" w:rsidRPr="005E0652" w:rsidRDefault="005E0652" w:rsidP="00F136B1">
      <w:pPr>
        <w:spacing w:before="120"/>
        <w:jc w:val="both"/>
        <w:rPr>
          <w:i/>
          <w:iCs/>
          <w:sz w:val="26"/>
          <w:szCs w:val="26"/>
          <w:lang w:eastAsia="en-US"/>
        </w:rPr>
      </w:pPr>
      <w:r w:rsidRPr="005E0652">
        <w:rPr>
          <w:i/>
          <w:iCs/>
          <w:sz w:val="26"/>
          <w:szCs w:val="26"/>
          <w:lang w:eastAsia="en-US"/>
        </w:rPr>
        <w:t xml:space="preserve">Kad melns pārstāj būt melns? </w:t>
      </w:r>
    </w:p>
    <w:p w14:paraId="254A5CA5" w14:textId="77777777" w:rsidR="005E0652" w:rsidRPr="005E0652" w:rsidRDefault="005E0652" w:rsidP="00F136B1">
      <w:pPr>
        <w:spacing w:before="120"/>
        <w:jc w:val="both"/>
        <w:rPr>
          <w:i/>
          <w:iCs/>
          <w:sz w:val="26"/>
          <w:szCs w:val="26"/>
          <w:lang w:eastAsia="en-US"/>
        </w:rPr>
      </w:pPr>
      <w:r w:rsidRPr="005E0652">
        <w:rPr>
          <w:i/>
          <w:iCs/>
          <w:sz w:val="26"/>
          <w:szCs w:val="26"/>
          <w:lang w:eastAsia="en-US"/>
        </w:rPr>
        <w:t>Varbūt nakts vienmēr ir bijusi balta, bet mēs to neesam pamanījuši, jo visu nosaka puse, no kuras atstarojas gaisma?</w:t>
      </w:r>
    </w:p>
    <w:p w14:paraId="30D0FCC9" w14:textId="77777777" w:rsidR="005E0652" w:rsidRPr="005E0652" w:rsidRDefault="005E0652" w:rsidP="00F136B1">
      <w:pPr>
        <w:spacing w:before="120"/>
        <w:jc w:val="both"/>
        <w:rPr>
          <w:i/>
          <w:iCs/>
          <w:sz w:val="26"/>
          <w:szCs w:val="26"/>
          <w:lang w:eastAsia="en-US"/>
        </w:rPr>
      </w:pPr>
      <w:r w:rsidRPr="005E0652">
        <w:rPr>
          <w:i/>
          <w:iCs/>
          <w:sz w:val="26"/>
          <w:szCs w:val="26"/>
          <w:lang w:eastAsia="en-US"/>
        </w:rPr>
        <w:t xml:space="preserve">Katra liela patiesība sastāv no daudzām mazām taisnībām, katra ideja – no iedvesmas avotiem vai ietekmēm. Aiz katra mākslas darba slēpjas idejas un tēmas, kas pašas par sevi var būt patstāvīgi darbi. </w:t>
      </w:r>
    </w:p>
    <w:p w14:paraId="5C7E7280" w14:textId="6E084516" w:rsidR="005E0652" w:rsidRPr="005E0652" w:rsidRDefault="005E0652" w:rsidP="00F136B1">
      <w:pPr>
        <w:spacing w:before="120"/>
        <w:jc w:val="both"/>
        <w:rPr>
          <w:i/>
          <w:iCs/>
          <w:sz w:val="26"/>
          <w:szCs w:val="26"/>
          <w:lang w:eastAsia="en-US"/>
        </w:rPr>
      </w:pPr>
      <w:r w:rsidRPr="005E0652">
        <w:rPr>
          <w:i/>
          <w:iCs/>
          <w:sz w:val="26"/>
          <w:szCs w:val="26"/>
          <w:lang w:eastAsia="en-US"/>
        </w:rPr>
        <w:t xml:space="preserve">Mūsdienu kultūras forums </w:t>
      </w:r>
      <w:r w:rsidR="00BD041F">
        <w:rPr>
          <w:i/>
          <w:iCs/>
          <w:sz w:val="26"/>
          <w:szCs w:val="26"/>
          <w:lang w:eastAsia="en-US"/>
        </w:rPr>
        <w:t>“</w:t>
      </w:r>
      <w:r w:rsidRPr="005E0652">
        <w:rPr>
          <w:i/>
          <w:iCs/>
          <w:sz w:val="26"/>
          <w:szCs w:val="26"/>
          <w:lang w:eastAsia="en-US"/>
        </w:rPr>
        <w:t>Baltās nakts</w:t>
      </w:r>
      <w:r w:rsidR="00BD041F">
        <w:rPr>
          <w:i/>
          <w:iCs/>
          <w:sz w:val="26"/>
          <w:szCs w:val="26"/>
          <w:lang w:eastAsia="en-US"/>
        </w:rPr>
        <w:t>”</w:t>
      </w:r>
      <w:r w:rsidRPr="005E0652">
        <w:rPr>
          <w:i/>
          <w:iCs/>
          <w:sz w:val="26"/>
          <w:szCs w:val="26"/>
          <w:lang w:eastAsia="en-US"/>
        </w:rPr>
        <w:t xml:space="preserve"> aicina šīgada darbos un projektos meklēt apslēptās patiesības – noslēpumus, zemtekstus, pretrunas - kritiski izvērtēt sabiedrībā un globāli aktuālas tēmas. </w:t>
      </w:r>
    </w:p>
    <w:p w14:paraId="79FB7D46" w14:textId="77777777" w:rsidR="005E0652" w:rsidRPr="005E0652" w:rsidRDefault="005E0652" w:rsidP="00F136B1">
      <w:pPr>
        <w:spacing w:before="120"/>
        <w:jc w:val="both"/>
        <w:rPr>
          <w:i/>
          <w:iCs/>
          <w:sz w:val="26"/>
          <w:szCs w:val="26"/>
          <w:lang w:eastAsia="en-US"/>
        </w:rPr>
      </w:pPr>
      <w:r w:rsidRPr="005E0652">
        <w:rPr>
          <w:i/>
          <w:iCs/>
          <w:sz w:val="26"/>
          <w:szCs w:val="26"/>
          <w:lang w:eastAsia="en-US"/>
        </w:rPr>
        <w:t>Mēs aicinām palūkoties uz idejām un darbiem dekonstruktīvi – izjaukt, salikt atpakaļ, apvienot, mainīt saskaitāmos, izcelt aktuālas un arīdzan noklusētas tēmas.</w:t>
      </w:r>
    </w:p>
    <w:p w14:paraId="170A2BE8" w14:textId="35FAD6E3" w:rsidR="00C5119E" w:rsidRPr="005B652A" w:rsidRDefault="005E0652" w:rsidP="000E02D5">
      <w:pPr>
        <w:spacing w:before="120" w:after="240"/>
        <w:jc w:val="both"/>
        <w:rPr>
          <w:i/>
          <w:iCs/>
          <w:sz w:val="26"/>
          <w:szCs w:val="26"/>
          <w:lang w:eastAsia="en-US"/>
        </w:rPr>
      </w:pPr>
      <w:r w:rsidRPr="001C048A">
        <w:rPr>
          <w:i/>
          <w:iCs/>
          <w:sz w:val="26"/>
          <w:szCs w:val="26"/>
          <w:lang w:eastAsia="en-US"/>
        </w:rPr>
        <w:t xml:space="preserve">Iespējams, šis uzstādījums ir tiekšanās pēc neiespējamā, taču – tāda ir gan dzīve, gan māksla! Mēs mudinām uzdot jautājumus, meklēt atbildes, rēķinoties, ka to var būt daudz vai nebūt vispār. </w:t>
      </w:r>
    </w:p>
    <w:p w14:paraId="040F5CCF" w14:textId="77777777" w:rsidR="00BD041F" w:rsidRDefault="00ED616A" w:rsidP="00F136B1">
      <w:pPr>
        <w:spacing w:after="120"/>
        <w:ind w:firstLine="720"/>
        <w:jc w:val="both"/>
        <w:rPr>
          <w:sz w:val="26"/>
          <w:szCs w:val="26"/>
        </w:rPr>
      </w:pPr>
      <w:r w:rsidRPr="001C048A">
        <w:rPr>
          <w:sz w:val="26"/>
          <w:szCs w:val="26"/>
        </w:rPr>
        <w:t>Projektu autori aicināti piedāvājuma saturu veidot atbilstoši “Baltās nakts” kopējai idejai</w:t>
      </w:r>
      <w:r w:rsidR="005E0652" w:rsidRPr="001C048A">
        <w:rPr>
          <w:sz w:val="26"/>
          <w:szCs w:val="26"/>
        </w:rPr>
        <w:t>, tēmai</w:t>
      </w:r>
      <w:r w:rsidRPr="001C048A">
        <w:rPr>
          <w:sz w:val="26"/>
          <w:szCs w:val="26"/>
        </w:rPr>
        <w:t xml:space="preserve"> un </w:t>
      </w:r>
      <w:r w:rsidRPr="00CB5F43">
        <w:rPr>
          <w:sz w:val="26"/>
          <w:szCs w:val="26"/>
        </w:rPr>
        <w:t>konkursa vadlīnijām</w:t>
      </w:r>
      <w:r w:rsidR="0061527A">
        <w:rPr>
          <w:sz w:val="26"/>
          <w:szCs w:val="26"/>
        </w:rPr>
        <w:t xml:space="preserve">. </w:t>
      </w:r>
      <w:r>
        <w:rPr>
          <w:sz w:val="26"/>
          <w:szCs w:val="26"/>
        </w:rPr>
        <w:t>K</w:t>
      </w:r>
      <w:r w:rsidRPr="00CB5F43">
        <w:rPr>
          <w:sz w:val="26"/>
          <w:szCs w:val="26"/>
        </w:rPr>
        <w:t>onkursā iesniedzami novatoriska un eksperimentāla rakstura laikmetīgās mākslas un kultūras autordarbi/</w:t>
      </w:r>
      <w:r w:rsidR="00BD041F">
        <w:rPr>
          <w:sz w:val="26"/>
          <w:szCs w:val="26"/>
        </w:rPr>
        <w:t xml:space="preserve"> </w:t>
      </w:r>
      <w:r w:rsidRPr="00CB5F43">
        <w:rPr>
          <w:sz w:val="26"/>
          <w:szCs w:val="26"/>
        </w:rPr>
        <w:t>projekti/</w:t>
      </w:r>
      <w:r w:rsidR="00BD041F">
        <w:rPr>
          <w:sz w:val="26"/>
          <w:szCs w:val="26"/>
        </w:rPr>
        <w:t xml:space="preserve"> </w:t>
      </w:r>
      <w:r w:rsidRPr="00CB5F43">
        <w:rPr>
          <w:sz w:val="26"/>
          <w:szCs w:val="26"/>
        </w:rPr>
        <w:t>pasākumi vai pasākumu/</w:t>
      </w:r>
      <w:r w:rsidR="00BD041F">
        <w:rPr>
          <w:sz w:val="26"/>
          <w:szCs w:val="26"/>
        </w:rPr>
        <w:t xml:space="preserve"> </w:t>
      </w:r>
      <w:r w:rsidRPr="00CB5F43">
        <w:rPr>
          <w:sz w:val="26"/>
          <w:szCs w:val="26"/>
        </w:rPr>
        <w:t>projektu programmas dažādās nozarēs (skatuves māksla, deja/</w:t>
      </w:r>
      <w:r w:rsidR="00BD041F">
        <w:rPr>
          <w:sz w:val="26"/>
          <w:szCs w:val="26"/>
        </w:rPr>
        <w:t xml:space="preserve"> </w:t>
      </w:r>
      <w:r w:rsidRPr="00CB5F43">
        <w:rPr>
          <w:sz w:val="26"/>
          <w:szCs w:val="26"/>
        </w:rPr>
        <w:t>kustību māksla, mūzika/</w:t>
      </w:r>
      <w:r w:rsidR="00BD041F">
        <w:rPr>
          <w:sz w:val="26"/>
          <w:szCs w:val="26"/>
        </w:rPr>
        <w:t xml:space="preserve"> </w:t>
      </w:r>
      <w:r w:rsidRPr="00CB5F43">
        <w:rPr>
          <w:sz w:val="26"/>
          <w:szCs w:val="26"/>
        </w:rPr>
        <w:t xml:space="preserve">skaņu māksla, vizuāli plastiskā māksla, vides objekti un kinētiskā māksla, vizuālā komunikācija, </w:t>
      </w:r>
      <w:r w:rsidRPr="00CB5F43">
        <w:rPr>
          <w:sz w:val="26"/>
          <w:szCs w:val="26"/>
        </w:rPr>
        <w:lastRenderedPageBreak/>
        <w:t>foto un video māksla, arhitektūra, dzeja/</w:t>
      </w:r>
      <w:r w:rsidR="00BD041F">
        <w:rPr>
          <w:sz w:val="26"/>
          <w:szCs w:val="26"/>
        </w:rPr>
        <w:t xml:space="preserve"> </w:t>
      </w:r>
      <w:r w:rsidRPr="00CB5F43">
        <w:rPr>
          <w:sz w:val="26"/>
          <w:szCs w:val="26"/>
        </w:rPr>
        <w:t>proza, kino, cirks, starpdisciplināri projekti u.tml.)</w:t>
      </w:r>
      <w:r>
        <w:rPr>
          <w:sz w:val="26"/>
          <w:szCs w:val="26"/>
        </w:rPr>
        <w:t xml:space="preserve">. Konkursā var tikt iesniegti arī </w:t>
      </w:r>
      <w:r w:rsidRPr="00CB5F43">
        <w:rPr>
          <w:sz w:val="26"/>
          <w:szCs w:val="26"/>
        </w:rPr>
        <w:t>piedāvājumi starptautisku mākslas projektu vai sadarbības projektu īstenošanai</w:t>
      </w:r>
      <w:r w:rsidR="00EC16C4">
        <w:rPr>
          <w:sz w:val="26"/>
          <w:szCs w:val="26"/>
        </w:rPr>
        <w:t>.</w:t>
      </w:r>
      <w:r>
        <w:rPr>
          <w:sz w:val="26"/>
          <w:szCs w:val="26"/>
        </w:rPr>
        <w:t xml:space="preserve"> </w:t>
      </w:r>
    </w:p>
    <w:p w14:paraId="13D49258" w14:textId="5CCC4B91" w:rsidR="00B368E9" w:rsidRPr="00F625F6" w:rsidRDefault="00ED616A" w:rsidP="00F136B1">
      <w:pPr>
        <w:spacing w:after="120"/>
        <w:ind w:firstLine="720"/>
        <w:jc w:val="both"/>
        <w:rPr>
          <w:sz w:val="26"/>
          <w:szCs w:val="26"/>
        </w:rPr>
      </w:pPr>
      <w:r w:rsidRPr="00CB5F43">
        <w:rPr>
          <w:sz w:val="26"/>
          <w:szCs w:val="26"/>
        </w:rPr>
        <w:t>Projektu autori tiek rosināti piedāvāt projektu/</w:t>
      </w:r>
      <w:r w:rsidR="00BD041F">
        <w:rPr>
          <w:sz w:val="26"/>
          <w:szCs w:val="26"/>
        </w:rPr>
        <w:t xml:space="preserve"> </w:t>
      </w:r>
      <w:r w:rsidRPr="00CB5F43">
        <w:rPr>
          <w:sz w:val="26"/>
          <w:szCs w:val="26"/>
        </w:rPr>
        <w:t>pasākumu programmas attiecīgai norises vietai/</w:t>
      </w:r>
      <w:r w:rsidR="00BD041F">
        <w:rPr>
          <w:sz w:val="26"/>
          <w:szCs w:val="26"/>
        </w:rPr>
        <w:t xml:space="preserve"> </w:t>
      </w:r>
      <w:r w:rsidRPr="00CB5F43">
        <w:rPr>
          <w:sz w:val="26"/>
          <w:szCs w:val="26"/>
        </w:rPr>
        <w:t>teritorijai, veicinot radošo organizāciju/</w:t>
      </w:r>
      <w:r w:rsidR="00BD041F">
        <w:rPr>
          <w:sz w:val="26"/>
          <w:szCs w:val="26"/>
        </w:rPr>
        <w:t xml:space="preserve"> </w:t>
      </w:r>
      <w:r w:rsidRPr="00CB5F43">
        <w:rPr>
          <w:sz w:val="26"/>
          <w:szCs w:val="26"/>
        </w:rPr>
        <w:t>uzņēmēju sadarbību un kopprojektu realizāciju “Baltās nakts” ietvaros.</w:t>
      </w:r>
      <w:r w:rsidR="00F625F6">
        <w:rPr>
          <w:sz w:val="26"/>
          <w:szCs w:val="26"/>
        </w:rPr>
        <w:t xml:space="preserve"> </w:t>
      </w:r>
      <w:r w:rsidR="00B368E9" w:rsidRPr="000C6D3A">
        <w:rPr>
          <w:rFonts w:eastAsia="Times New Roman"/>
          <w:sz w:val="26"/>
          <w:szCs w:val="26"/>
          <w:lang w:eastAsia="lv-LV"/>
        </w:rPr>
        <w:t>Projektu/</w:t>
      </w:r>
      <w:r w:rsidR="00BD041F">
        <w:rPr>
          <w:rFonts w:eastAsia="Times New Roman"/>
          <w:sz w:val="26"/>
          <w:szCs w:val="26"/>
          <w:lang w:eastAsia="lv-LV"/>
        </w:rPr>
        <w:t xml:space="preserve"> </w:t>
      </w:r>
      <w:r w:rsidR="00B368E9" w:rsidRPr="000C6D3A">
        <w:rPr>
          <w:rFonts w:eastAsia="Times New Roman"/>
          <w:sz w:val="26"/>
          <w:szCs w:val="26"/>
          <w:lang w:eastAsia="lv-LV"/>
        </w:rPr>
        <w:t xml:space="preserve">pasākumu norises vietas – Rīgas centrālā daļa, Vecrīga, pilsētas radošie kvartāli, </w:t>
      </w:r>
      <w:r w:rsidR="005E496A">
        <w:rPr>
          <w:rFonts w:eastAsia="Times New Roman"/>
          <w:sz w:val="26"/>
          <w:szCs w:val="26"/>
          <w:lang w:eastAsia="lv-LV"/>
        </w:rPr>
        <w:t>apkaimes</w:t>
      </w:r>
      <w:r w:rsidR="00B368E9" w:rsidRPr="000C6D3A">
        <w:rPr>
          <w:rFonts w:eastAsia="Times New Roman"/>
          <w:sz w:val="26"/>
          <w:szCs w:val="26"/>
          <w:lang w:eastAsia="lv-LV"/>
        </w:rPr>
        <w:t xml:space="preserve"> un teritorijas gan Daugavas labajā, gan kreisajā krastā.</w:t>
      </w:r>
    </w:p>
    <w:p w14:paraId="70AAE9B7" w14:textId="247BEAE5" w:rsidR="009E7D34" w:rsidRPr="000C6D3A" w:rsidRDefault="009E7D34" w:rsidP="00F136B1">
      <w:pPr>
        <w:spacing w:after="120"/>
        <w:ind w:firstLine="720"/>
        <w:jc w:val="both"/>
        <w:rPr>
          <w:rFonts w:eastAsia="Times New Roman"/>
          <w:sz w:val="26"/>
          <w:szCs w:val="26"/>
          <w:lang w:eastAsia="lv-LV"/>
        </w:rPr>
      </w:pPr>
      <w:r w:rsidRPr="000C6D3A">
        <w:rPr>
          <w:rFonts w:eastAsia="Times New Roman"/>
          <w:sz w:val="26"/>
          <w:szCs w:val="26"/>
          <w:lang w:eastAsia="lv-LV"/>
        </w:rPr>
        <w:t>Projektu/</w:t>
      </w:r>
      <w:r w:rsidR="00BD041F">
        <w:rPr>
          <w:rFonts w:eastAsia="Times New Roman"/>
          <w:sz w:val="26"/>
          <w:szCs w:val="26"/>
          <w:lang w:eastAsia="lv-LV"/>
        </w:rPr>
        <w:t xml:space="preserve"> </w:t>
      </w:r>
      <w:r w:rsidRPr="000C6D3A">
        <w:rPr>
          <w:rFonts w:eastAsia="Times New Roman"/>
          <w:sz w:val="26"/>
          <w:szCs w:val="26"/>
          <w:lang w:eastAsia="lv-LV"/>
        </w:rPr>
        <w:t>pasākumu īstenošana jāparedz publiskajā ārtelpā vai citās brīvi pieejamās vietās, nodrošinot pasākumu pieejamību iespējami plašai mērķauditorijai, tai skaitā bērniem un ģimenēm. Visos “Baltās nakts” pasākumos jānodrošina bezmaksas ieeja.</w:t>
      </w:r>
    </w:p>
    <w:p w14:paraId="4F2E319C" w14:textId="620C9497" w:rsidR="00104FBA" w:rsidRDefault="00104FBA" w:rsidP="00F136B1">
      <w:pPr>
        <w:spacing w:after="120"/>
        <w:ind w:firstLine="720"/>
        <w:jc w:val="both"/>
        <w:rPr>
          <w:sz w:val="26"/>
          <w:szCs w:val="26"/>
        </w:rPr>
      </w:pPr>
      <w:r w:rsidRPr="000C6D3A">
        <w:rPr>
          <w:sz w:val="26"/>
          <w:szCs w:val="26"/>
        </w:rPr>
        <w:t>Projektu/</w:t>
      </w:r>
      <w:r w:rsidR="00BD041F">
        <w:rPr>
          <w:sz w:val="26"/>
          <w:szCs w:val="26"/>
        </w:rPr>
        <w:t xml:space="preserve"> </w:t>
      </w:r>
      <w:r w:rsidRPr="000C6D3A">
        <w:rPr>
          <w:sz w:val="26"/>
          <w:szCs w:val="26"/>
        </w:rPr>
        <w:t xml:space="preserve">pasākumu norise laika posmā </w:t>
      </w:r>
      <w:r w:rsidRPr="000C6D3A">
        <w:rPr>
          <w:b/>
          <w:bCs/>
          <w:sz w:val="26"/>
          <w:szCs w:val="26"/>
        </w:rPr>
        <w:t>no 202</w:t>
      </w:r>
      <w:r w:rsidR="00F625F6">
        <w:rPr>
          <w:b/>
          <w:bCs/>
          <w:sz w:val="26"/>
          <w:szCs w:val="26"/>
        </w:rPr>
        <w:t>3</w:t>
      </w:r>
      <w:r w:rsidRPr="000C6D3A">
        <w:rPr>
          <w:b/>
          <w:bCs/>
          <w:sz w:val="26"/>
          <w:szCs w:val="26"/>
        </w:rPr>
        <w:t xml:space="preserve">. gada </w:t>
      </w:r>
      <w:r w:rsidR="00123F2A">
        <w:rPr>
          <w:b/>
          <w:bCs/>
          <w:sz w:val="26"/>
          <w:szCs w:val="26"/>
        </w:rPr>
        <w:t>9</w:t>
      </w:r>
      <w:r w:rsidRPr="000C6D3A">
        <w:rPr>
          <w:b/>
          <w:bCs/>
          <w:sz w:val="26"/>
          <w:szCs w:val="26"/>
        </w:rPr>
        <w:t>. septembra plkst.</w:t>
      </w:r>
      <w:r w:rsidR="00EC16C4">
        <w:rPr>
          <w:b/>
          <w:bCs/>
          <w:sz w:val="26"/>
          <w:szCs w:val="26"/>
        </w:rPr>
        <w:t>18</w:t>
      </w:r>
      <w:r w:rsidRPr="000C6D3A">
        <w:rPr>
          <w:b/>
          <w:bCs/>
          <w:sz w:val="26"/>
          <w:szCs w:val="26"/>
        </w:rPr>
        <w:t>.00 līdz</w:t>
      </w:r>
      <w:r w:rsidR="00123F2A">
        <w:rPr>
          <w:b/>
          <w:bCs/>
          <w:sz w:val="26"/>
          <w:szCs w:val="26"/>
        </w:rPr>
        <w:t xml:space="preserve"> 10</w:t>
      </w:r>
      <w:r w:rsidRPr="000C6D3A">
        <w:rPr>
          <w:b/>
          <w:bCs/>
          <w:sz w:val="26"/>
          <w:szCs w:val="26"/>
        </w:rPr>
        <w:t xml:space="preserve">. septembra plkst. </w:t>
      </w:r>
      <w:r w:rsidR="00BD041F">
        <w:rPr>
          <w:b/>
          <w:bCs/>
          <w:sz w:val="26"/>
          <w:szCs w:val="26"/>
        </w:rPr>
        <w:t>0</w:t>
      </w:r>
      <w:r w:rsidR="00EC16C4">
        <w:rPr>
          <w:b/>
          <w:bCs/>
          <w:sz w:val="26"/>
          <w:szCs w:val="26"/>
        </w:rPr>
        <w:t>2</w:t>
      </w:r>
      <w:r w:rsidRPr="000C6D3A">
        <w:rPr>
          <w:b/>
          <w:bCs/>
          <w:sz w:val="26"/>
          <w:szCs w:val="26"/>
        </w:rPr>
        <w:t>.00</w:t>
      </w:r>
      <w:r w:rsidR="00EC16C4">
        <w:rPr>
          <w:sz w:val="26"/>
          <w:szCs w:val="26"/>
        </w:rPr>
        <w:t>.</w:t>
      </w:r>
      <w:r>
        <w:rPr>
          <w:sz w:val="26"/>
          <w:szCs w:val="26"/>
        </w:rPr>
        <w:t xml:space="preserve"> </w:t>
      </w:r>
      <w:r w:rsidR="00EC16C4">
        <w:rPr>
          <w:sz w:val="26"/>
          <w:szCs w:val="26"/>
        </w:rPr>
        <w:t>P</w:t>
      </w:r>
      <w:r>
        <w:rPr>
          <w:sz w:val="26"/>
          <w:szCs w:val="26"/>
        </w:rPr>
        <w:t xml:space="preserve">ilsētvides objektu </w:t>
      </w:r>
      <w:r w:rsidR="00EC16C4">
        <w:rPr>
          <w:sz w:val="26"/>
          <w:szCs w:val="26"/>
        </w:rPr>
        <w:t>eksponēšana publiskajā ārtelpā laik</w:t>
      </w:r>
      <w:r w:rsidR="00BD041F">
        <w:rPr>
          <w:sz w:val="26"/>
          <w:szCs w:val="26"/>
        </w:rPr>
        <w:t>a</w:t>
      </w:r>
      <w:r w:rsidR="00EC16C4">
        <w:rPr>
          <w:sz w:val="26"/>
          <w:szCs w:val="26"/>
        </w:rPr>
        <w:t xml:space="preserve"> posmā</w:t>
      </w:r>
      <w:r>
        <w:rPr>
          <w:sz w:val="26"/>
          <w:szCs w:val="26"/>
        </w:rPr>
        <w:t xml:space="preserve"> </w:t>
      </w:r>
      <w:r w:rsidRPr="00CB5F43">
        <w:rPr>
          <w:b/>
          <w:bCs/>
          <w:sz w:val="26"/>
          <w:szCs w:val="26"/>
        </w:rPr>
        <w:t>no 202</w:t>
      </w:r>
      <w:r w:rsidR="00671615">
        <w:rPr>
          <w:b/>
          <w:bCs/>
          <w:sz w:val="26"/>
          <w:szCs w:val="26"/>
        </w:rPr>
        <w:t>3</w:t>
      </w:r>
      <w:r w:rsidRPr="00CB5F43">
        <w:rPr>
          <w:b/>
          <w:bCs/>
          <w:sz w:val="26"/>
          <w:szCs w:val="26"/>
        </w:rPr>
        <w:t xml:space="preserve">. gada </w:t>
      </w:r>
      <w:r w:rsidR="00EC16C4">
        <w:rPr>
          <w:b/>
          <w:bCs/>
          <w:sz w:val="26"/>
          <w:szCs w:val="26"/>
        </w:rPr>
        <w:t>7</w:t>
      </w:r>
      <w:r w:rsidRPr="00CB5F43">
        <w:rPr>
          <w:b/>
          <w:bCs/>
          <w:sz w:val="26"/>
          <w:szCs w:val="26"/>
        </w:rPr>
        <w:t>. septembra</w:t>
      </w:r>
      <w:r>
        <w:rPr>
          <w:b/>
          <w:bCs/>
          <w:sz w:val="26"/>
          <w:szCs w:val="26"/>
        </w:rPr>
        <w:t xml:space="preserve"> līdz </w:t>
      </w:r>
      <w:r w:rsidR="00EC16C4">
        <w:rPr>
          <w:b/>
          <w:bCs/>
          <w:sz w:val="26"/>
          <w:szCs w:val="26"/>
        </w:rPr>
        <w:t>10</w:t>
      </w:r>
      <w:r>
        <w:rPr>
          <w:b/>
          <w:bCs/>
          <w:sz w:val="26"/>
          <w:szCs w:val="26"/>
        </w:rPr>
        <w:t>. septembrim.</w:t>
      </w:r>
      <w:r>
        <w:rPr>
          <w:sz w:val="26"/>
          <w:szCs w:val="26"/>
        </w:rPr>
        <w:t xml:space="preserve">  </w:t>
      </w:r>
    </w:p>
    <w:p w14:paraId="3A3208A3" w14:textId="6F7CB333" w:rsidR="00104FBA" w:rsidRDefault="00104FBA" w:rsidP="00F136B1">
      <w:pPr>
        <w:tabs>
          <w:tab w:val="left" w:pos="284"/>
          <w:tab w:val="left" w:pos="851"/>
          <w:tab w:val="left" w:pos="1843"/>
        </w:tabs>
        <w:ind w:firstLine="709"/>
        <w:jc w:val="both"/>
        <w:rPr>
          <w:rFonts w:eastAsia="Calibri"/>
          <w:sz w:val="26"/>
          <w:szCs w:val="26"/>
        </w:rPr>
      </w:pPr>
      <w:r w:rsidRPr="003736AD">
        <w:rPr>
          <w:rFonts w:eastAsia="Calibri"/>
          <w:sz w:val="26"/>
          <w:szCs w:val="26"/>
        </w:rPr>
        <w:t>Pretendentam, iesniedzot pieteikumu, jāņem vērā, ka viena pasākuma</w:t>
      </w:r>
      <w:r>
        <w:rPr>
          <w:rFonts w:eastAsia="Calibri"/>
          <w:sz w:val="26"/>
          <w:szCs w:val="26"/>
        </w:rPr>
        <w:t>/ projekta</w:t>
      </w:r>
      <w:r w:rsidRPr="003736AD">
        <w:rPr>
          <w:rFonts w:eastAsia="Calibri"/>
          <w:sz w:val="26"/>
          <w:szCs w:val="26"/>
        </w:rPr>
        <w:t xml:space="preserve"> īstenošanai pieprasītā līdzfinansējuma apjomam ir jāatbilst Konkursa vadlīnijās noteiktaj</w:t>
      </w:r>
      <w:r>
        <w:rPr>
          <w:rFonts w:eastAsia="Calibri"/>
          <w:sz w:val="26"/>
          <w:szCs w:val="26"/>
        </w:rPr>
        <w:t>ām</w:t>
      </w:r>
      <w:r w:rsidRPr="003736AD">
        <w:rPr>
          <w:rFonts w:eastAsia="Calibri"/>
          <w:sz w:val="26"/>
          <w:szCs w:val="26"/>
        </w:rPr>
        <w:t xml:space="preserve"> Līdzfinansējuma grup</w:t>
      </w:r>
      <w:r>
        <w:rPr>
          <w:rFonts w:eastAsia="Calibri"/>
          <w:sz w:val="26"/>
          <w:szCs w:val="26"/>
        </w:rPr>
        <w:t xml:space="preserve">ām saskaņā ar Nolikuma </w:t>
      </w:r>
      <w:r w:rsidR="00EC16C4">
        <w:rPr>
          <w:rFonts w:eastAsia="Calibri"/>
          <w:sz w:val="26"/>
          <w:szCs w:val="26"/>
        </w:rPr>
        <w:t>3.4.3.</w:t>
      </w:r>
      <w:r w:rsidR="00605E56">
        <w:rPr>
          <w:rFonts w:eastAsia="Calibri"/>
          <w:sz w:val="26"/>
          <w:szCs w:val="26"/>
        </w:rPr>
        <w:t>,</w:t>
      </w:r>
      <w:r>
        <w:rPr>
          <w:rFonts w:eastAsia="Calibri"/>
          <w:sz w:val="26"/>
          <w:szCs w:val="26"/>
        </w:rPr>
        <w:t xml:space="preserve"> </w:t>
      </w:r>
      <w:r w:rsidR="00EC16C4">
        <w:rPr>
          <w:rFonts w:eastAsia="Calibri"/>
          <w:sz w:val="26"/>
          <w:szCs w:val="26"/>
        </w:rPr>
        <w:t>3.4.4</w:t>
      </w:r>
      <w:r>
        <w:rPr>
          <w:rFonts w:eastAsia="Calibri"/>
          <w:sz w:val="26"/>
          <w:szCs w:val="26"/>
        </w:rPr>
        <w:t>.</w:t>
      </w:r>
      <w:r w:rsidR="00605E56">
        <w:rPr>
          <w:rFonts w:eastAsia="Calibri"/>
          <w:sz w:val="26"/>
          <w:szCs w:val="26"/>
        </w:rPr>
        <w:t xml:space="preserve"> un </w:t>
      </w:r>
      <w:r w:rsidR="00EC16C4">
        <w:rPr>
          <w:rFonts w:eastAsia="Calibri"/>
          <w:sz w:val="26"/>
          <w:szCs w:val="26"/>
        </w:rPr>
        <w:t>3.4</w:t>
      </w:r>
      <w:r w:rsidR="00605E56">
        <w:rPr>
          <w:rFonts w:eastAsia="Calibri"/>
          <w:sz w:val="26"/>
          <w:szCs w:val="26"/>
        </w:rPr>
        <w:t>.5.</w:t>
      </w:r>
      <w:r>
        <w:rPr>
          <w:rFonts w:eastAsia="Calibri"/>
          <w:sz w:val="26"/>
          <w:szCs w:val="26"/>
        </w:rPr>
        <w:t xml:space="preserve"> apakšpunktiem, t.sk.: </w:t>
      </w:r>
    </w:p>
    <w:p w14:paraId="2C821C53" w14:textId="02C80BE4" w:rsidR="00104FBA" w:rsidRDefault="00104FBA" w:rsidP="00F136B1">
      <w:pPr>
        <w:tabs>
          <w:tab w:val="left" w:pos="284"/>
          <w:tab w:val="left" w:pos="851"/>
          <w:tab w:val="left" w:pos="1843"/>
        </w:tabs>
        <w:ind w:firstLine="709"/>
        <w:jc w:val="both"/>
        <w:rPr>
          <w:rFonts w:eastAsia="Calibri"/>
          <w:sz w:val="26"/>
          <w:szCs w:val="26"/>
        </w:rPr>
      </w:pPr>
      <w:r>
        <w:rPr>
          <w:rFonts w:eastAsia="Calibri"/>
          <w:sz w:val="26"/>
          <w:szCs w:val="26"/>
        </w:rPr>
        <w:t xml:space="preserve">“C” grupa (līdzfinansējums līdz EUR 30 000) – vides objekti publiskajā ārtelpā </w:t>
      </w:r>
      <w:r w:rsidRPr="00EC16C4">
        <w:rPr>
          <w:rFonts w:eastAsia="Calibri"/>
          <w:i/>
          <w:iCs/>
          <w:sz w:val="26"/>
          <w:szCs w:val="26"/>
        </w:rPr>
        <w:t>no 202</w:t>
      </w:r>
      <w:r w:rsidR="00123F2A" w:rsidRPr="00EC16C4">
        <w:rPr>
          <w:rFonts w:eastAsia="Calibri"/>
          <w:i/>
          <w:iCs/>
          <w:sz w:val="26"/>
          <w:szCs w:val="26"/>
        </w:rPr>
        <w:t>3</w:t>
      </w:r>
      <w:r w:rsidRPr="00EC16C4">
        <w:rPr>
          <w:rFonts w:eastAsia="Calibri"/>
          <w:i/>
          <w:iCs/>
          <w:sz w:val="26"/>
          <w:szCs w:val="26"/>
        </w:rPr>
        <w:t xml:space="preserve">. gada </w:t>
      </w:r>
      <w:r w:rsidR="00123F2A" w:rsidRPr="00EC16C4">
        <w:rPr>
          <w:rFonts w:eastAsia="Calibri"/>
          <w:i/>
          <w:iCs/>
          <w:sz w:val="26"/>
          <w:szCs w:val="26"/>
        </w:rPr>
        <w:t>7</w:t>
      </w:r>
      <w:r w:rsidRPr="00EC16C4">
        <w:rPr>
          <w:rFonts w:eastAsia="Calibri"/>
          <w:i/>
          <w:iCs/>
          <w:sz w:val="26"/>
          <w:szCs w:val="26"/>
        </w:rPr>
        <w:t>. septembra</w:t>
      </w:r>
      <w:r>
        <w:rPr>
          <w:rFonts w:eastAsia="Calibri"/>
          <w:sz w:val="26"/>
          <w:szCs w:val="26"/>
        </w:rPr>
        <w:t xml:space="preserve"> (eksponēšanas laiks </w:t>
      </w:r>
      <w:r w:rsidR="00AB4A5E">
        <w:rPr>
          <w:rFonts w:eastAsia="Calibri"/>
          <w:sz w:val="26"/>
          <w:szCs w:val="26"/>
        </w:rPr>
        <w:t xml:space="preserve">vismaz </w:t>
      </w:r>
      <w:r w:rsidR="00F136B1">
        <w:rPr>
          <w:rFonts w:eastAsia="Calibri"/>
          <w:sz w:val="26"/>
          <w:szCs w:val="26"/>
        </w:rPr>
        <w:t xml:space="preserve">četras </w:t>
      </w:r>
      <w:r w:rsidR="00AB4A5E">
        <w:rPr>
          <w:rFonts w:eastAsia="Calibri"/>
          <w:sz w:val="26"/>
          <w:szCs w:val="26"/>
        </w:rPr>
        <w:t>dienas</w:t>
      </w:r>
      <w:r>
        <w:rPr>
          <w:rFonts w:eastAsia="Calibri"/>
          <w:sz w:val="26"/>
          <w:szCs w:val="26"/>
        </w:rPr>
        <w:t>);</w:t>
      </w:r>
    </w:p>
    <w:p w14:paraId="16855E18" w14:textId="52A80D78" w:rsidR="00104FBA" w:rsidRDefault="00104FBA" w:rsidP="00F136B1">
      <w:pPr>
        <w:tabs>
          <w:tab w:val="left" w:pos="284"/>
          <w:tab w:val="left" w:pos="851"/>
          <w:tab w:val="left" w:pos="1843"/>
        </w:tabs>
        <w:ind w:firstLine="709"/>
        <w:jc w:val="both"/>
        <w:rPr>
          <w:rFonts w:eastAsia="Calibri"/>
          <w:noProof/>
          <w:sz w:val="26"/>
          <w:szCs w:val="26"/>
        </w:rPr>
      </w:pPr>
      <w:r w:rsidRPr="003736AD">
        <w:rPr>
          <w:rFonts w:eastAsia="Calibri"/>
          <w:sz w:val="26"/>
          <w:szCs w:val="26"/>
        </w:rPr>
        <w:t>“D”</w:t>
      </w:r>
      <w:r>
        <w:rPr>
          <w:rFonts w:eastAsia="Calibri"/>
          <w:sz w:val="26"/>
          <w:szCs w:val="26"/>
        </w:rPr>
        <w:t xml:space="preserve"> grupa (līdzfinansējums līdz EUR 15 000) </w:t>
      </w:r>
      <w:r w:rsidR="00A03D8C">
        <w:rPr>
          <w:rFonts w:eastAsia="Calibri"/>
          <w:sz w:val="26"/>
          <w:szCs w:val="26"/>
        </w:rPr>
        <w:t>–</w:t>
      </w:r>
      <w:r w:rsidRPr="003736AD">
        <w:rPr>
          <w:rFonts w:eastAsia="Calibri"/>
          <w:sz w:val="26"/>
          <w:szCs w:val="26"/>
        </w:rPr>
        <w:t xml:space="preserve"> pasākuma</w:t>
      </w:r>
      <w:r w:rsidR="00A03D8C">
        <w:rPr>
          <w:rFonts w:eastAsia="Calibri"/>
          <w:sz w:val="26"/>
          <w:szCs w:val="26"/>
        </w:rPr>
        <w:t xml:space="preserve"> </w:t>
      </w:r>
      <w:r w:rsidRPr="003736AD">
        <w:rPr>
          <w:rFonts w:eastAsia="Calibri"/>
          <w:sz w:val="26"/>
          <w:szCs w:val="26"/>
        </w:rPr>
        <w:t>īstenošanai</w:t>
      </w:r>
      <w:r w:rsidRPr="003736AD">
        <w:rPr>
          <w:rFonts w:eastAsia="Calibri"/>
          <w:noProof/>
          <w:sz w:val="26"/>
          <w:szCs w:val="26"/>
        </w:rPr>
        <w:t xml:space="preserve"> publiskajā ārtelpā vai iekštelpās (apmeklētāju skaits</w:t>
      </w:r>
      <w:r w:rsidR="00212B3B">
        <w:rPr>
          <w:rFonts w:eastAsia="Calibri"/>
          <w:noProof/>
          <w:sz w:val="26"/>
          <w:szCs w:val="26"/>
        </w:rPr>
        <w:t xml:space="preserve"> no 500</w:t>
      </w:r>
      <w:r w:rsidRPr="003736AD">
        <w:rPr>
          <w:rFonts w:eastAsia="Calibri"/>
          <w:noProof/>
          <w:sz w:val="26"/>
          <w:szCs w:val="26"/>
        </w:rPr>
        <w:t xml:space="preserve"> līdz </w:t>
      </w:r>
      <w:r w:rsidR="00212B3B">
        <w:rPr>
          <w:rFonts w:eastAsia="Calibri"/>
          <w:noProof/>
          <w:sz w:val="26"/>
          <w:szCs w:val="26"/>
        </w:rPr>
        <w:t>2</w:t>
      </w:r>
      <w:r w:rsidRPr="003736AD">
        <w:rPr>
          <w:rFonts w:eastAsia="Calibri"/>
          <w:noProof/>
          <w:sz w:val="26"/>
          <w:szCs w:val="26"/>
        </w:rPr>
        <w:t>000)</w:t>
      </w:r>
      <w:r w:rsidR="00605E56">
        <w:rPr>
          <w:rFonts w:eastAsia="Calibri"/>
          <w:noProof/>
          <w:sz w:val="26"/>
          <w:szCs w:val="26"/>
        </w:rPr>
        <w:t xml:space="preserve">, </w:t>
      </w:r>
      <w:r w:rsidR="00897579">
        <w:rPr>
          <w:rFonts w:eastAsia="Calibri"/>
          <w:noProof/>
          <w:sz w:val="26"/>
          <w:szCs w:val="26"/>
        </w:rPr>
        <w:t>v</w:t>
      </w:r>
      <w:r w:rsidR="00605E56" w:rsidRPr="00605E56">
        <w:rPr>
          <w:rFonts w:eastAsia="Calibri"/>
          <w:noProof/>
          <w:sz w:val="26"/>
          <w:szCs w:val="26"/>
        </w:rPr>
        <w:t>ides objekti publiskajā ārtelpā (eksponēšanas laiks līdz četrām</w:t>
      </w:r>
      <w:r w:rsidR="00605E56">
        <w:rPr>
          <w:rFonts w:eastAsia="Calibri"/>
          <w:noProof/>
          <w:sz w:val="26"/>
          <w:szCs w:val="26"/>
        </w:rPr>
        <w:t xml:space="preserve"> </w:t>
      </w:r>
      <w:r w:rsidR="00605E56" w:rsidRPr="00605E56">
        <w:rPr>
          <w:rFonts w:eastAsia="Calibri"/>
          <w:noProof/>
          <w:sz w:val="26"/>
          <w:szCs w:val="26"/>
        </w:rPr>
        <w:t>dienām)</w:t>
      </w:r>
      <w:r w:rsidR="00605E56">
        <w:rPr>
          <w:rFonts w:eastAsia="Calibri"/>
          <w:noProof/>
          <w:sz w:val="26"/>
          <w:szCs w:val="26"/>
        </w:rPr>
        <w:t>;</w:t>
      </w:r>
    </w:p>
    <w:p w14:paraId="2BCED63C" w14:textId="7606EEDF" w:rsidR="00A03D8C" w:rsidRDefault="00A03D8C" w:rsidP="00F136B1">
      <w:pPr>
        <w:tabs>
          <w:tab w:val="left" w:pos="284"/>
          <w:tab w:val="left" w:pos="851"/>
          <w:tab w:val="left" w:pos="1843"/>
        </w:tabs>
        <w:ind w:firstLine="709"/>
        <w:jc w:val="both"/>
        <w:rPr>
          <w:rFonts w:eastAsia="Calibri"/>
          <w:noProof/>
          <w:sz w:val="26"/>
          <w:szCs w:val="26"/>
        </w:rPr>
      </w:pPr>
      <w:r>
        <w:rPr>
          <w:rFonts w:eastAsia="Calibri"/>
          <w:noProof/>
          <w:sz w:val="26"/>
          <w:szCs w:val="26"/>
        </w:rPr>
        <w:t xml:space="preserve">“E” grupa (līdzfinansējums līdz EUR 7 500) – pasākuma </w:t>
      </w:r>
      <w:r w:rsidRPr="003736AD">
        <w:rPr>
          <w:rFonts w:eastAsia="Calibri"/>
          <w:sz w:val="26"/>
          <w:szCs w:val="26"/>
        </w:rPr>
        <w:t>īstenošanai</w:t>
      </w:r>
      <w:r w:rsidRPr="003736AD">
        <w:rPr>
          <w:rFonts w:eastAsia="Calibri"/>
          <w:noProof/>
          <w:sz w:val="26"/>
          <w:szCs w:val="26"/>
        </w:rPr>
        <w:t xml:space="preserve"> publiskajā ārtelpā vai iekštelpās</w:t>
      </w:r>
      <w:r>
        <w:rPr>
          <w:rFonts w:eastAsia="Calibri"/>
          <w:noProof/>
          <w:sz w:val="26"/>
          <w:szCs w:val="26"/>
        </w:rPr>
        <w:t xml:space="preserve"> </w:t>
      </w:r>
      <w:r w:rsidRPr="003736AD">
        <w:rPr>
          <w:rFonts w:eastAsia="Calibri"/>
          <w:noProof/>
          <w:sz w:val="26"/>
          <w:szCs w:val="26"/>
        </w:rPr>
        <w:t>(apmeklētāju skaits</w:t>
      </w:r>
      <w:r>
        <w:rPr>
          <w:rFonts w:eastAsia="Calibri"/>
          <w:noProof/>
          <w:sz w:val="26"/>
          <w:szCs w:val="26"/>
        </w:rPr>
        <w:t xml:space="preserve"> līdz 500).</w:t>
      </w:r>
    </w:p>
    <w:p w14:paraId="15776C34" w14:textId="2CBF47C8" w:rsidR="00104FBA" w:rsidRDefault="00104FBA" w:rsidP="00F136B1">
      <w:pPr>
        <w:tabs>
          <w:tab w:val="left" w:pos="1843"/>
        </w:tabs>
        <w:ind w:firstLine="709"/>
        <w:jc w:val="both"/>
        <w:rPr>
          <w:rFonts w:eastAsia="Calibri"/>
          <w:color w:val="000000"/>
          <w:sz w:val="26"/>
          <w:szCs w:val="26"/>
        </w:rPr>
      </w:pPr>
      <w:r w:rsidRPr="003736AD">
        <w:rPr>
          <w:rFonts w:eastAsia="Calibri"/>
          <w:color w:val="000000"/>
          <w:sz w:val="26"/>
          <w:szCs w:val="26"/>
        </w:rPr>
        <w:t>Pretendentam pieteikumā ir jāparedz nepieciešamie pasākumi un plānotie izdevumi pilna apjoma pasākuma realizācijai atbilstoši tā specifikai, t.sk. programmai, norises vietai, plānotajam apmeklētāju skaitam u. tml., kā arī normatīvajos aktos noteiktajām prasībām publisko pasākumu organizēšanai</w:t>
      </w:r>
      <w:r w:rsidR="005B652A">
        <w:rPr>
          <w:rFonts w:eastAsia="Calibri"/>
          <w:color w:val="000000"/>
          <w:sz w:val="26"/>
          <w:szCs w:val="26"/>
        </w:rPr>
        <w:t>.</w:t>
      </w:r>
    </w:p>
    <w:p w14:paraId="17F1D4C5" w14:textId="337C4A3B" w:rsidR="005B652A" w:rsidRDefault="005B652A" w:rsidP="000E02D5">
      <w:pPr>
        <w:tabs>
          <w:tab w:val="left" w:pos="1843"/>
        </w:tabs>
        <w:jc w:val="both"/>
        <w:rPr>
          <w:rFonts w:eastAsia="Calibri"/>
          <w:color w:val="000000"/>
          <w:sz w:val="26"/>
          <w:szCs w:val="26"/>
        </w:rPr>
      </w:pPr>
    </w:p>
    <w:p w14:paraId="423889E8" w14:textId="77777777" w:rsidR="005B652A" w:rsidRDefault="005B652A" w:rsidP="00F136B1">
      <w:pPr>
        <w:tabs>
          <w:tab w:val="left" w:pos="1843"/>
        </w:tabs>
        <w:ind w:firstLine="709"/>
        <w:jc w:val="both"/>
        <w:rPr>
          <w:rFonts w:eastAsia="Calibri"/>
          <w:color w:val="000000"/>
          <w:sz w:val="26"/>
          <w:szCs w:val="26"/>
        </w:rPr>
      </w:pPr>
    </w:p>
    <w:p w14:paraId="42233A0C" w14:textId="77777777" w:rsidR="005B652A" w:rsidRPr="00D64186" w:rsidRDefault="005B652A" w:rsidP="005B652A">
      <w:r w:rsidRPr="00D64186">
        <w:t>Levite 67043689</w:t>
      </w:r>
    </w:p>
    <w:p w14:paraId="5C76C263" w14:textId="77777777" w:rsidR="005B652A" w:rsidRPr="00D64186" w:rsidRDefault="005B652A" w:rsidP="005B652A">
      <w:r w:rsidRPr="00D64186">
        <w:t>Ermansone 67043649</w:t>
      </w:r>
    </w:p>
    <w:p w14:paraId="7B06777F" w14:textId="77777777" w:rsidR="005B652A" w:rsidRDefault="005B652A" w:rsidP="00F136B1">
      <w:pPr>
        <w:tabs>
          <w:tab w:val="left" w:pos="1843"/>
        </w:tabs>
        <w:ind w:firstLine="709"/>
        <w:jc w:val="both"/>
        <w:rPr>
          <w:rFonts w:eastAsia="Calibri"/>
          <w:color w:val="000000"/>
          <w:sz w:val="26"/>
          <w:szCs w:val="26"/>
        </w:rPr>
      </w:pPr>
    </w:p>
    <w:p w14:paraId="0FB54198" w14:textId="217EC42F" w:rsidR="00913A0F" w:rsidRPr="004C6D8F" w:rsidRDefault="00913A0F" w:rsidP="00F136B1">
      <w:pPr>
        <w:spacing w:after="120"/>
        <w:ind w:firstLine="720"/>
        <w:jc w:val="both"/>
        <w:rPr>
          <w:rFonts w:eastAsia="Times New Roman"/>
          <w:sz w:val="26"/>
          <w:szCs w:val="26"/>
          <w:lang w:eastAsia="lv-LV"/>
        </w:rPr>
      </w:pPr>
    </w:p>
    <w:sectPr w:rsidR="00913A0F" w:rsidRPr="004C6D8F" w:rsidSect="00BD041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38CDD" w14:textId="77777777" w:rsidR="005B652A" w:rsidRDefault="005B652A" w:rsidP="005B652A">
      <w:r>
        <w:separator/>
      </w:r>
    </w:p>
  </w:endnote>
  <w:endnote w:type="continuationSeparator" w:id="0">
    <w:p w14:paraId="07D18B29" w14:textId="77777777" w:rsidR="005B652A" w:rsidRDefault="005B652A" w:rsidP="005B6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708364"/>
      <w:docPartObj>
        <w:docPartGallery w:val="Page Numbers (Bottom of Page)"/>
        <w:docPartUnique/>
      </w:docPartObj>
    </w:sdtPr>
    <w:sdtEndPr/>
    <w:sdtContent>
      <w:p w14:paraId="715222B2" w14:textId="79DC03D2" w:rsidR="005B652A" w:rsidRDefault="005B652A">
        <w:pPr>
          <w:pStyle w:val="Kjene"/>
          <w:jc w:val="center"/>
        </w:pPr>
        <w:r>
          <w:fldChar w:fldCharType="begin"/>
        </w:r>
        <w:r>
          <w:instrText>PAGE   \* MERGEFORMAT</w:instrText>
        </w:r>
        <w:r>
          <w:fldChar w:fldCharType="separate"/>
        </w:r>
        <w:r>
          <w:t>2</w:t>
        </w:r>
        <w:r>
          <w:fldChar w:fldCharType="end"/>
        </w:r>
      </w:p>
    </w:sdtContent>
  </w:sdt>
  <w:p w14:paraId="581A7ED3" w14:textId="77777777" w:rsidR="005B652A" w:rsidRDefault="005B652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BE960" w14:textId="77777777" w:rsidR="005B652A" w:rsidRDefault="005B652A" w:rsidP="005B652A">
      <w:r>
        <w:separator/>
      </w:r>
    </w:p>
  </w:footnote>
  <w:footnote w:type="continuationSeparator" w:id="0">
    <w:p w14:paraId="3FC53969" w14:textId="77777777" w:rsidR="005B652A" w:rsidRDefault="005B652A" w:rsidP="005B6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E6DDF"/>
    <w:multiLevelType w:val="multilevel"/>
    <w:tmpl w:val="9426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9545F"/>
    <w:multiLevelType w:val="multilevel"/>
    <w:tmpl w:val="7F461F1C"/>
    <w:lvl w:ilvl="0">
      <w:start w:val="1"/>
      <w:numFmt w:val="decimal"/>
      <w:lvlText w:val="%1."/>
      <w:lvlJc w:val="left"/>
      <w:pPr>
        <w:ind w:left="9433" w:hanging="360"/>
      </w:pPr>
      <w:rPr>
        <w:b w:val="0"/>
        <w:bCs w:val="0"/>
      </w:rPr>
    </w:lvl>
    <w:lvl w:ilvl="1">
      <w:start w:val="1"/>
      <w:numFmt w:val="decimal"/>
      <w:lvlText w:val="%1.%2."/>
      <w:lvlJc w:val="left"/>
      <w:pPr>
        <w:ind w:left="792" w:hanging="432"/>
      </w:pPr>
    </w:lvl>
    <w:lvl w:ilvl="2">
      <w:start w:val="1"/>
      <w:numFmt w:val="decimal"/>
      <w:lvlText w:val="%1.%2.%3."/>
      <w:lvlJc w:val="left"/>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08668178">
    <w:abstractNumId w:val="0"/>
  </w:num>
  <w:num w:numId="2" w16cid:durableId="2474221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3F9"/>
    <w:rsid w:val="000376C3"/>
    <w:rsid w:val="00067991"/>
    <w:rsid w:val="000708D4"/>
    <w:rsid w:val="000E02D5"/>
    <w:rsid w:val="00104FBA"/>
    <w:rsid w:val="00106839"/>
    <w:rsid w:val="00106F40"/>
    <w:rsid w:val="0011311B"/>
    <w:rsid w:val="00123F2A"/>
    <w:rsid w:val="001247DD"/>
    <w:rsid w:val="00137363"/>
    <w:rsid w:val="001405FA"/>
    <w:rsid w:val="00151AC5"/>
    <w:rsid w:val="00170B47"/>
    <w:rsid w:val="001A6D2C"/>
    <w:rsid w:val="001A7753"/>
    <w:rsid w:val="001B37CD"/>
    <w:rsid w:val="001B5C46"/>
    <w:rsid w:val="001C048A"/>
    <w:rsid w:val="001D011B"/>
    <w:rsid w:val="001D0349"/>
    <w:rsid w:val="001D04E8"/>
    <w:rsid w:val="001E0698"/>
    <w:rsid w:val="001E2FF7"/>
    <w:rsid w:val="00200897"/>
    <w:rsid w:val="00212B3B"/>
    <w:rsid w:val="00235B90"/>
    <w:rsid w:val="00241731"/>
    <w:rsid w:val="00253467"/>
    <w:rsid w:val="00267D68"/>
    <w:rsid w:val="00286474"/>
    <w:rsid w:val="002901E7"/>
    <w:rsid w:val="002930F5"/>
    <w:rsid w:val="00296F68"/>
    <w:rsid w:val="002D7617"/>
    <w:rsid w:val="002E1540"/>
    <w:rsid w:val="003010A2"/>
    <w:rsid w:val="00327AE7"/>
    <w:rsid w:val="003370C5"/>
    <w:rsid w:val="00356F43"/>
    <w:rsid w:val="00366997"/>
    <w:rsid w:val="003673F9"/>
    <w:rsid w:val="0039482E"/>
    <w:rsid w:val="003B3381"/>
    <w:rsid w:val="003B6258"/>
    <w:rsid w:val="003C768B"/>
    <w:rsid w:val="003F1A27"/>
    <w:rsid w:val="00406DB5"/>
    <w:rsid w:val="004107F1"/>
    <w:rsid w:val="00445AD0"/>
    <w:rsid w:val="00462D89"/>
    <w:rsid w:val="0048322C"/>
    <w:rsid w:val="00490B00"/>
    <w:rsid w:val="00490DF8"/>
    <w:rsid w:val="004B343B"/>
    <w:rsid w:val="004D128E"/>
    <w:rsid w:val="004E60B7"/>
    <w:rsid w:val="004E612E"/>
    <w:rsid w:val="00502B4E"/>
    <w:rsid w:val="00535355"/>
    <w:rsid w:val="00567E9C"/>
    <w:rsid w:val="00572DF1"/>
    <w:rsid w:val="005817CC"/>
    <w:rsid w:val="00586C1C"/>
    <w:rsid w:val="005B652A"/>
    <w:rsid w:val="005B7FE5"/>
    <w:rsid w:val="005E0652"/>
    <w:rsid w:val="005E496A"/>
    <w:rsid w:val="005F0286"/>
    <w:rsid w:val="005F6227"/>
    <w:rsid w:val="00605E56"/>
    <w:rsid w:val="0061527A"/>
    <w:rsid w:val="0064236D"/>
    <w:rsid w:val="00645E92"/>
    <w:rsid w:val="00671615"/>
    <w:rsid w:val="00685097"/>
    <w:rsid w:val="006D1E5E"/>
    <w:rsid w:val="007040C3"/>
    <w:rsid w:val="0072055A"/>
    <w:rsid w:val="00721881"/>
    <w:rsid w:val="007478D6"/>
    <w:rsid w:val="00754737"/>
    <w:rsid w:val="00786B95"/>
    <w:rsid w:val="00786BFC"/>
    <w:rsid w:val="00790324"/>
    <w:rsid w:val="00794470"/>
    <w:rsid w:val="007958CF"/>
    <w:rsid w:val="00831F72"/>
    <w:rsid w:val="00841210"/>
    <w:rsid w:val="00864343"/>
    <w:rsid w:val="00897579"/>
    <w:rsid w:val="008D0B7C"/>
    <w:rsid w:val="008E6DA7"/>
    <w:rsid w:val="00913A0F"/>
    <w:rsid w:val="00970F51"/>
    <w:rsid w:val="009A7F7E"/>
    <w:rsid w:val="009B7E18"/>
    <w:rsid w:val="009C4D62"/>
    <w:rsid w:val="009E012A"/>
    <w:rsid w:val="009E6C08"/>
    <w:rsid w:val="009E7D34"/>
    <w:rsid w:val="00A03D8C"/>
    <w:rsid w:val="00A0563A"/>
    <w:rsid w:val="00A1189D"/>
    <w:rsid w:val="00A316AD"/>
    <w:rsid w:val="00A33D77"/>
    <w:rsid w:val="00A66C16"/>
    <w:rsid w:val="00A91DDD"/>
    <w:rsid w:val="00AB4A5E"/>
    <w:rsid w:val="00AB6EBA"/>
    <w:rsid w:val="00B10041"/>
    <w:rsid w:val="00B23933"/>
    <w:rsid w:val="00B3133B"/>
    <w:rsid w:val="00B35687"/>
    <w:rsid w:val="00B368E9"/>
    <w:rsid w:val="00B404E2"/>
    <w:rsid w:val="00B43F14"/>
    <w:rsid w:val="00B85EC8"/>
    <w:rsid w:val="00BA1E0A"/>
    <w:rsid w:val="00BA7531"/>
    <w:rsid w:val="00BD041F"/>
    <w:rsid w:val="00C00DDF"/>
    <w:rsid w:val="00C5119E"/>
    <w:rsid w:val="00C97E55"/>
    <w:rsid w:val="00CA09F9"/>
    <w:rsid w:val="00CA685B"/>
    <w:rsid w:val="00CB5470"/>
    <w:rsid w:val="00CD7E38"/>
    <w:rsid w:val="00D1530A"/>
    <w:rsid w:val="00D35A31"/>
    <w:rsid w:val="00D4022E"/>
    <w:rsid w:val="00D51223"/>
    <w:rsid w:val="00D57562"/>
    <w:rsid w:val="00D701FC"/>
    <w:rsid w:val="00D73816"/>
    <w:rsid w:val="00D75DC5"/>
    <w:rsid w:val="00DA18E4"/>
    <w:rsid w:val="00DB00C3"/>
    <w:rsid w:val="00DC1923"/>
    <w:rsid w:val="00DD329C"/>
    <w:rsid w:val="00E073A3"/>
    <w:rsid w:val="00E311E6"/>
    <w:rsid w:val="00E372A7"/>
    <w:rsid w:val="00E97C1D"/>
    <w:rsid w:val="00EC16C4"/>
    <w:rsid w:val="00EC28E2"/>
    <w:rsid w:val="00ED616A"/>
    <w:rsid w:val="00F136B1"/>
    <w:rsid w:val="00F22F1E"/>
    <w:rsid w:val="00F36961"/>
    <w:rsid w:val="00F625F6"/>
    <w:rsid w:val="00F717F3"/>
    <w:rsid w:val="00F96C8F"/>
    <w:rsid w:val="00FC72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8F2A8"/>
  <w15:chartTrackingRefBased/>
  <w15:docId w15:val="{1BD21BBD-C370-4F13-A982-1AB301FD7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1F72"/>
    <w:pPr>
      <w:widowControl w:val="0"/>
      <w:autoSpaceDE w:val="0"/>
      <w:autoSpaceDN w:val="0"/>
      <w:adjustRightInd w:val="0"/>
      <w:spacing w:after="0" w:line="240" w:lineRule="auto"/>
    </w:pPr>
    <w:rPr>
      <w:rFonts w:ascii="Times New Roman" w:eastAsia="SimSun" w:hAnsi="Times New Roman" w:cs="Times New Roman"/>
      <w:sz w:val="24"/>
      <w:szCs w:val="24"/>
      <w:lang w:eastAsia="zh-C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D329C"/>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bidi="ar-SA"/>
    </w:rPr>
  </w:style>
  <w:style w:type="paragraph" w:styleId="Pamatteksts">
    <w:name w:val="Body Text"/>
    <w:basedOn w:val="Parasts"/>
    <w:link w:val="PamattekstsRakstz"/>
    <w:rsid w:val="0048322C"/>
    <w:pPr>
      <w:widowControl/>
      <w:jc w:val="both"/>
    </w:pPr>
    <w:rPr>
      <w:rFonts w:eastAsia="Times New Roman"/>
      <w:sz w:val="28"/>
      <w:szCs w:val="28"/>
      <w:lang w:eastAsia="lv-LV" w:bidi="ar-SA"/>
    </w:rPr>
  </w:style>
  <w:style w:type="character" w:customStyle="1" w:styleId="PamattekstsRakstz">
    <w:name w:val="Pamatteksts Rakstz."/>
    <w:basedOn w:val="Noklusjumarindkopasfonts"/>
    <w:link w:val="Pamatteksts"/>
    <w:rsid w:val="0048322C"/>
    <w:rPr>
      <w:rFonts w:ascii="Times New Roman" w:eastAsia="Times New Roman" w:hAnsi="Times New Roman" w:cs="Times New Roman"/>
      <w:sz w:val="28"/>
      <w:szCs w:val="28"/>
      <w:lang w:eastAsia="lv-LV"/>
    </w:rPr>
  </w:style>
  <w:style w:type="character" w:styleId="Komentraatsauce">
    <w:name w:val="annotation reference"/>
    <w:basedOn w:val="Noklusjumarindkopasfonts"/>
    <w:uiPriority w:val="99"/>
    <w:unhideWhenUsed/>
    <w:rsid w:val="00253467"/>
    <w:rPr>
      <w:sz w:val="16"/>
      <w:szCs w:val="16"/>
    </w:rPr>
  </w:style>
  <w:style w:type="paragraph" w:styleId="Komentrateksts">
    <w:name w:val="annotation text"/>
    <w:basedOn w:val="Parasts"/>
    <w:link w:val="KomentratekstsRakstz"/>
    <w:uiPriority w:val="99"/>
    <w:unhideWhenUsed/>
    <w:rsid w:val="00253467"/>
    <w:rPr>
      <w:rFonts w:cs="Mangal"/>
      <w:sz w:val="20"/>
      <w:szCs w:val="18"/>
    </w:rPr>
  </w:style>
  <w:style w:type="character" w:customStyle="1" w:styleId="KomentratekstsRakstz">
    <w:name w:val="Komentāra teksts Rakstz."/>
    <w:basedOn w:val="Noklusjumarindkopasfonts"/>
    <w:link w:val="Komentrateksts"/>
    <w:uiPriority w:val="99"/>
    <w:rsid w:val="00253467"/>
    <w:rPr>
      <w:rFonts w:ascii="Times New Roman" w:eastAsia="SimSun" w:hAnsi="Times New Roman" w:cs="Mangal"/>
      <w:sz w:val="20"/>
      <w:szCs w:val="18"/>
      <w:lang w:eastAsia="zh-CN" w:bidi="hi-IN"/>
    </w:rPr>
  </w:style>
  <w:style w:type="paragraph" w:styleId="Komentratma">
    <w:name w:val="annotation subject"/>
    <w:basedOn w:val="Komentrateksts"/>
    <w:next w:val="Komentrateksts"/>
    <w:link w:val="KomentratmaRakstz"/>
    <w:uiPriority w:val="99"/>
    <w:semiHidden/>
    <w:unhideWhenUsed/>
    <w:rsid w:val="00253467"/>
    <w:rPr>
      <w:b/>
      <w:bCs/>
    </w:rPr>
  </w:style>
  <w:style w:type="character" w:customStyle="1" w:styleId="KomentratmaRakstz">
    <w:name w:val="Komentāra tēma Rakstz."/>
    <w:basedOn w:val="KomentratekstsRakstz"/>
    <w:link w:val="Komentratma"/>
    <w:uiPriority w:val="99"/>
    <w:semiHidden/>
    <w:rsid w:val="00253467"/>
    <w:rPr>
      <w:rFonts w:ascii="Times New Roman" w:eastAsia="SimSun" w:hAnsi="Times New Roman" w:cs="Mangal"/>
      <w:b/>
      <w:bCs/>
      <w:sz w:val="20"/>
      <w:szCs w:val="18"/>
      <w:lang w:eastAsia="zh-CN" w:bidi="hi-IN"/>
    </w:rPr>
  </w:style>
  <w:style w:type="paragraph" w:styleId="Paraststmeklis">
    <w:name w:val="Normal (Web)"/>
    <w:basedOn w:val="Parasts"/>
    <w:uiPriority w:val="99"/>
    <w:semiHidden/>
    <w:unhideWhenUsed/>
    <w:rsid w:val="00913A0F"/>
    <w:pPr>
      <w:widowControl/>
      <w:autoSpaceDE/>
      <w:autoSpaceDN/>
      <w:adjustRightInd/>
      <w:spacing w:before="100" w:beforeAutospacing="1" w:after="100" w:afterAutospacing="1"/>
    </w:pPr>
    <w:rPr>
      <w:rFonts w:eastAsia="Times New Roman"/>
      <w:lang w:eastAsia="lv-LV" w:bidi="ar-SA"/>
    </w:rPr>
  </w:style>
  <w:style w:type="character" w:styleId="Izteiksmgs">
    <w:name w:val="Strong"/>
    <w:basedOn w:val="Noklusjumarindkopasfonts"/>
    <w:uiPriority w:val="22"/>
    <w:qFormat/>
    <w:rsid w:val="00913A0F"/>
    <w:rPr>
      <w:b/>
      <w:bCs/>
    </w:rPr>
  </w:style>
  <w:style w:type="character" w:styleId="Hipersaite">
    <w:name w:val="Hyperlink"/>
    <w:basedOn w:val="Noklusjumarindkopasfonts"/>
    <w:uiPriority w:val="99"/>
    <w:unhideWhenUsed/>
    <w:rsid w:val="00535355"/>
    <w:rPr>
      <w:color w:val="0563C1" w:themeColor="hyperlink"/>
      <w:u w:val="single"/>
    </w:rPr>
  </w:style>
  <w:style w:type="character" w:styleId="Neatrisintapieminana">
    <w:name w:val="Unresolved Mention"/>
    <w:basedOn w:val="Noklusjumarindkopasfonts"/>
    <w:uiPriority w:val="99"/>
    <w:semiHidden/>
    <w:unhideWhenUsed/>
    <w:rsid w:val="00535355"/>
    <w:rPr>
      <w:color w:val="605E5C"/>
      <w:shd w:val="clear" w:color="auto" w:fill="E1DFDD"/>
    </w:rPr>
  </w:style>
  <w:style w:type="paragraph" w:styleId="Galvene">
    <w:name w:val="header"/>
    <w:basedOn w:val="Parasts"/>
    <w:link w:val="GalveneRakstz"/>
    <w:uiPriority w:val="99"/>
    <w:unhideWhenUsed/>
    <w:rsid w:val="005B652A"/>
    <w:pPr>
      <w:tabs>
        <w:tab w:val="center" w:pos="4153"/>
        <w:tab w:val="right" w:pos="8306"/>
      </w:tabs>
    </w:pPr>
    <w:rPr>
      <w:rFonts w:cs="Mangal"/>
      <w:szCs w:val="21"/>
    </w:rPr>
  </w:style>
  <w:style w:type="character" w:customStyle="1" w:styleId="GalveneRakstz">
    <w:name w:val="Galvene Rakstz."/>
    <w:basedOn w:val="Noklusjumarindkopasfonts"/>
    <w:link w:val="Galvene"/>
    <w:uiPriority w:val="99"/>
    <w:rsid w:val="005B652A"/>
    <w:rPr>
      <w:rFonts w:ascii="Times New Roman" w:eastAsia="SimSun" w:hAnsi="Times New Roman" w:cs="Mangal"/>
      <w:sz w:val="24"/>
      <w:szCs w:val="21"/>
      <w:lang w:eastAsia="zh-CN" w:bidi="hi-IN"/>
    </w:rPr>
  </w:style>
  <w:style w:type="paragraph" w:styleId="Kjene">
    <w:name w:val="footer"/>
    <w:basedOn w:val="Parasts"/>
    <w:link w:val="KjeneRakstz"/>
    <w:uiPriority w:val="99"/>
    <w:unhideWhenUsed/>
    <w:rsid w:val="005B652A"/>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5B652A"/>
    <w:rPr>
      <w:rFonts w:ascii="Times New Roman" w:eastAsia="SimSun" w:hAnsi="Times New Roman" w:cs="Mangal"/>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800543">
      <w:bodyDiv w:val="1"/>
      <w:marLeft w:val="0"/>
      <w:marRight w:val="0"/>
      <w:marTop w:val="0"/>
      <w:marBottom w:val="0"/>
      <w:divBdr>
        <w:top w:val="none" w:sz="0" w:space="0" w:color="auto"/>
        <w:left w:val="none" w:sz="0" w:space="0" w:color="auto"/>
        <w:bottom w:val="none" w:sz="0" w:space="0" w:color="auto"/>
        <w:right w:val="none" w:sz="0" w:space="0" w:color="auto"/>
      </w:divBdr>
    </w:div>
    <w:div w:id="111772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80B47-1FE6-4806-9643-688B7AF05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4078</Words>
  <Characters>2326</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Otomere</dc:creator>
  <cp:keywords/>
  <dc:description/>
  <cp:lastModifiedBy>Anna Līga Ermansone</cp:lastModifiedBy>
  <cp:revision>2</cp:revision>
  <dcterms:created xsi:type="dcterms:W3CDTF">2023-05-02T12:54:00Z</dcterms:created>
  <dcterms:modified xsi:type="dcterms:W3CDTF">2023-05-02T12:54:00Z</dcterms:modified>
</cp:coreProperties>
</file>